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FD414" w14:textId="504B7C49" w:rsidR="00263ABA" w:rsidRDefault="00C657AB" w:rsidP="00C657AB">
      <w:pPr>
        <w:pStyle w:val="Nadpis1"/>
        <w:jc w:val="center"/>
      </w:pPr>
      <w:r>
        <w:t>Sk</w:t>
      </w:r>
      <w:r w:rsidR="00063DB7">
        <w:t xml:space="preserve"> </w:t>
      </w:r>
      <w:r w:rsidR="000A22D6">
        <w:t>4,</w:t>
      </w:r>
      <w:r w:rsidR="00CA02DC">
        <w:t>32-</w:t>
      </w:r>
      <w:r w:rsidR="00063DB7">
        <w:t>5</w:t>
      </w:r>
      <w:r w:rsidR="00CA02DC">
        <w:t>,42</w:t>
      </w:r>
    </w:p>
    <w:p w14:paraId="3DB168E6" w14:textId="5671D2BD" w:rsidR="00DB444E" w:rsidRPr="00DE4767" w:rsidRDefault="00DB444E" w:rsidP="00263ABA">
      <w:pPr>
        <w:rPr>
          <w:i/>
          <w:iCs/>
        </w:rPr>
      </w:pPr>
      <w:r w:rsidRPr="00DE4767">
        <w:rPr>
          <w:b/>
          <w:bCs/>
          <w:i/>
          <w:iCs/>
          <w:vertAlign w:val="superscript"/>
        </w:rPr>
        <w:t>32</w:t>
      </w:r>
      <w:r w:rsidRPr="00DE4767">
        <w:rPr>
          <w:i/>
          <w:iCs/>
        </w:rPr>
        <w:t> </w:t>
      </w:r>
      <w:r w:rsidRPr="00B955E3">
        <w:rPr>
          <w:b/>
          <w:bCs/>
          <w:i/>
          <w:iCs/>
        </w:rPr>
        <w:t>A všetci, čo uverili, boli jedno srdce a duša</w:t>
      </w:r>
      <w:r w:rsidRPr="00DE4767">
        <w:rPr>
          <w:i/>
          <w:iCs/>
        </w:rPr>
        <w:t>, a bolo ich mnoho. A nikto nepokladal za svoje nič z toho, čo mu patrilo, ale všetko mali spoločné. </w:t>
      </w:r>
      <w:r w:rsidRPr="00DE4767">
        <w:rPr>
          <w:b/>
          <w:bCs/>
          <w:i/>
          <w:iCs/>
          <w:vertAlign w:val="superscript"/>
        </w:rPr>
        <w:t>33</w:t>
      </w:r>
      <w:r w:rsidRPr="00DE4767">
        <w:rPr>
          <w:i/>
          <w:iCs/>
        </w:rPr>
        <w:t> Apoštoli s veľkou mocou vydávali svedectvo o zmŕtvychvstaní Pána Ježiša a na všetkých spočívala veľká milosť. </w:t>
      </w:r>
      <w:r w:rsidRPr="00DE4767">
        <w:rPr>
          <w:b/>
          <w:bCs/>
          <w:i/>
          <w:iCs/>
          <w:vertAlign w:val="superscript"/>
        </w:rPr>
        <w:t>34</w:t>
      </w:r>
      <w:r w:rsidRPr="00DE4767">
        <w:rPr>
          <w:i/>
          <w:iCs/>
        </w:rPr>
        <w:t xml:space="preserve"> Nikto totiž medzi nimi nebol núdzny, pretože všetci, čo mali polia a domy, ich predávali a čo za </w:t>
      </w:r>
      <w:proofErr w:type="spellStart"/>
      <w:r w:rsidRPr="00DE4767">
        <w:rPr>
          <w:i/>
          <w:iCs/>
        </w:rPr>
        <w:t>ne</w:t>
      </w:r>
      <w:proofErr w:type="spellEnd"/>
      <w:r w:rsidRPr="00DE4767">
        <w:rPr>
          <w:i/>
          <w:iCs/>
        </w:rPr>
        <w:t xml:space="preserve"> utŕžili, prinášali </w:t>
      </w:r>
      <w:r w:rsidRPr="00DE4767">
        <w:rPr>
          <w:b/>
          <w:bCs/>
          <w:i/>
          <w:iCs/>
          <w:vertAlign w:val="superscript"/>
        </w:rPr>
        <w:t>35</w:t>
      </w:r>
      <w:r w:rsidRPr="00DE4767">
        <w:rPr>
          <w:i/>
          <w:iCs/>
        </w:rPr>
        <w:t> a kládli k nohám apoštolov a každému pridelili toľko, koľko potreboval. </w:t>
      </w:r>
      <w:r w:rsidRPr="00DE4767">
        <w:rPr>
          <w:b/>
          <w:bCs/>
          <w:i/>
          <w:iCs/>
          <w:vertAlign w:val="superscript"/>
        </w:rPr>
        <w:t>36</w:t>
      </w:r>
      <w:r w:rsidRPr="00DE4767">
        <w:rPr>
          <w:i/>
          <w:iCs/>
        </w:rPr>
        <w:t xml:space="preserve"> Aj Jozef, ktorému apoštoli dali prímenie Barnabáš, čo v preklade znamená Syn útechy, </w:t>
      </w:r>
      <w:proofErr w:type="spellStart"/>
      <w:r w:rsidRPr="00DE4767">
        <w:rPr>
          <w:i/>
          <w:iCs/>
        </w:rPr>
        <w:t>levita</w:t>
      </w:r>
      <w:proofErr w:type="spellEnd"/>
      <w:r w:rsidRPr="00DE4767">
        <w:rPr>
          <w:i/>
          <w:iCs/>
        </w:rPr>
        <w:t>, pôvodom Cyperčan, </w:t>
      </w:r>
      <w:r w:rsidRPr="00DE4767">
        <w:rPr>
          <w:b/>
          <w:bCs/>
          <w:i/>
          <w:iCs/>
          <w:vertAlign w:val="superscript"/>
        </w:rPr>
        <w:t>37</w:t>
      </w:r>
      <w:r w:rsidRPr="00DE4767">
        <w:rPr>
          <w:i/>
          <w:iCs/>
        </w:rPr>
        <w:t> mal pole, predal ho, priniesol peniaze a položil ich k nohám apoštolov.</w:t>
      </w:r>
    </w:p>
    <w:p w14:paraId="24A741EC" w14:textId="2B31BA34" w:rsidR="00063DB7" w:rsidRPr="00063DB7" w:rsidRDefault="00496F86" w:rsidP="00063DB7">
      <w:pPr>
        <w:rPr>
          <w:szCs w:val="24"/>
        </w:rPr>
      </w:pPr>
      <w:r>
        <w:rPr>
          <w:b/>
          <w:bCs/>
          <w:szCs w:val="24"/>
        </w:rPr>
        <w:t xml:space="preserve">5 </w:t>
      </w:r>
      <w:r w:rsidR="00063DB7" w:rsidRPr="00063DB7">
        <w:rPr>
          <w:b/>
          <w:bCs/>
          <w:szCs w:val="24"/>
          <w:vertAlign w:val="superscript"/>
        </w:rPr>
        <w:t>1</w:t>
      </w:r>
      <w:r w:rsidR="00063DB7" w:rsidRPr="00063DB7">
        <w:rPr>
          <w:szCs w:val="24"/>
        </w:rPr>
        <w:t xml:space="preserve"> Istý muž menom Ananiáš, spolu s manželkou </w:t>
      </w:r>
      <w:proofErr w:type="spellStart"/>
      <w:r w:rsidR="00063DB7" w:rsidRPr="00063DB7">
        <w:rPr>
          <w:szCs w:val="24"/>
        </w:rPr>
        <w:t>Zafirou</w:t>
      </w:r>
      <w:proofErr w:type="spellEnd"/>
      <w:r w:rsidR="00063DB7" w:rsidRPr="00063DB7">
        <w:rPr>
          <w:szCs w:val="24"/>
        </w:rPr>
        <w:t>, predal majetok. </w:t>
      </w:r>
      <w:r w:rsidR="00063DB7" w:rsidRPr="00063DB7">
        <w:rPr>
          <w:b/>
          <w:bCs/>
          <w:szCs w:val="24"/>
          <w:vertAlign w:val="superscript"/>
        </w:rPr>
        <w:t>2</w:t>
      </w:r>
      <w:r w:rsidR="00063DB7" w:rsidRPr="00063DB7">
        <w:rPr>
          <w:szCs w:val="24"/>
        </w:rPr>
        <w:t> S manželkiným vedomím si časť peňazí odložil a zvyšok priniesol a položil apoštolom k nohám. </w:t>
      </w:r>
      <w:r w:rsidR="00063DB7" w:rsidRPr="00063DB7">
        <w:rPr>
          <w:b/>
          <w:bCs/>
          <w:szCs w:val="24"/>
          <w:vertAlign w:val="superscript"/>
        </w:rPr>
        <w:t>3</w:t>
      </w:r>
      <w:r w:rsidR="00063DB7" w:rsidRPr="00063DB7">
        <w:rPr>
          <w:szCs w:val="24"/>
        </w:rPr>
        <w:t> No Peter mu povedal: „Ananiáš! Prečo ti satan naplnil srdce, aby si klamal Duchu Svätému a odložil si si z peňazí za predané pole? </w:t>
      </w:r>
      <w:r w:rsidR="00063DB7" w:rsidRPr="00063DB7">
        <w:rPr>
          <w:b/>
          <w:bCs/>
          <w:szCs w:val="24"/>
          <w:vertAlign w:val="superscript"/>
        </w:rPr>
        <w:t>4</w:t>
      </w:r>
      <w:r w:rsidR="00063DB7" w:rsidRPr="00063DB7">
        <w:rPr>
          <w:szCs w:val="24"/>
        </w:rPr>
        <w:t> Nebolo vari tvoje, kým si ho mal? A keď si ho už predal, nemohol si s peniazmi zaň voľne nakladať? Ako si sa mohol rozhodnúť pre takúto vec? Neklamal si ľuďom, ale Bohu.“ </w:t>
      </w:r>
      <w:r w:rsidR="00063DB7" w:rsidRPr="00063DB7">
        <w:rPr>
          <w:b/>
          <w:bCs/>
          <w:szCs w:val="24"/>
          <w:vertAlign w:val="superscript"/>
        </w:rPr>
        <w:t>5</w:t>
      </w:r>
      <w:r w:rsidR="00063DB7" w:rsidRPr="00063DB7">
        <w:rPr>
          <w:szCs w:val="24"/>
        </w:rPr>
        <w:t> Keď Ananiáš počul tieto slová, padol a naposledy vydýchol. A všetkých, čo to počuli, sa zmocnil veľký strach. </w:t>
      </w:r>
      <w:r w:rsidR="00063DB7" w:rsidRPr="00063DB7">
        <w:rPr>
          <w:b/>
          <w:bCs/>
          <w:szCs w:val="24"/>
          <w:vertAlign w:val="superscript"/>
        </w:rPr>
        <w:t>6</w:t>
      </w:r>
      <w:r w:rsidR="00063DB7" w:rsidRPr="00063DB7">
        <w:rPr>
          <w:szCs w:val="24"/>
        </w:rPr>
        <w:t> Nato mladší z nich vstali, zavinuli ho, vyniesli a pochovali.</w:t>
      </w:r>
      <w:r w:rsidR="00063DB7" w:rsidRPr="00063DB7">
        <w:rPr>
          <w:b/>
          <w:bCs/>
          <w:szCs w:val="24"/>
          <w:vertAlign w:val="superscript"/>
        </w:rPr>
        <w:t>7</w:t>
      </w:r>
      <w:r w:rsidR="00063DB7" w:rsidRPr="00063DB7">
        <w:rPr>
          <w:szCs w:val="24"/>
        </w:rPr>
        <w:t> Asi o tri hodiny neskôr prišla aj jeho žena, nevediac, čo sa stalo. </w:t>
      </w:r>
      <w:r w:rsidR="00063DB7" w:rsidRPr="00063DB7">
        <w:rPr>
          <w:b/>
          <w:bCs/>
          <w:szCs w:val="24"/>
          <w:vertAlign w:val="superscript"/>
        </w:rPr>
        <w:t>8</w:t>
      </w:r>
      <w:r w:rsidR="00063DB7" w:rsidRPr="00063DB7">
        <w:rPr>
          <w:szCs w:val="24"/>
        </w:rPr>
        <w:t> Peter sa aj jej spýtal: „Povedz mi, predali ste pole len za toľko?“ A ona odpovedala: „Áno, len za toľko.“ </w:t>
      </w:r>
      <w:r w:rsidR="00063DB7" w:rsidRPr="00063DB7">
        <w:rPr>
          <w:b/>
          <w:bCs/>
          <w:szCs w:val="24"/>
          <w:vertAlign w:val="superscript"/>
        </w:rPr>
        <w:t>9</w:t>
      </w:r>
      <w:r w:rsidR="00063DB7" w:rsidRPr="00063DB7">
        <w:rPr>
          <w:szCs w:val="24"/>
        </w:rPr>
        <w:t> Tu jej Peter povedal: „Prečo ste sa dohodli pokúšať Pánovho Ducha? Počuj, nohy tých, čo pochovali tvojho muža, sú práve predo dvermi, a vynesú i teba.“ </w:t>
      </w:r>
      <w:r w:rsidR="00063DB7" w:rsidRPr="00063DB7">
        <w:rPr>
          <w:b/>
          <w:bCs/>
          <w:szCs w:val="24"/>
          <w:vertAlign w:val="superscript"/>
        </w:rPr>
        <w:t>10</w:t>
      </w:r>
      <w:r w:rsidR="00063DB7" w:rsidRPr="00063DB7">
        <w:rPr>
          <w:szCs w:val="24"/>
        </w:rPr>
        <w:t> V tej chvíli padla k jeho nohám a vydýchla. Keď mládenci vošli dnu, našli ju mŕtvu, vyniesli ju a pochovali k jej mužovi. </w:t>
      </w:r>
      <w:r w:rsidR="00063DB7" w:rsidRPr="00063DB7">
        <w:rPr>
          <w:b/>
          <w:bCs/>
          <w:szCs w:val="24"/>
          <w:vertAlign w:val="superscript"/>
        </w:rPr>
        <w:t>11</w:t>
      </w:r>
      <w:r w:rsidR="00063DB7" w:rsidRPr="00063DB7">
        <w:rPr>
          <w:szCs w:val="24"/>
        </w:rPr>
        <w:t> Celej cirkvi a všetkých, čo o tom počuli, zmocnil sa veľký strach.</w:t>
      </w:r>
    </w:p>
    <w:p w14:paraId="2A99EC3C" w14:textId="6DADE413" w:rsidR="00063DB7" w:rsidRPr="00063DB7" w:rsidRDefault="00063DB7" w:rsidP="00063DB7">
      <w:pPr>
        <w:rPr>
          <w:i/>
          <w:iCs/>
          <w:szCs w:val="24"/>
        </w:rPr>
      </w:pPr>
      <w:r w:rsidRPr="00063DB7">
        <w:rPr>
          <w:b/>
          <w:bCs/>
          <w:i/>
          <w:iCs/>
          <w:szCs w:val="24"/>
          <w:vertAlign w:val="superscript"/>
        </w:rPr>
        <w:t>12</w:t>
      </w:r>
      <w:r w:rsidRPr="00063DB7">
        <w:rPr>
          <w:i/>
          <w:iCs/>
          <w:szCs w:val="24"/>
        </w:rPr>
        <w:t> Medzi ľudom sa rukami apoštolov dialo veľa znamení a zázrakov. Všetci sa svorne zdržiavali v Šalamúnovom stĺporadí. </w:t>
      </w:r>
      <w:r w:rsidRPr="00063DB7">
        <w:rPr>
          <w:b/>
          <w:bCs/>
          <w:i/>
          <w:iCs/>
          <w:szCs w:val="24"/>
          <w:vertAlign w:val="superscript"/>
        </w:rPr>
        <w:t>13</w:t>
      </w:r>
      <w:r w:rsidRPr="00063DB7">
        <w:rPr>
          <w:i/>
          <w:iCs/>
          <w:szCs w:val="24"/>
        </w:rPr>
        <w:t> Nikto iný sa neodvažoval k nim pripojiť, ale ľud ich chválil </w:t>
      </w:r>
      <w:r w:rsidRPr="00063DB7">
        <w:rPr>
          <w:b/>
          <w:bCs/>
          <w:i/>
          <w:iCs/>
          <w:szCs w:val="24"/>
          <w:vertAlign w:val="superscript"/>
        </w:rPr>
        <w:t>14</w:t>
      </w:r>
      <w:r w:rsidRPr="00063DB7">
        <w:rPr>
          <w:i/>
          <w:iCs/>
          <w:szCs w:val="24"/>
        </w:rPr>
        <w:t> a ustavične pribúdalo tých, čo uverili v Pána — množstvo mužov i žien. </w:t>
      </w:r>
      <w:r w:rsidRPr="00063DB7">
        <w:rPr>
          <w:b/>
          <w:bCs/>
          <w:i/>
          <w:iCs/>
          <w:szCs w:val="24"/>
          <w:vertAlign w:val="superscript"/>
        </w:rPr>
        <w:t>15</w:t>
      </w:r>
      <w:r w:rsidRPr="00063DB7">
        <w:rPr>
          <w:i/>
          <w:iCs/>
          <w:szCs w:val="24"/>
        </w:rPr>
        <w:t> Ešte aj chorých vynášali na ulice a kládli ich na lôžka a nosidlá, aby aspoň Petrov tieň padol na niektorého z nich, keď tadiaľ pôjde. </w:t>
      </w:r>
      <w:r w:rsidRPr="00063DB7">
        <w:rPr>
          <w:b/>
          <w:bCs/>
          <w:i/>
          <w:iCs/>
          <w:szCs w:val="24"/>
          <w:vertAlign w:val="superscript"/>
        </w:rPr>
        <w:t>16</w:t>
      </w:r>
      <w:r w:rsidRPr="00063DB7">
        <w:rPr>
          <w:i/>
          <w:iCs/>
          <w:szCs w:val="24"/>
        </w:rPr>
        <w:t> Aj z miest okolo Jeruzalema sa schádzalo množstvo ľudí, ktorí prinášali chorých a trápených nečistými duchmi, a všetci boli uzdravení.</w:t>
      </w:r>
    </w:p>
    <w:p w14:paraId="69E92533" w14:textId="77777777" w:rsidR="00874295" w:rsidRDefault="00063DB7" w:rsidP="00063DB7">
      <w:pPr>
        <w:rPr>
          <w:b/>
          <w:bCs/>
          <w:szCs w:val="24"/>
        </w:rPr>
      </w:pPr>
      <w:r w:rsidRPr="00DB444E">
        <w:rPr>
          <w:b/>
          <w:bCs/>
          <w:szCs w:val="24"/>
          <w:vertAlign w:val="superscript"/>
        </w:rPr>
        <w:t>17</w:t>
      </w:r>
      <w:r w:rsidRPr="00DB444E">
        <w:rPr>
          <w:szCs w:val="24"/>
        </w:rPr>
        <w:t xml:space="preserve"> Vtedy vystúpil veľkňaz a všetci, čo boli s ním, totiž strana </w:t>
      </w:r>
      <w:proofErr w:type="spellStart"/>
      <w:r w:rsidRPr="00DB444E">
        <w:rPr>
          <w:szCs w:val="24"/>
        </w:rPr>
        <w:t>saducejov</w:t>
      </w:r>
      <w:proofErr w:type="spellEnd"/>
      <w:r w:rsidRPr="00DB444E">
        <w:rPr>
          <w:szCs w:val="24"/>
        </w:rPr>
        <w:t>, plní žiarlivosti </w:t>
      </w:r>
      <w:r w:rsidRPr="00DB444E">
        <w:rPr>
          <w:b/>
          <w:bCs/>
          <w:szCs w:val="24"/>
          <w:vertAlign w:val="superscript"/>
        </w:rPr>
        <w:t>18</w:t>
      </w:r>
      <w:r w:rsidRPr="00DB444E">
        <w:rPr>
          <w:szCs w:val="24"/>
        </w:rPr>
        <w:t> položili ruky na apoštolov a uvrhli ich do verejného väzenia. </w:t>
      </w:r>
      <w:r w:rsidRPr="00DB444E">
        <w:rPr>
          <w:b/>
          <w:bCs/>
          <w:szCs w:val="24"/>
          <w:vertAlign w:val="superscript"/>
        </w:rPr>
        <w:t>19</w:t>
      </w:r>
      <w:r w:rsidRPr="00DB444E">
        <w:rPr>
          <w:szCs w:val="24"/>
        </w:rPr>
        <w:t> Pánov anjel však otvoril v noci dvere väzenia, vyviedol ich von a povedal: </w:t>
      </w:r>
      <w:r w:rsidRPr="00DB444E">
        <w:rPr>
          <w:b/>
          <w:bCs/>
          <w:szCs w:val="24"/>
          <w:vertAlign w:val="superscript"/>
        </w:rPr>
        <w:t>20</w:t>
      </w:r>
      <w:r w:rsidRPr="00DB444E">
        <w:rPr>
          <w:szCs w:val="24"/>
        </w:rPr>
        <w:t> „Choďte, postavte sa a hovorte v chráme ľudu všetky slová o tomto živote.“ </w:t>
      </w:r>
      <w:r w:rsidRPr="00DB444E">
        <w:rPr>
          <w:b/>
          <w:bCs/>
          <w:szCs w:val="24"/>
          <w:vertAlign w:val="superscript"/>
        </w:rPr>
        <w:t>21</w:t>
      </w:r>
      <w:r w:rsidRPr="00DB444E">
        <w:rPr>
          <w:szCs w:val="24"/>
        </w:rPr>
        <w:t> Oni ho počúvli, vošli včasráno do chrámu a učili. Keď prišiel veľkňaz a tí, čo boli s ním, zvolali veľradu i všetkých starších spomedzi synov Izraela a poslali do väzenia sluhov, aby priviedli apoštolov. </w:t>
      </w:r>
      <w:r w:rsidRPr="00DB444E">
        <w:rPr>
          <w:b/>
          <w:bCs/>
          <w:szCs w:val="24"/>
          <w:vertAlign w:val="superscript"/>
        </w:rPr>
        <w:t>22</w:t>
      </w:r>
      <w:r w:rsidRPr="00DB444E">
        <w:rPr>
          <w:szCs w:val="24"/>
        </w:rPr>
        <w:t> No vo väzení ich nenašli. Vrátili sa teda a oznámili: </w:t>
      </w:r>
      <w:r w:rsidRPr="00DB444E">
        <w:rPr>
          <w:b/>
          <w:bCs/>
          <w:szCs w:val="24"/>
          <w:vertAlign w:val="superscript"/>
        </w:rPr>
        <w:t>23</w:t>
      </w:r>
      <w:r w:rsidRPr="00DB444E">
        <w:rPr>
          <w:szCs w:val="24"/>
        </w:rPr>
        <w:t> „Väzenie sme našli celkom bezpečne uzamknuté, strážnici stáli pri dverách, ale keď sme otvorili, vnútri sme nikoho nenašli.“ </w:t>
      </w:r>
      <w:r w:rsidRPr="00DB444E">
        <w:rPr>
          <w:b/>
          <w:bCs/>
          <w:szCs w:val="24"/>
          <w:vertAlign w:val="superscript"/>
        </w:rPr>
        <w:t>24</w:t>
      </w:r>
      <w:r w:rsidRPr="00DB444E">
        <w:rPr>
          <w:szCs w:val="24"/>
        </w:rPr>
        <w:t> Keď veliteľ chrámovej stráže a veľkňazi počuli tieto slová, boli v rozpakoch, čo sa vlastne stalo. </w:t>
      </w:r>
      <w:r w:rsidRPr="00DB444E">
        <w:rPr>
          <w:b/>
          <w:bCs/>
          <w:szCs w:val="24"/>
          <w:vertAlign w:val="superscript"/>
        </w:rPr>
        <w:t>25</w:t>
      </w:r>
      <w:r w:rsidRPr="00DB444E">
        <w:rPr>
          <w:szCs w:val="24"/>
        </w:rPr>
        <w:t> Tu ktosi prišiel a oznámil im: „Muži, ktorých ste uväznili, stoja v chráme a učia ľud.“ </w:t>
      </w:r>
      <w:r w:rsidRPr="00DB444E">
        <w:rPr>
          <w:b/>
          <w:bCs/>
          <w:szCs w:val="24"/>
          <w:vertAlign w:val="superscript"/>
        </w:rPr>
        <w:t>26</w:t>
      </w:r>
      <w:r w:rsidRPr="00DB444E">
        <w:rPr>
          <w:szCs w:val="24"/>
        </w:rPr>
        <w:t> Veliteľ stráže so sluhami hneď odišiel a priviedol ich; nie však násilím, lebo sa báli ľudu, aby ich neukameňoval.</w:t>
      </w:r>
      <w:r w:rsidRPr="00DB444E">
        <w:rPr>
          <w:b/>
          <w:bCs/>
          <w:szCs w:val="24"/>
          <w:vertAlign w:val="superscript"/>
        </w:rPr>
        <w:t>27</w:t>
      </w:r>
      <w:r w:rsidRPr="00DB444E">
        <w:rPr>
          <w:szCs w:val="24"/>
        </w:rPr>
        <w:t> Priviedli teda apoštolov a postavili ich pred veľradu. Veľkňaz im povedal: </w:t>
      </w:r>
      <w:r w:rsidRPr="00DB444E">
        <w:rPr>
          <w:b/>
          <w:bCs/>
          <w:szCs w:val="24"/>
          <w:vertAlign w:val="superscript"/>
        </w:rPr>
        <w:t>28</w:t>
      </w:r>
      <w:r w:rsidRPr="00DB444E">
        <w:rPr>
          <w:szCs w:val="24"/>
        </w:rPr>
        <w:t> „Dôrazne sme vám zakázali učiť v tomto mene. A hľa, vy ste naplnili Jeruzalem svojím učením a na nás chcete uvaliť krv toho človeka!“ </w:t>
      </w:r>
      <w:r w:rsidRPr="00DB444E">
        <w:rPr>
          <w:b/>
          <w:bCs/>
          <w:szCs w:val="24"/>
          <w:vertAlign w:val="superscript"/>
        </w:rPr>
        <w:t>29</w:t>
      </w:r>
      <w:r w:rsidRPr="00DB444E">
        <w:rPr>
          <w:szCs w:val="24"/>
        </w:rPr>
        <w:t> Peter a apoštoli odpovedali: „Boha treba poslúchať viac ako ľudí. </w:t>
      </w:r>
      <w:r w:rsidRPr="00DB444E">
        <w:rPr>
          <w:b/>
          <w:bCs/>
          <w:szCs w:val="24"/>
          <w:vertAlign w:val="superscript"/>
        </w:rPr>
        <w:t>30</w:t>
      </w:r>
      <w:r w:rsidRPr="00DB444E">
        <w:rPr>
          <w:szCs w:val="24"/>
        </w:rPr>
        <w:t> Boh našich otcov vzkriesil Ježiša, ktorého ste vy zavesili na drevo a zabili. </w:t>
      </w:r>
      <w:r w:rsidRPr="00DB444E">
        <w:rPr>
          <w:b/>
          <w:bCs/>
          <w:szCs w:val="24"/>
          <w:vertAlign w:val="superscript"/>
        </w:rPr>
        <w:t>31</w:t>
      </w:r>
      <w:r w:rsidRPr="00DB444E">
        <w:rPr>
          <w:szCs w:val="24"/>
        </w:rPr>
        <w:t xml:space="preserve"> Boh ho však svojou pravicou povýšil za Vodcu a Spasiteľa, aby daroval Izraelu </w:t>
      </w:r>
      <w:r w:rsidRPr="00DB444E">
        <w:rPr>
          <w:szCs w:val="24"/>
        </w:rPr>
        <w:lastRenderedPageBreak/>
        <w:t>pokánie a odpustenie hriechov. </w:t>
      </w:r>
      <w:r w:rsidRPr="00DB444E">
        <w:rPr>
          <w:b/>
          <w:bCs/>
          <w:szCs w:val="24"/>
          <w:vertAlign w:val="superscript"/>
        </w:rPr>
        <w:t>32</w:t>
      </w:r>
      <w:r w:rsidRPr="00DB444E">
        <w:rPr>
          <w:szCs w:val="24"/>
        </w:rPr>
        <w:t> A my sme svedkami týchto udalostí aj Duch Svätý, ktorého dal Boh tým, čo ho poslúchajú.“</w:t>
      </w:r>
      <w:r w:rsidRPr="00DB444E">
        <w:rPr>
          <w:b/>
          <w:bCs/>
          <w:szCs w:val="24"/>
          <w:vertAlign w:val="superscript"/>
        </w:rPr>
        <w:t>33</w:t>
      </w:r>
      <w:r w:rsidRPr="00DB444E">
        <w:rPr>
          <w:szCs w:val="24"/>
        </w:rPr>
        <w:t> </w:t>
      </w:r>
      <w:r w:rsidRPr="00683DCF">
        <w:rPr>
          <w:b/>
          <w:bCs/>
          <w:szCs w:val="24"/>
        </w:rPr>
        <w:t>Keď to počuli, zúrili a chceli ich zahubiť.</w:t>
      </w:r>
      <w:r w:rsidRPr="00DB444E">
        <w:rPr>
          <w:szCs w:val="24"/>
        </w:rPr>
        <w:t> </w:t>
      </w:r>
      <w:r w:rsidRPr="00DB444E">
        <w:rPr>
          <w:b/>
          <w:bCs/>
          <w:szCs w:val="24"/>
          <w:vertAlign w:val="superscript"/>
        </w:rPr>
        <w:t>34</w:t>
      </w:r>
      <w:r w:rsidRPr="00DB444E">
        <w:rPr>
          <w:szCs w:val="24"/>
        </w:rPr>
        <w:t xml:space="preserve"> Vtedy vo veľrade vstal </w:t>
      </w:r>
      <w:r w:rsidRPr="008D25FE">
        <w:rPr>
          <w:b/>
          <w:bCs/>
          <w:szCs w:val="24"/>
        </w:rPr>
        <w:t xml:space="preserve">istý farizej menom </w:t>
      </w:r>
      <w:proofErr w:type="spellStart"/>
      <w:r w:rsidRPr="008D25FE">
        <w:rPr>
          <w:b/>
          <w:bCs/>
          <w:szCs w:val="24"/>
        </w:rPr>
        <w:t>Gamaliel</w:t>
      </w:r>
      <w:proofErr w:type="spellEnd"/>
      <w:r w:rsidRPr="00DB444E">
        <w:rPr>
          <w:szCs w:val="24"/>
        </w:rPr>
        <w:t>, učiteľ Zákona, ktorého si vážil celý národ, a rozkázal vyviesť tých ľudí na chvíľu von. </w:t>
      </w:r>
      <w:r w:rsidRPr="00DB444E">
        <w:rPr>
          <w:b/>
          <w:bCs/>
          <w:szCs w:val="24"/>
          <w:vertAlign w:val="superscript"/>
        </w:rPr>
        <w:t>35</w:t>
      </w:r>
      <w:r w:rsidRPr="00DB444E">
        <w:rPr>
          <w:szCs w:val="24"/>
        </w:rPr>
        <w:t> Potom im povedal: „Muži Izraela! Dobre si rozmyslite, čo chcete urobiť s týmito ľuďmi. </w:t>
      </w:r>
      <w:r w:rsidRPr="00DB444E">
        <w:rPr>
          <w:b/>
          <w:bCs/>
          <w:szCs w:val="24"/>
          <w:vertAlign w:val="superscript"/>
        </w:rPr>
        <w:t>36</w:t>
      </w:r>
      <w:r w:rsidRPr="00DB444E">
        <w:rPr>
          <w:szCs w:val="24"/>
        </w:rPr>
        <w:t xml:space="preserve"> Veď prednedávnom povstal </w:t>
      </w:r>
      <w:proofErr w:type="spellStart"/>
      <w:r w:rsidRPr="00DB444E">
        <w:rPr>
          <w:szCs w:val="24"/>
        </w:rPr>
        <w:t>Teudas</w:t>
      </w:r>
      <w:proofErr w:type="spellEnd"/>
      <w:r w:rsidRPr="00DB444E">
        <w:rPr>
          <w:szCs w:val="24"/>
        </w:rPr>
        <w:t xml:space="preserve"> a hovoril o sebe, že je niekým výnimočným. Pridalo sa k nemu asi štyristo ľudí, no keď ho zabili, všetci jeho prívrženci sa rozpŕchli a nikto z nich neostal. </w:t>
      </w:r>
      <w:r w:rsidRPr="00DB444E">
        <w:rPr>
          <w:b/>
          <w:bCs/>
          <w:szCs w:val="24"/>
          <w:vertAlign w:val="superscript"/>
        </w:rPr>
        <w:t>37</w:t>
      </w:r>
      <w:r w:rsidRPr="00DB444E">
        <w:rPr>
          <w:szCs w:val="24"/>
        </w:rPr>
        <w:t xml:space="preserve"> Po ňom, v dňoch súpisu, povstal Júda </w:t>
      </w:r>
      <w:proofErr w:type="spellStart"/>
      <w:r w:rsidRPr="00DB444E">
        <w:rPr>
          <w:szCs w:val="24"/>
        </w:rPr>
        <w:t>Galilejský</w:t>
      </w:r>
      <w:proofErr w:type="spellEnd"/>
      <w:r w:rsidRPr="00DB444E">
        <w:rPr>
          <w:szCs w:val="24"/>
        </w:rPr>
        <w:t xml:space="preserve"> a strhol so sebou ľud. Aj on zahynul a rozpŕchli sa všetci, čo šli za ním. </w:t>
      </w:r>
      <w:r w:rsidRPr="00DB444E">
        <w:rPr>
          <w:b/>
          <w:bCs/>
          <w:szCs w:val="24"/>
          <w:vertAlign w:val="superscript"/>
        </w:rPr>
        <w:t>38</w:t>
      </w:r>
      <w:r w:rsidRPr="00DB444E">
        <w:rPr>
          <w:szCs w:val="24"/>
        </w:rPr>
        <w:t> Preto vám teraz hovorím: Nechajte týchto ľudí a prepustite ich, lebo ak tento zámer a toto dielo pochádza od ľudí, rozpadne sa, </w:t>
      </w:r>
      <w:r w:rsidRPr="00DB444E">
        <w:rPr>
          <w:b/>
          <w:bCs/>
          <w:szCs w:val="24"/>
          <w:vertAlign w:val="superscript"/>
        </w:rPr>
        <w:t>39</w:t>
      </w:r>
      <w:r w:rsidRPr="00DB444E">
        <w:rPr>
          <w:szCs w:val="24"/>
        </w:rPr>
        <w:t> no ak je od Boha, nebudete ich môcť zničiť; aby sa neukázalo, že bojujete aj proti Bohu.“ Tak sa ním dali presvedčiť. </w:t>
      </w:r>
      <w:r w:rsidRPr="00DB444E">
        <w:rPr>
          <w:b/>
          <w:bCs/>
          <w:szCs w:val="24"/>
          <w:vertAlign w:val="superscript"/>
        </w:rPr>
        <w:t>40</w:t>
      </w:r>
      <w:r w:rsidRPr="00DB444E">
        <w:rPr>
          <w:szCs w:val="24"/>
        </w:rPr>
        <w:t xml:space="preserve"> Zavolali si apoštolov, </w:t>
      </w:r>
      <w:r w:rsidRPr="00DF24D7">
        <w:rPr>
          <w:b/>
          <w:bCs/>
          <w:szCs w:val="24"/>
        </w:rPr>
        <w:t>dali ich potrestať</w:t>
      </w:r>
      <w:r w:rsidRPr="00DB444E">
        <w:rPr>
          <w:szCs w:val="24"/>
        </w:rPr>
        <w:t>, zakázali im hovoriť v Ježišovom mene a prepustili ich. </w:t>
      </w:r>
      <w:r w:rsidRPr="00DB444E">
        <w:rPr>
          <w:b/>
          <w:bCs/>
          <w:szCs w:val="24"/>
          <w:vertAlign w:val="superscript"/>
        </w:rPr>
        <w:t>41</w:t>
      </w:r>
      <w:r w:rsidRPr="00DB444E">
        <w:rPr>
          <w:szCs w:val="24"/>
        </w:rPr>
        <w:t xml:space="preserve"> Oni </w:t>
      </w:r>
      <w:r w:rsidRPr="00DF24D7">
        <w:rPr>
          <w:b/>
          <w:bCs/>
          <w:szCs w:val="24"/>
        </w:rPr>
        <w:t>odišli spred veľrady natešení, že boli uznaní za hodných znášať potupu pre toto meno</w:t>
      </w:r>
      <w:r w:rsidRPr="00DB444E">
        <w:rPr>
          <w:szCs w:val="24"/>
        </w:rPr>
        <w:t>. </w:t>
      </w:r>
      <w:r w:rsidRPr="00DB444E">
        <w:rPr>
          <w:b/>
          <w:bCs/>
          <w:szCs w:val="24"/>
          <w:vertAlign w:val="superscript"/>
        </w:rPr>
        <w:t>42</w:t>
      </w:r>
      <w:r w:rsidRPr="00DB444E">
        <w:rPr>
          <w:szCs w:val="24"/>
        </w:rPr>
        <w:t xml:space="preserve"> Každý deň neprestajne </w:t>
      </w:r>
      <w:r w:rsidRPr="00DF24D7">
        <w:rPr>
          <w:b/>
          <w:bCs/>
          <w:szCs w:val="24"/>
        </w:rPr>
        <w:t>učili v chráme i po domoch</w:t>
      </w:r>
      <w:r w:rsidRPr="00DB444E">
        <w:rPr>
          <w:szCs w:val="24"/>
        </w:rPr>
        <w:t xml:space="preserve"> a </w:t>
      </w:r>
      <w:r w:rsidRPr="00DF24D7">
        <w:rPr>
          <w:b/>
          <w:bCs/>
          <w:szCs w:val="24"/>
        </w:rPr>
        <w:t>zvestovali evanjelium, že Ježiš je Mesiáš.</w:t>
      </w:r>
    </w:p>
    <w:p w14:paraId="6082D09A" w14:textId="77777777" w:rsidR="00874295" w:rsidRDefault="00874295" w:rsidP="00063DB7">
      <w:pPr>
        <w:rPr>
          <w:b/>
          <w:bCs/>
          <w:szCs w:val="24"/>
        </w:rPr>
      </w:pPr>
    </w:p>
    <w:p w14:paraId="361907A0" w14:textId="53C1D398" w:rsidR="00874295" w:rsidRDefault="0016601E" w:rsidP="00184BEC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R</w:t>
      </w:r>
      <w:r w:rsidR="0072167E">
        <w:rPr>
          <w:b/>
          <w:bCs/>
          <w:szCs w:val="24"/>
        </w:rPr>
        <w:t>ytmus</w:t>
      </w:r>
      <w:r>
        <w:rPr>
          <w:b/>
          <w:bCs/>
          <w:szCs w:val="24"/>
        </w:rPr>
        <w:t xml:space="preserve"> života prvej Cirkvi podľa Lukáša</w:t>
      </w:r>
      <w:r w:rsidR="0010112A">
        <w:rPr>
          <w:b/>
          <w:bCs/>
          <w:szCs w:val="24"/>
        </w:rPr>
        <w:t xml:space="preserve"> Sk 3-5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491A64" w14:paraId="5F3A6860" w14:textId="77777777" w:rsidTr="00491A64">
        <w:tc>
          <w:tcPr>
            <w:tcW w:w="1555" w:type="dxa"/>
          </w:tcPr>
          <w:p w14:paraId="3B6DDE57" w14:textId="683E80B9" w:rsidR="00491A64" w:rsidRDefault="00BF6CB2" w:rsidP="0095603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3,1-</w:t>
            </w:r>
            <w:r w:rsidR="00401F69">
              <w:rPr>
                <w:b/>
                <w:bCs/>
                <w:szCs w:val="24"/>
              </w:rPr>
              <w:t>26</w:t>
            </w:r>
          </w:p>
        </w:tc>
        <w:tc>
          <w:tcPr>
            <w:tcW w:w="7507" w:type="dxa"/>
          </w:tcPr>
          <w:p w14:paraId="67C3D7CB" w14:textId="6432CF0A" w:rsidR="00491A64" w:rsidRDefault="00491A64" w:rsidP="00956032">
            <w:pPr>
              <w:jc w:val="center"/>
              <w:rPr>
                <w:b/>
                <w:bCs/>
                <w:szCs w:val="24"/>
              </w:rPr>
            </w:pPr>
            <w:r w:rsidRPr="004B6A0C">
              <w:rPr>
                <w:b/>
                <w:bCs/>
                <w:color w:val="4A9BDC" w:themeColor="accent6"/>
                <w:szCs w:val="24"/>
              </w:rPr>
              <w:t>Uzdravenie</w:t>
            </w:r>
            <w:r w:rsidR="00184BEC" w:rsidRPr="004B6A0C">
              <w:rPr>
                <w:b/>
                <w:bCs/>
                <w:color w:val="4A9BDC" w:themeColor="accent6"/>
                <w:szCs w:val="24"/>
              </w:rPr>
              <w:t xml:space="preserve"> </w:t>
            </w:r>
            <w:r w:rsidRPr="004B6A0C">
              <w:rPr>
                <w:b/>
                <w:bCs/>
                <w:color w:val="4A9BDC" w:themeColor="accent6"/>
                <w:szCs w:val="24"/>
              </w:rPr>
              <w:t xml:space="preserve">chromého </w:t>
            </w:r>
            <w:r>
              <w:rPr>
                <w:b/>
                <w:bCs/>
                <w:szCs w:val="24"/>
              </w:rPr>
              <w:t>a kázanie</w:t>
            </w:r>
          </w:p>
        </w:tc>
      </w:tr>
      <w:tr w:rsidR="00491A64" w14:paraId="08C12BB3" w14:textId="77777777" w:rsidTr="00491A64">
        <w:tc>
          <w:tcPr>
            <w:tcW w:w="1555" w:type="dxa"/>
          </w:tcPr>
          <w:p w14:paraId="23FC62AE" w14:textId="592AEDB8" w:rsidR="00491A64" w:rsidRDefault="00401F69" w:rsidP="0095603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4,1-22</w:t>
            </w:r>
          </w:p>
        </w:tc>
        <w:tc>
          <w:tcPr>
            <w:tcW w:w="7507" w:type="dxa"/>
          </w:tcPr>
          <w:p w14:paraId="4D3F197A" w14:textId="1924062E" w:rsidR="00491A64" w:rsidRDefault="00491A64" w:rsidP="0095603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Zatknutie </w:t>
            </w:r>
            <w:r w:rsidR="00307963" w:rsidRPr="004F5935">
              <w:rPr>
                <w:b/>
                <w:bCs/>
                <w:color w:val="32C7A9" w:themeColor="accent5"/>
                <w:szCs w:val="24"/>
              </w:rPr>
              <w:t>pre náuku</w:t>
            </w:r>
            <w:r w:rsidR="00985DA5" w:rsidRPr="004F5935">
              <w:rPr>
                <w:b/>
                <w:bCs/>
                <w:color w:val="32C7A9" w:themeColor="accent5"/>
                <w:szCs w:val="24"/>
              </w:rPr>
              <w:t xml:space="preserve"> o zmŕtvychvstaní</w:t>
            </w:r>
            <w:r w:rsidR="00985DA5">
              <w:rPr>
                <w:b/>
                <w:bCs/>
                <w:szCs w:val="24"/>
              </w:rPr>
              <w:t xml:space="preserve">. </w:t>
            </w:r>
            <w:r w:rsidR="00115733" w:rsidRPr="005E2842">
              <w:rPr>
                <w:b/>
                <w:bCs/>
                <w:szCs w:val="24"/>
                <w:highlight w:val="lightGray"/>
              </w:rPr>
              <w:t>NAPOMENUTIE</w:t>
            </w:r>
          </w:p>
        </w:tc>
      </w:tr>
      <w:tr w:rsidR="00491A64" w14:paraId="4E74A4E0" w14:textId="77777777" w:rsidTr="00491A64">
        <w:tc>
          <w:tcPr>
            <w:tcW w:w="1555" w:type="dxa"/>
          </w:tcPr>
          <w:p w14:paraId="3D597455" w14:textId="6319DD29" w:rsidR="00491A64" w:rsidRDefault="00BB3830" w:rsidP="0095603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4,23-</w:t>
            </w:r>
            <w:r w:rsidR="004110A0">
              <w:rPr>
                <w:b/>
                <w:bCs/>
                <w:szCs w:val="24"/>
              </w:rPr>
              <w:t>31</w:t>
            </w:r>
          </w:p>
        </w:tc>
        <w:tc>
          <w:tcPr>
            <w:tcW w:w="7507" w:type="dxa"/>
          </w:tcPr>
          <w:p w14:paraId="6B26E6E4" w14:textId="7F8F73C6" w:rsidR="00491A64" w:rsidRDefault="00491A64" w:rsidP="0095603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Modlitba Cirkvi a </w:t>
            </w:r>
            <w:r w:rsidRPr="007B4070">
              <w:rPr>
                <w:b/>
                <w:bCs/>
                <w:color w:val="DF2E28" w:themeColor="accent1"/>
                <w:szCs w:val="24"/>
              </w:rPr>
              <w:t>nový príchod Ducha Svätého</w:t>
            </w:r>
          </w:p>
        </w:tc>
      </w:tr>
      <w:tr w:rsidR="00491A64" w14:paraId="38E13BF2" w14:textId="77777777" w:rsidTr="00491A64">
        <w:tc>
          <w:tcPr>
            <w:tcW w:w="1555" w:type="dxa"/>
          </w:tcPr>
          <w:p w14:paraId="4647C1A3" w14:textId="1859DEA5" w:rsidR="00491A64" w:rsidRDefault="004110A0" w:rsidP="0095603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4,32-37</w:t>
            </w:r>
          </w:p>
        </w:tc>
        <w:tc>
          <w:tcPr>
            <w:tcW w:w="7507" w:type="dxa"/>
          </w:tcPr>
          <w:p w14:paraId="5BB48F10" w14:textId="6C13E056" w:rsidR="00491A64" w:rsidRDefault="00897361" w:rsidP="0095603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Veľký rast </w:t>
            </w:r>
            <w:r w:rsidR="00FF7068" w:rsidRPr="00FF7068">
              <w:rPr>
                <w:b/>
                <w:bCs/>
                <w:color w:val="E9BF35" w:themeColor="accent3"/>
                <w:szCs w:val="24"/>
              </w:rPr>
              <w:t>kvality</w:t>
            </w:r>
            <w:r w:rsidR="00491A64">
              <w:rPr>
                <w:b/>
                <w:bCs/>
                <w:szCs w:val="24"/>
              </w:rPr>
              <w:t xml:space="preserve"> veriacich </w:t>
            </w:r>
          </w:p>
        </w:tc>
      </w:tr>
      <w:tr w:rsidR="00491A64" w14:paraId="38BEE770" w14:textId="77777777" w:rsidTr="00491A64">
        <w:tc>
          <w:tcPr>
            <w:tcW w:w="1555" w:type="dxa"/>
          </w:tcPr>
          <w:p w14:paraId="78C1BDDC" w14:textId="70EFB634" w:rsidR="00491A64" w:rsidRDefault="004110A0" w:rsidP="00BB346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5,1-</w:t>
            </w:r>
            <w:r w:rsidR="00A3673D">
              <w:rPr>
                <w:b/>
                <w:bCs/>
                <w:szCs w:val="24"/>
              </w:rPr>
              <w:t>11</w:t>
            </w:r>
          </w:p>
        </w:tc>
        <w:tc>
          <w:tcPr>
            <w:tcW w:w="7507" w:type="dxa"/>
          </w:tcPr>
          <w:p w14:paraId="33C5724E" w14:textId="2F29FC53" w:rsidR="00491A64" w:rsidRDefault="00491A64" w:rsidP="00BB346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Prvý </w:t>
            </w:r>
            <w:r w:rsidRPr="008A45D3">
              <w:rPr>
                <w:b/>
                <w:bCs/>
                <w:color w:val="7030A0"/>
                <w:szCs w:val="24"/>
              </w:rPr>
              <w:t>hriech v Cirkvi</w:t>
            </w:r>
          </w:p>
        </w:tc>
      </w:tr>
      <w:tr w:rsidR="00491A64" w14:paraId="31D82BCB" w14:textId="77777777" w:rsidTr="00FD3EAC">
        <w:tc>
          <w:tcPr>
            <w:tcW w:w="1555" w:type="dxa"/>
            <w:vAlign w:val="center"/>
          </w:tcPr>
          <w:p w14:paraId="6C1E503F" w14:textId="2C199A4A" w:rsidR="00491A64" w:rsidRDefault="001C1EE4" w:rsidP="00FD3EA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  <w:r w:rsidR="00FD3EAC">
              <w:rPr>
                <w:b/>
                <w:bCs/>
                <w:szCs w:val="24"/>
              </w:rPr>
              <w:t>,12-16</w:t>
            </w:r>
          </w:p>
        </w:tc>
        <w:tc>
          <w:tcPr>
            <w:tcW w:w="7507" w:type="dxa"/>
          </w:tcPr>
          <w:p w14:paraId="0EC18A02" w14:textId="6748AFED" w:rsidR="00491A64" w:rsidRDefault="00332C65" w:rsidP="00712EB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Veľký rast </w:t>
            </w:r>
            <w:r w:rsidRPr="00332C65">
              <w:rPr>
                <w:b/>
                <w:bCs/>
                <w:color w:val="E9BF35" w:themeColor="accent3"/>
                <w:szCs w:val="24"/>
              </w:rPr>
              <w:t xml:space="preserve">znamení medzi ľuďmi </w:t>
            </w:r>
            <w:r>
              <w:rPr>
                <w:b/>
                <w:bCs/>
                <w:szCs w:val="24"/>
              </w:rPr>
              <w:t>– obľuba u ľudí</w:t>
            </w:r>
          </w:p>
        </w:tc>
      </w:tr>
      <w:tr w:rsidR="00491A64" w14:paraId="35C8BDB5" w14:textId="77777777" w:rsidTr="00491A64">
        <w:tc>
          <w:tcPr>
            <w:tcW w:w="1555" w:type="dxa"/>
          </w:tcPr>
          <w:p w14:paraId="6EF59E43" w14:textId="19F2A55A" w:rsidR="00491A64" w:rsidRDefault="006A7956" w:rsidP="006A795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5,17-42</w:t>
            </w:r>
          </w:p>
        </w:tc>
        <w:tc>
          <w:tcPr>
            <w:tcW w:w="7507" w:type="dxa"/>
          </w:tcPr>
          <w:p w14:paraId="4D14E602" w14:textId="47919AA8" w:rsidR="00491A64" w:rsidRDefault="00105487" w:rsidP="0010548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Zatknutie </w:t>
            </w:r>
            <w:r w:rsidRPr="004F5935">
              <w:rPr>
                <w:b/>
                <w:bCs/>
                <w:color w:val="32C7A9" w:themeColor="accent5"/>
                <w:szCs w:val="24"/>
              </w:rPr>
              <w:t>zo žiarlivosti</w:t>
            </w:r>
            <w:r>
              <w:rPr>
                <w:b/>
                <w:bCs/>
                <w:szCs w:val="24"/>
              </w:rPr>
              <w:t xml:space="preserve">. </w:t>
            </w:r>
            <w:r w:rsidR="004B6A0C" w:rsidRPr="004B6A0C">
              <w:rPr>
                <w:b/>
                <w:bCs/>
                <w:color w:val="4A9BDC" w:themeColor="accent6"/>
                <w:szCs w:val="24"/>
              </w:rPr>
              <w:t>Zázračné vyslobodenie</w:t>
            </w:r>
            <w:r w:rsidR="004B6A0C">
              <w:rPr>
                <w:b/>
                <w:bCs/>
                <w:szCs w:val="24"/>
              </w:rPr>
              <w:t xml:space="preserve">. </w:t>
            </w:r>
            <w:r w:rsidR="005E2842" w:rsidRPr="005E2842">
              <w:rPr>
                <w:b/>
                <w:bCs/>
                <w:szCs w:val="24"/>
                <w:highlight w:val="lightGray"/>
              </w:rPr>
              <w:t>TREST</w:t>
            </w:r>
          </w:p>
        </w:tc>
      </w:tr>
      <w:tr w:rsidR="000F107D" w14:paraId="17D18F88" w14:textId="77777777" w:rsidTr="00491A64">
        <w:tc>
          <w:tcPr>
            <w:tcW w:w="1555" w:type="dxa"/>
          </w:tcPr>
          <w:p w14:paraId="26997A5F" w14:textId="28BE19B1" w:rsidR="000F107D" w:rsidRDefault="000051C5" w:rsidP="006A795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5,34-39</w:t>
            </w:r>
          </w:p>
        </w:tc>
        <w:tc>
          <w:tcPr>
            <w:tcW w:w="7507" w:type="dxa"/>
          </w:tcPr>
          <w:p w14:paraId="68F8473B" w14:textId="008D7179" w:rsidR="000F107D" w:rsidRDefault="000051C5" w:rsidP="00105487">
            <w:pPr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Gamaliel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r w:rsidR="003734C4">
              <w:rPr>
                <w:b/>
                <w:bCs/>
                <w:szCs w:val="24"/>
              </w:rPr>
              <w:t>–</w:t>
            </w:r>
            <w:r>
              <w:rPr>
                <w:b/>
                <w:bCs/>
                <w:szCs w:val="24"/>
              </w:rPr>
              <w:t xml:space="preserve"> </w:t>
            </w:r>
            <w:r w:rsidR="003734C4">
              <w:rPr>
                <w:b/>
                <w:bCs/>
                <w:szCs w:val="24"/>
              </w:rPr>
              <w:t>nečakaný zástanca</w:t>
            </w:r>
          </w:p>
        </w:tc>
      </w:tr>
      <w:tr w:rsidR="00CC10B7" w14:paraId="15137190" w14:textId="77777777" w:rsidTr="00491A64">
        <w:tc>
          <w:tcPr>
            <w:tcW w:w="1555" w:type="dxa"/>
          </w:tcPr>
          <w:p w14:paraId="3C899DDE" w14:textId="15508E31" w:rsidR="00CC10B7" w:rsidRDefault="00855D8E" w:rsidP="006A795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5,</w:t>
            </w:r>
            <w:r w:rsidR="00E34858">
              <w:rPr>
                <w:b/>
                <w:bCs/>
                <w:szCs w:val="24"/>
              </w:rPr>
              <w:t>41-42</w:t>
            </w:r>
          </w:p>
        </w:tc>
        <w:tc>
          <w:tcPr>
            <w:tcW w:w="7507" w:type="dxa"/>
          </w:tcPr>
          <w:p w14:paraId="067A18BB" w14:textId="4CB00A6A" w:rsidR="00CC10B7" w:rsidRDefault="00E869B9" w:rsidP="0010548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Cirkev prežívajú</w:t>
            </w:r>
            <w:r w:rsidR="006D4147">
              <w:rPr>
                <w:b/>
                <w:bCs/>
                <w:szCs w:val="24"/>
              </w:rPr>
              <w:t>ca radosť z utrpenia pre Ježiša ohlasuje evanjelium</w:t>
            </w:r>
          </w:p>
        </w:tc>
      </w:tr>
    </w:tbl>
    <w:p w14:paraId="4B0C9434" w14:textId="77777777" w:rsidR="009626E0" w:rsidRDefault="009626E0" w:rsidP="00063DB7">
      <w:pPr>
        <w:rPr>
          <w:b/>
          <w:bCs/>
          <w:szCs w:val="24"/>
        </w:rPr>
      </w:pPr>
    </w:p>
    <w:p w14:paraId="19C69F0C" w14:textId="77777777" w:rsidR="00B63576" w:rsidRDefault="009626E0" w:rsidP="00063DB7">
      <w:pPr>
        <w:rPr>
          <w:szCs w:val="24"/>
        </w:rPr>
      </w:pPr>
      <w:r w:rsidRPr="00004E92">
        <w:rPr>
          <w:szCs w:val="24"/>
        </w:rPr>
        <w:t>Kapitoly 3-5 môžeme vidieť ako jeden celok</w:t>
      </w:r>
      <w:r w:rsidR="00004E92">
        <w:rPr>
          <w:szCs w:val="24"/>
        </w:rPr>
        <w:t xml:space="preserve">. </w:t>
      </w:r>
      <w:r w:rsidR="0002246D">
        <w:rPr>
          <w:szCs w:val="24"/>
        </w:rPr>
        <w:t>Vidíme tu dva zázraky</w:t>
      </w:r>
      <w:r w:rsidR="004C3CC3">
        <w:rPr>
          <w:szCs w:val="24"/>
        </w:rPr>
        <w:t xml:space="preserve">: jeden na podporu kázania, druhý </w:t>
      </w:r>
      <w:r w:rsidR="008120FE">
        <w:rPr>
          <w:szCs w:val="24"/>
        </w:rPr>
        <w:t xml:space="preserve">na umožnenie kázania. Prvé zatknutie má charakter kritiky obsahu kázania, druhé </w:t>
      </w:r>
      <w:r w:rsidR="00B96026">
        <w:rPr>
          <w:szCs w:val="24"/>
        </w:rPr>
        <w:t>je založené na žiarlivosti</w:t>
      </w:r>
      <w:r w:rsidR="002D0F2B">
        <w:rPr>
          <w:szCs w:val="24"/>
        </w:rPr>
        <w:t xml:space="preserve"> na to, ako sa počet veriacich zvyšuje. Do života Cirkvi patrí ustavičné vzývanie Ducha Svätého</w:t>
      </w:r>
      <w:r w:rsidR="002432BF">
        <w:rPr>
          <w:szCs w:val="24"/>
        </w:rPr>
        <w:t>, ktorý spôsobuje odvahu v kázaní, ale aj ras</w:t>
      </w:r>
      <w:r w:rsidR="00845A80">
        <w:rPr>
          <w:szCs w:val="24"/>
        </w:rPr>
        <w:t>t kvality spoločenstva. Lukáš nám komunikuje, že Cirk</w:t>
      </w:r>
      <w:r w:rsidR="00CE7575">
        <w:rPr>
          <w:szCs w:val="24"/>
        </w:rPr>
        <w:t xml:space="preserve">ev nie je imúnna voči hriechu, ale tento hriech, nemôže zastaviť </w:t>
      </w:r>
      <w:r w:rsidR="00426AC8">
        <w:rPr>
          <w:szCs w:val="24"/>
        </w:rPr>
        <w:t xml:space="preserve">činnosť a plodnosť Cirkvi, najmä preto, že ostatní veriaci </w:t>
      </w:r>
      <w:r w:rsidR="007D560C">
        <w:rPr>
          <w:szCs w:val="24"/>
        </w:rPr>
        <w:t xml:space="preserve">nadobúdajú bázeň pred hriechom, lebo </w:t>
      </w:r>
      <w:r w:rsidR="00372BBE">
        <w:rPr>
          <w:szCs w:val="24"/>
        </w:rPr>
        <w:t xml:space="preserve">vedia, že </w:t>
      </w:r>
      <w:r w:rsidR="007D560C">
        <w:rPr>
          <w:szCs w:val="24"/>
        </w:rPr>
        <w:t xml:space="preserve">vedie k smrti. </w:t>
      </w:r>
      <w:r w:rsidR="00472B3A">
        <w:rPr>
          <w:szCs w:val="24"/>
        </w:rPr>
        <w:t xml:space="preserve">Boh ochraňuje </w:t>
      </w:r>
      <w:r w:rsidR="002F261E">
        <w:rPr>
          <w:szCs w:val="24"/>
        </w:rPr>
        <w:t xml:space="preserve">život </w:t>
      </w:r>
      <w:r w:rsidR="00517B1E">
        <w:rPr>
          <w:szCs w:val="24"/>
        </w:rPr>
        <w:t>ohlasovateľov aj nečakaným spôsobom</w:t>
      </w:r>
      <w:r w:rsidR="002F261E">
        <w:rPr>
          <w:szCs w:val="24"/>
        </w:rPr>
        <w:t xml:space="preserve"> (</w:t>
      </w:r>
      <w:proofErr w:type="spellStart"/>
      <w:r w:rsidR="002F261E">
        <w:rPr>
          <w:szCs w:val="24"/>
        </w:rPr>
        <w:t>Gamaliel</w:t>
      </w:r>
      <w:proofErr w:type="spellEnd"/>
      <w:r w:rsidR="002F261E">
        <w:rPr>
          <w:szCs w:val="24"/>
        </w:rPr>
        <w:t>)</w:t>
      </w:r>
      <w:r w:rsidR="00517B1E">
        <w:rPr>
          <w:szCs w:val="24"/>
        </w:rPr>
        <w:t xml:space="preserve"> a oni sa stávajú radostnými svedkami Ježišovho blahoslavenstva</w:t>
      </w:r>
      <w:r w:rsidR="002F261E">
        <w:rPr>
          <w:szCs w:val="24"/>
        </w:rPr>
        <w:t xml:space="preserve"> (</w:t>
      </w:r>
      <w:r w:rsidR="00B63576">
        <w:rPr>
          <w:szCs w:val="24"/>
        </w:rPr>
        <w:t>tešia sa, že mohli trpieť pre jeho meno)</w:t>
      </w:r>
      <w:r w:rsidR="00FB70CB">
        <w:rPr>
          <w:szCs w:val="24"/>
        </w:rPr>
        <w:t xml:space="preserve"> a stále ohlasujú radostnú zvesť</w:t>
      </w:r>
      <w:r w:rsidR="00B63576">
        <w:rPr>
          <w:szCs w:val="24"/>
        </w:rPr>
        <w:t>.</w:t>
      </w:r>
    </w:p>
    <w:p w14:paraId="3326572A" w14:textId="15799FB2" w:rsidR="00F70270" w:rsidRPr="00004E92" w:rsidRDefault="00B63576" w:rsidP="00B63576">
      <w:pPr>
        <w:jc w:val="center"/>
        <w:rPr>
          <w:szCs w:val="24"/>
        </w:rPr>
      </w:pPr>
      <w:r>
        <w:rPr>
          <w:szCs w:val="24"/>
        </w:rPr>
        <w:t xml:space="preserve">Toto je (ideálna) syntéza </w:t>
      </w:r>
      <w:r w:rsidR="005C3FA2">
        <w:rPr>
          <w:szCs w:val="24"/>
        </w:rPr>
        <w:t xml:space="preserve">– projekt </w:t>
      </w:r>
      <w:r>
        <w:rPr>
          <w:szCs w:val="24"/>
        </w:rPr>
        <w:t>života Cirkvi</w:t>
      </w:r>
      <w:r w:rsidR="005C3FA2">
        <w:rPr>
          <w:szCs w:val="24"/>
        </w:rPr>
        <w:t xml:space="preserve"> pre všetky časy.</w:t>
      </w:r>
      <w:r w:rsidR="00F70270" w:rsidRPr="00004E92">
        <w:rPr>
          <w:szCs w:val="24"/>
        </w:rPr>
        <w:br w:type="page"/>
      </w:r>
    </w:p>
    <w:p w14:paraId="72DA1F63" w14:textId="0517D9A4" w:rsidR="00063DB7" w:rsidRDefault="00755959" w:rsidP="003643C4">
      <w:pPr>
        <w:pStyle w:val="Nadpis2"/>
        <w:jc w:val="center"/>
      </w:pPr>
      <w:r>
        <w:lastRenderedPageBreak/>
        <w:t>N</w:t>
      </w:r>
      <w:r w:rsidR="003643C4">
        <w:t>ikdy nestrácame nádej</w:t>
      </w:r>
      <w:r w:rsidR="00424067">
        <w:br/>
      </w:r>
      <w:r>
        <w:t>pokračujem</w:t>
      </w:r>
      <w:r w:rsidR="00752870">
        <w:t>e</w:t>
      </w:r>
      <w:r w:rsidR="00091D78">
        <w:t xml:space="preserve"> v poslaní a</w:t>
      </w:r>
      <w:r w:rsidR="00A7542C">
        <w:t xml:space="preserve"> v </w:t>
      </w:r>
      <w:r w:rsidR="00091D78">
        <w:t>budovaní spoločenstva</w:t>
      </w:r>
    </w:p>
    <w:p w14:paraId="5CE4A509" w14:textId="76A15CF0" w:rsidR="00740534" w:rsidRDefault="00740534" w:rsidP="00DC3958">
      <w:pPr>
        <w:spacing w:before="0" w:after="0"/>
        <w:rPr>
          <w:szCs w:val="24"/>
        </w:rPr>
      </w:pPr>
      <w:r>
        <w:t xml:space="preserve">1. Aby sme porozumeli </w:t>
      </w:r>
      <w:r w:rsidR="006F453E">
        <w:t>rozpravu o tragickom osude Ananiáša a</w:t>
      </w:r>
      <w:r w:rsidR="0004771B">
        <w:t> </w:t>
      </w:r>
      <w:proofErr w:type="spellStart"/>
      <w:r w:rsidR="006F453E">
        <w:t>Zafiry</w:t>
      </w:r>
      <w:proofErr w:type="spellEnd"/>
      <w:r w:rsidR="0004771B">
        <w:t xml:space="preserve"> potrebujeme sa pozrieť na posledné verše </w:t>
      </w:r>
      <w:r w:rsidR="00714024">
        <w:t xml:space="preserve">4. kapitoly, ktoré sme už spomínali v inom kontexte. </w:t>
      </w:r>
      <w:r w:rsidR="00202693">
        <w:t>Lukáš v nich opisuje</w:t>
      </w:r>
      <w:r w:rsidR="00F61541">
        <w:t xml:space="preserve"> úžasný vnútorný rast spoločenstva veriacich. Boli </w:t>
      </w:r>
      <w:r w:rsidR="00F61541" w:rsidRPr="00040DF9">
        <w:rPr>
          <w:i/>
          <w:iCs/>
        </w:rPr>
        <w:t>jedno srdce a jedna duša.</w:t>
      </w:r>
      <w:r w:rsidR="00040DF9">
        <w:t xml:space="preserve"> </w:t>
      </w:r>
      <w:r w:rsidR="00196681">
        <w:t>Táto jednota</w:t>
      </w:r>
      <w:r w:rsidR="00671792">
        <w:t xml:space="preserve"> sŕdc a viery prerástla aj do </w:t>
      </w:r>
      <w:r w:rsidR="003B7C74">
        <w:t xml:space="preserve">materiálnej oblasti. </w:t>
      </w:r>
      <w:r w:rsidR="003C13D8">
        <w:t>Takýto presah duchovného života do materiálnej sféry</w:t>
      </w:r>
      <w:r w:rsidR="000F471C">
        <w:t xml:space="preserve"> je sv. Lukášovi, autori Evanjelia a Skutkov osobitne drahý</w:t>
      </w:r>
      <w:r w:rsidR="006B381D">
        <w:t>: s</w:t>
      </w:r>
      <w:r w:rsidR="007F69C3">
        <w:t xml:space="preserve">pasiteľa nachádzajú chudobní pastieri (nie bohatí mudrci s darmi), </w:t>
      </w:r>
      <w:r w:rsidR="00785C18">
        <w:t xml:space="preserve">blahoslavenstvá nič </w:t>
      </w:r>
      <w:proofErr w:type="spellStart"/>
      <w:r w:rsidR="00785C18">
        <w:t>nespiritualizujú</w:t>
      </w:r>
      <w:proofErr w:type="spellEnd"/>
      <w:r w:rsidR="00341866">
        <w:t xml:space="preserve"> (</w:t>
      </w:r>
      <w:r w:rsidR="000E5DCF">
        <w:t xml:space="preserve">napr. </w:t>
      </w:r>
      <w:r w:rsidR="00341866">
        <w:t>chudobní – nie chudobní v</w:t>
      </w:r>
      <w:r w:rsidR="005D09BF">
        <w:t> </w:t>
      </w:r>
      <w:r w:rsidR="00341866">
        <w:t>duchu</w:t>
      </w:r>
      <w:r w:rsidR="005D09BF">
        <w:t>; hladní – nie hladní a smädní po spravodlivosti</w:t>
      </w:r>
      <w:r w:rsidR="007568BF">
        <w:t xml:space="preserve">; </w:t>
      </w:r>
      <w:r w:rsidR="00B606E8">
        <w:t xml:space="preserve">a k tomu </w:t>
      </w:r>
      <w:r w:rsidR="00785C18" w:rsidRPr="007568BF">
        <w:rPr>
          <w:i/>
          <w:iCs/>
        </w:rPr>
        <w:t>beda</w:t>
      </w:r>
      <w:r w:rsidR="00B606E8">
        <w:t xml:space="preserve"> bohatým</w:t>
      </w:r>
      <w:r w:rsidR="00B12FC8">
        <w:t xml:space="preserve"> a nasýteným</w:t>
      </w:r>
      <w:r w:rsidR="005D09BF">
        <w:t>)</w:t>
      </w:r>
      <w:r w:rsidR="00B34937">
        <w:t xml:space="preserve">. V evanjeliu nachádzame aj </w:t>
      </w:r>
      <w:r w:rsidR="004E42F1">
        <w:t xml:space="preserve">originálne </w:t>
      </w:r>
      <w:r w:rsidR="000E5DCF">
        <w:t>podobenstv</w:t>
      </w:r>
      <w:r w:rsidR="004E42F1">
        <w:t xml:space="preserve">o namierené proti </w:t>
      </w:r>
      <w:r w:rsidR="00D80CE0">
        <w:t>bohatému lakomcovi</w:t>
      </w:r>
      <w:r w:rsidR="000E5DCF">
        <w:t xml:space="preserve"> (</w:t>
      </w:r>
      <w:r w:rsidR="007E2980">
        <w:t>o boháčovi a</w:t>
      </w:r>
      <w:r w:rsidR="00D80CE0">
        <w:t> </w:t>
      </w:r>
      <w:r w:rsidR="007E2980">
        <w:t>Lazárovi</w:t>
      </w:r>
      <w:r w:rsidR="00D80CE0">
        <w:t xml:space="preserve">). Niet teda divu, že </w:t>
      </w:r>
      <w:r w:rsidR="00717272">
        <w:t xml:space="preserve">aj v Skutkoch apoštolov nachádzame </w:t>
      </w:r>
      <w:r w:rsidR="00B1250A">
        <w:t>silné prepojenie</w:t>
      </w:r>
      <w:r w:rsidR="001421EC">
        <w:t xml:space="preserve"> </w:t>
      </w:r>
      <w:r w:rsidR="006D0160">
        <w:t xml:space="preserve">viery </w:t>
      </w:r>
      <w:r w:rsidR="001421EC">
        <w:t>s materiálnym životom</w:t>
      </w:r>
      <w:r w:rsidR="00124029">
        <w:t xml:space="preserve">. </w:t>
      </w:r>
      <w:r w:rsidR="00B42086">
        <w:t xml:space="preserve">To Lukášovo </w:t>
      </w:r>
      <w:r w:rsidR="00083961" w:rsidRPr="00083961">
        <w:rPr>
          <w:i/>
          <w:iCs/>
        </w:rPr>
        <w:t>všetci</w:t>
      </w:r>
      <w:r w:rsidR="007966C1" w:rsidRPr="00083961">
        <w:rPr>
          <w:i/>
          <w:iCs/>
        </w:rPr>
        <w:t xml:space="preserve"> </w:t>
      </w:r>
      <w:r w:rsidR="00FA6A39">
        <w:t xml:space="preserve">vyznieva </w:t>
      </w:r>
      <w:r w:rsidR="007966C1">
        <w:t xml:space="preserve">veľmi </w:t>
      </w:r>
      <w:r w:rsidR="00620920">
        <w:t>radikálne</w:t>
      </w:r>
      <w:r w:rsidR="007966C1">
        <w:t xml:space="preserve">, </w:t>
      </w:r>
      <w:r w:rsidR="00A5056E">
        <w:t xml:space="preserve">ale v súde nad Ananiášom </w:t>
      </w:r>
      <w:r w:rsidR="00977D35">
        <w:t xml:space="preserve">sa dozvedáme, že nešlo o niečo povinné alebo predpísané, ale niečo </w:t>
      </w:r>
      <w:r w:rsidR="00ED719C">
        <w:t>spontánne a zrelé</w:t>
      </w:r>
      <w:r w:rsidR="00003D54">
        <w:rPr>
          <w:rStyle w:val="Odkaznapoznmkupodiarou"/>
        </w:rPr>
        <w:footnoteReference w:id="2"/>
      </w:r>
      <w:r w:rsidR="00ED719C">
        <w:t>.</w:t>
      </w:r>
    </w:p>
    <w:p w14:paraId="19293A5C" w14:textId="3E8BEFCF" w:rsidR="00D74448" w:rsidRDefault="00D74448" w:rsidP="00DC3958">
      <w:pPr>
        <w:spacing w:before="0" w:after="0"/>
        <w:rPr>
          <w:szCs w:val="24"/>
        </w:rPr>
      </w:pPr>
      <w:r>
        <w:rPr>
          <w:szCs w:val="24"/>
        </w:rPr>
        <w:t xml:space="preserve">2. </w:t>
      </w:r>
      <w:r w:rsidR="002506D3">
        <w:rPr>
          <w:szCs w:val="24"/>
        </w:rPr>
        <w:t>Ananiáš a </w:t>
      </w:r>
      <w:proofErr w:type="spellStart"/>
      <w:r w:rsidR="002506D3">
        <w:rPr>
          <w:szCs w:val="24"/>
        </w:rPr>
        <w:t>Zafira</w:t>
      </w:r>
      <w:proofErr w:type="spellEnd"/>
      <w:r w:rsidR="002506D3">
        <w:rPr>
          <w:szCs w:val="24"/>
        </w:rPr>
        <w:t xml:space="preserve"> </w:t>
      </w:r>
      <w:r w:rsidR="006B4750">
        <w:rPr>
          <w:szCs w:val="24"/>
        </w:rPr>
        <w:t xml:space="preserve">nechceli vyzerať horší ako ostatní, ale pri tom sa dopustili klamstva voči spoločenstvu a zároveň voči Bohu. </w:t>
      </w:r>
      <w:r w:rsidR="00AC1450">
        <w:rPr>
          <w:szCs w:val="24"/>
        </w:rPr>
        <w:t xml:space="preserve">Komentátori tejto state hovoria, že </w:t>
      </w:r>
      <w:r w:rsidR="004A2B51">
        <w:rPr>
          <w:szCs w:val="24"/>
        </w:rPr>
        <w:t>tu sv. Lukáš opisuje prvý hriech v Cirkvi. Do krásnej, takmer rajskej atmosféry úprimnosti a</w:t>
      </w:r>
      <w:r w:rsidR="00550CD0">
        <w:rPr>
          <w:szCs w:val="24"/>
        </w:rPr>
        <w:t> </w:t>
      </w:r>
      <w:r w:rsidR="004A2B51">
        <w:rPr>
          <w:szCs w:val="24"/>
        </w:rPr>
        <w:t>dávania</w:t>
      </w:r>
      <w:r w:rsidR="00550CD0">
        <w:rPr>
          <w:szCs w:val="24"/>
        </w:rPr>
        <w:t xml:space="preserve"> sa</w:t>
      </w:r>
      <w:r w:rsidR="00186E43">
        <w:rPr>
          <w:szCs w:val="24"/>
        </w:rPr>
        <w:t xml:space="preserve"> (Barnabáš</w:t>
      </w:r>
      <w:r w:rsidR="007A7DC6">
        <w:rPr>
          <w:szCs w:val="24"/>
        </w:rPr>
        <w:t xml:space="preserve"> a mnohí iní) sa</w:t>
      </w:r>
      <w:r w:rsidR="00550CD0">
        <w:rPr>
          <w:szCs w:val="24"/>
        </w:rPr>
        <w:t xml:space="preserve"> vkradlo klamstvo. Ananiáš a </w:t>
      </w:r>
      <w:proofErr w:type="spellStart"/>
      <w:r w:rsidR="00550CD0">
        <w:rPr>
          <w:szCs w:val="24"/>
        </w:rPr>
        <w:t>Zafira</w:t>
      </w:r>
      <w:proofErr w:type="spellEnd"/>
      <w:r w:rsidR="00550CD0">
        <w:rPr>
          <w:szCs w:val="24"/>
        </w:rPr>
        <w:t xml:space="preserve"> tak reprezentujú </w:t>
      </w:r>
      <w:r w:rsidR="00782812">
        <w:rPr>
          <w:szCs w:val="24"/>
        </w:rPr>
        <w:t>Adama</w:t>
      </w:r>
      <w:r w:rsidR="00550CD0">
        <w:rPr>
          <w:szCs w:val="24"/>
        </w:rPr>
        <w:t xml:space="preserve"> a Evu </w:t>
      </w:r>
      <w:r w:rsidR="00AA6D96">
        <w:rPr>
          <w:szCs w:val="24"/>
        </w:rPr>
        <w:t xml:space="preserve">v Cirkvi. </w:t>
      </w:r>
    </w:p>
    <w:p w14:paraId="31DC3C96" w14:textId="2B915FA6" w:rsidR="00AA6D96" w:rsidRDefault="00AA6D96" w:rsidP="00DC3958">
      <w:pPr>
        <w:spacing w:before="0" w:after="0"/>
        <w:rPr>
          <w:szCs w:val="24"/>
        </w:rPr>
      </w:pPr>
      <w:r>
        <w:rPr>
          <w:szCs w:val="24"/>
        </w:rPr>
        <w:t xml:space="preserve">2.1. </w:t>
      </w:r>
      <w:r w:rsidR="00782812">
        <w:rPr>
          <w:szCs w:val="24"/>
        </w:rPr>
        <w:t xml:space="preserve">Lukáš nám teda komunikuje, že </w:t>
      </w:r>
      <w:r w:rsidR="009D2067">
        <w:rPr>
          <w:szCs w:val="24"/>
        </w:rPr>
        <w:t>pokrstení veriaci nie sú imúnni voči hriechu</w:t>
      </w:r>
      <w:r w:rsidR="00753D91">
        <w:rPr>
          <w:szCs w:val="24"/>
        </w:rPr>
        <w:t>. Hriech sa môže vkradnúť do života veriacich</w:t>
      </w:r>
      <w:r w:rsidR="00C06CA4">
        <w:rPr>
          <w:szCs w:val="24"/>
        </w:rPr>
        <w:t xml:space="preserve"> nielen porušením prikázaní, ale</w:t>
      </w:r>
      <w:r w:rsidR="00753D91">
        <w:rPr>
          <w:szCs w:val="24"/>
        </w:rPr>
        <w:t xml:space="preserve"> aj pri konaní tých najveľkodušnejších skutkov.</w:t>
      </w:r>
      <w:r w:rsidR="00D3491E" w:rsidRPr="00D3491E">
        <w:rPr>
          <w:szCs w:val="24"/>
        </w:rPr>
        <w:t xml:space="preserve"> </w:t>
      </w:r>
      <w:r w:rsidR="00D3491E">
        <w:rPr>
          <w:szCs w:val="24"/>
        </w:rPr>
        <w:t>Kresťan teda nemá automaticky istotu spásy – to je hlavné posolstvo tejto príhody v prvej Cirkvi</w:t>
      </w:r>
      <w:r w:rsidR="00026D55">
        <w:rPr>
          <w:szCs w:val="24"/>
        </w:rPr>
        <w:t xml:space="preserve">. </w:t>
      </w:r>
    </w:p>
    <w:p w14:paraId="2533B85A" w14:textId="73309D7E" w:rsidR="00CC6CF4" w:rsidRDefault="00CC6CF4" w:rsidP="00DC3958">
      <w:pPr>
        <w:spacing w:before="0" w:after="0"/>
        <w:rPr>
          <w:szCs w:val="24"/>
        </w:rPr>
      </w:pPr>
      <w:r>
        <w:rPr>
          <w:szCs w:val="24"/>
        </w:rPr>
        <w:t xml:space="preserve">2.2. </w:t>
      </w:r>
      <w:r w:rsidR="00AC1262">
        <w:rPr>
          <w:szCs w:val="24"/>
        </w:rPr>
        <w:t xml:space="preserve">Táto stať komentuje Ježišovu náuku </w:t>
      </w:r>
      <w:r w:rsidR="00AC1262" w:rsidRPr="00AC1262">
        <w:rPr>
          <w:i/>
          <w:iCs/>
          <w:szCs w:val="24"/>
        </w:rPr>
        <w:t>o hriechu proti Duchu Svätému</w:t>
      </w:r>
      <w:r w:rsidR="00AC1262">
        <w:rPr>
          <w:szCs w:val="24"/>
        </w:rPr>
        <w:t xml:space="preserve"> (</w:t>
      </w:r>
      <w:r w:rsidR="00363311">
        <w:rPr>
          <w:szCs w:val="24"/>
        </w:rPr>
        <w:t>Mt</w:t>
      </w:r>
      <w:r w:rsidR="00140A8C">
        <w:rPr>
          <w:szCs w:val="24"/>
        </w:rPr>
        <w:t xml:space="preserve">12,32; </w:t>
      </w:r>
      <w:r w:rsidR="00684744">
        <w:rPr>
          <w:szCs w:val="24"/>
        </w:rPr>
        <w:t xml:space="preserve">Mk3,29; </w:t>
      </w:r>
      <w:proofErr w:type="spellStart"/>
      <w:r w:rsidR="00684744">
        <w:rPr>
          <w:szCs w:val="24"/>
        </w:rPr>
        <w:t>Lk</w:t>
      </w:r>
      <w:proofErr w:type="spellEnd"/>
      <w:r w:rsidR="00684744">
        <w:rPr>
          <w:szCs w:val="24"/>
        </w:rPr>
        <w:t xml:space="preserve"> 12,39)</w:t>
      </w:r>
      <w:r w:rsidR="00645EB1">
        <w:rPr>
          <w:szCs w:val="24"/>
        </w:rPr>
        <w:t>.</w:t>
      </w:r>
      <w:r w:rsidR="00334F0D">
        <w:rPr>
          <w:szCs w:val="24"/>
        </w:rPr>
        <w:t xml:space="preserve"> Tento hriech sa </w:t>
      </w:r>
      <w:r w:rsidR="00026D55">
        <w:rPr>
          <w:szCs w:val="24"/>
        </w:rPr>
        <w:t xml:space="preserve">však </w:t>
      </w:r>
      <w:r w:rsidR="00334F0D">
        <w:rPr>
          <w:szCs w:val="24"/>
        </w:rPr>
        <w:t>neviaže</w:t>
      </w:r>
      <w:r w:rsidR="00026D55">
        <w:rPr>
          <w:szCs w:val="24"/>
        </w:rPr>
        <w:t xml:space="preserve"> alebo neidentifikuje</w:t>
      </w:r>
      <w:r w:rsidR="00334F0D">
        <w:rPr>
          <w:szCs w:val="24"/>
        </w:rPr>
        <w:t xml:space="preserve"> na</w:t>
      </w:r>
      <w:r w:rsidR="00B310CB">
        <w:rPr>
          <w:szCs w:val="24"/>
        </w:rPr>
        <w:t xml:space="preserve"> túto</w:t>
      </w:r>
      <w:r w:rsidR="00334F0D">
        <w:rPr>
          <w:szCs w:val="24"/>
        </w:rPr>
        <w:t xml:space="preserve"> konkrétnu skutočnosť</w:t>
      </w:r>
      <w:r w:rsidR="00BF5E46">
        <w:rPr>
          <w:szCs w:val="24"/>
        </w:rPr>
        <w:t>, ale na radikálne odmietnutie Božej milosti a zotrvanie v hriechu.</w:t>
      </w:r>
      <w:r w:rsidR="00CD72DF">
        <w:rPr>
          <w:szCs w:val="24"/>
        </w:rPr>
        <w:t xml:space="preserve"> </w:t>
      </w:r>
      <w:r w:rsidR="00B310CB">
        <w:rPr>
          <w:szCs w:val="24"/>
        </w:rPr>
        <w:t>Človek je schopný pokúsiť sa oklamať Boha</w:t>
      </w:r>
      <w:r w:rsidR="00E166B9">
        <w:rPr>
          <w:szCs w:val="24"/>
        </w:rPr>
        <w:t xml:space="preserve"> – a tiež, oklamať Boha možno aj vo veciach cirkevného spoločenstva</w:t>
      </w:r>
      <w:r w:rsidR="000256A3">
        <w:rPr>
          <w:szCs w:val="24"/>
        </w:rPr>
        <w:t xml:space="preserve">. Cirkevné spoločenstvo žije na základe </w:t>
      </w:r>
      <w:r w:rsidR="00BD65C7">
        <w:rPr>
          <w:szCs w:val="24"/>
        </w:rPr>
        <w:t>Ducha Svätého, previniť sa voči nemu môže byť hriechom proti Duchu Svätému</w:t>
      </w:r>
      <w:r w:rsidR="009441A5">
        <w:rPr>
          <w:szCs w:val="24"/>
        </w:rPr>
        <w:t xml:space="preserve">. </w:t>
      </w:r>
    </w:p>
    <w:p w14:paraId="2A13210E" w14:textId="4DD516F4" w:rsidR="009441A5" w:rsidRDefault="009441A5" w:rsidP="00DC3958">
      <w:pPr>
        <w:spacing w:before="0" w:after="0"/>
        <w:rPr>
          <w:szCs w:val="24"/>
        </w:rPr>
      </w:pPr>
      <w:r>
        <w:rPr>
          <w:szCs w:val="24"/>
        </w:rPr>
        <w:t>2.3. Niekomu by sa mohlo zdať, že tá neúprimnosť Ananiáša a </w:t>
      </w:r>
      <w:proofErr w:type="spellStart"/>
      <w:r>
        <w:rPr>
          <w:szCs w:val="24"/>
        </w:rPr>
        <w:t>Zafiry</w:t>
      </w:r>
      <w:proofErr w:type="spellEnd"/>
      <w:r>
        <w:rPr>
          <w:szCs w:val="24"/>
        </w:rPr>
        <w:t xml:space="preserve"> bola príliš prísne potrestaná</w:t>
      </w:r>
      <w:r w:rsidR="00D40EBB">
        <w:rPr>
          <w:szCs w:val="24"/>
        </w:rPr>
        <w:t>. Stretávame sa tu s klasickou námietkou ako pri Adamovi a</w:t>
      </w:r>
      <w:r w:rsidR="00053619">
        <w:rPr>
          <w:szCs w:val="24"/>
        </w:rPr>
        <w:t> </w:t>
      </w:r>
      <w:r w:rsidR="00D40EBB">
        <w:rPr>
          <w:szCs w:val="24"/>
        </w:rPr>
        <w:t>Eve</w:t>
      </w:r>
      <w:r w:rsidR="00053619">
        <w:rPr>
          <w:szCs w:val="24"/>
        </w:rPr>
        <w:t>: Nebol ten trest príliš veľký za to jedno jablko, čo zjedli? Podobne ako v knihe Genezis</w:t>
      </w:r>
      <w:r w:rsidR="00C2723F">
        <w:rPr>
          <w:szCs w:val="24"/>
        </w:rPr>
        <w:t>, tak aj v tejto udalosti</w:t>
      </w:r>
      <w:r w:rsidR="00775E90">
        <w:rPr>
          <w:szCs w:val="24"/>
        </w:rPr>
        <w:t xml:space="preserve"> sa snažme pochopiť, že hoci hriech sa viaže na materiálne skutočnosti</w:t>
      </w:r>
      <w:r w:rsidR="00D33E77">
        <w:rPr>
          <w:szCs w:val="24"/>
        </w:rPr>
        <w:t>, ale jeho závažnosť je v úmysloch a v</w:t>
      </w:r>
      <w:r w:rsidR="000937FB">
        <w:rPr>
          <w:szCs w:val="24"/>
        </w:rPr>
        <w:t> </w:t>
      </w:r>
      <w:r w:rsidR="00D33E77">
        <w:rPr>
          <w:szCs w:val="24"/>
        </w:rPr>
        <w:t>srdci</w:t>
      </w:r>
      <w:r w:rsidR="000937FB">
        <w:rPr>
          <w:szCs w:val="24"/>
        </w:rPr>
        <w:t>.</w:t>
      </w:r>
    </w:p>
    <w:p w14:paraId="2D26CC9C" w14:textId="25E4A6EC" w:rsidR="00DC3958" w:rsidRDefault="009C60B5" w:rsidP="00DC3958">
      <w:pPr>
        <w:spacing w:before="0" w:after="0"/>
        <w:rPr>
          <w:szCs w:val="24"/>
        </w:rPr>
      </w:pPr>
      <w:r>
        <w:rPr>
          <w:szCs w:val="24"/>
        </w:rPr>
        <w:t xml:space="preserve">3. </w:t>
      </w:r>
      <w:r w:rsidR="00B94749">
        <w:rPr>
          <w:szCs w:val="24"/>
        </w:rPr>
        <w:t xml:space="preserve">Cirkev teda prežíva </w:t>
      </w:r>
      <w:r w:rsidR="00B94749" w:rsidRPr="00462601">
        <w:rPr>
          <w:b/>
          <w:bCs/>
          <w:szCs w:val="24"/>
        </w:rPr>
        <w:t>veľký strach</w:t>
      </w:r>
      <w:r w:rsidR="00B94749">
        <w:rPr>
          <w:szCs w:val="24"/>
        </w:rPr>
        <w:t xml:space="preserve"> (</w:t>
      </w:r>
      <w:r w:rsidR="00724CEE">
        <w:rPr>
          <w:szCs w:val="24"/>
        </w:rPr>
        <w:t xml:space="preserve">v. 5,11), ale zároveň aj </w:t>
      </w:r>
      <w:r w:rsidR="00724CEE" w:rsidRPr="00462601">
        <w:rPr>
          <w:b/>
          <w:bCs/>
          <w:szCs w:val="24"/>
        </w:rPr>
        <w:t>veľkú istotu a radosť</w:t>
      </w:r>
      <w:r w:rsidR="00724CEE">
        <w:rPr>
          <w:szCs w:val="24"/>
        </w:rPr>
        <w:t xml:space="preserve">, lebo </w:t>
      </w:r>
      <w:r w:rsidR="00724CEE" w:rsidRPr="00462601">
        <w:rPr>
          <w:i/>
          <w:iCs/>
          <w:szCs w:val="24"/>
        </w:rPr>
        <w:t>rukami apoštolov sa dial</w:t>
      </w:r>
      <w:r w:rsidR="00462601" w:rsidRPr="00462601">
        <w:rPr>
          <w:i/>
          <w:iCs/>
          <w:szCs w:val="24"/>
        </w:rPr>
        <w:t>o veľa znamení a</w:t>
      </w:r>
      <w:r w:rsidR="00081F06">
        <w:rPr>
          <w:i/>
          <w:iCs/>
          <w:szCs w:val="24"/>
        </w:rPr>
        <w:t> </w:t>
      </w:r>
      <w:r w:rsidR="00462601" w:rsidRPr="00462601">
        <w:rPr>
          <w:i/>
          <w:iCs/>
          <w:szCs w:val="24"/>
        </w:rPr>
        <w:t>zázrakov</w:t>
      </w:r>
      <w:r w:rsidR="00081F06">
        <w:rPr>
          <w:szCs w:val="24"/>
        </w:rPr>
        <w:t xml:space="preserve"> (v.</w:t>
      </w:r>
      <w:r w:rsidR="00CC4265">
        <w:rPr>
          <w:szCs w:val="24"/>
        </w:rPr>
        <w:t xml:space="preserve"> 5,12) </w:t>
      </w:r>
      <w:r w:rsidR="00CF6DF4">
        <w:rPr>
          <w:szCs w:val="24"/>
        </w:rPr>
        <w:t xml:space="preserve">Sv. Lukáš nám </w:t>
      </w:r>
      <w:r w:rsidR="008B0612">
        <w:rPr>
          <w:szCs w:val="24"/>
        </w:rPr>
        <w:t>prináša znovu verše</w:t>
      </w:r>
      <w:r w:rsidR="009D2FA8">
        <w:rPr>
          <w:szCs w:val="24"/>
        </w:rPr>
        <w:t xml:space="preserve"> (5,13-</w:t>
      </w:r>
      <w:r w:rsidR="00E542AA">
        <w:rPr>
          <w:szCs w:val="24"/>
        </w:rPr>
        <w:t>16)</w:t>
      </w:r>
      <w:r w:rsidR="008B0612">
        <w:rPr>
          <w:szCs w:val="24"/>
        </w:rPr>
        <w:t xml:space="preserve"> opisujúce ideálny život komunity</w:t>
      </w:r>
      <w:r w:rsidR="00E542AA">
        <w:rPr>
          <w:szCs w:val="24"/>
        </w:rPr>
        <w:t>. Tak ideálny, že pripomína čas Kristovej prítomnosti</w:t>
      </w:r>
      <w:r w:rsidR="008F51FE">
        <w:rPr>
          <w:szCs w:val="24"/>
        </w:rPr>
        <w:t>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0F32" w14:paraId="4413CE15" w14:textId="77777777" w:rsidTr="00B80F32">
        <w:tc>
          <w:tcPr>
            <w:tcW w:w="4531" w:type="dxa"/>
          </w:tcPr>
          <w:p w14:paraId="3E64AE0D" w14:textId="303AAFB5" w:rsidR="00B80F32" w:rsidRPr="007220F1" w:rsidRDefault="00867CC3" w:rsidP="007220F1">
            <w:pPr>
              <w:jc w:val="center"/>
              <w:rPr>
                <w:b/>
                <w:bCs/>
                <w:sz w:val="20"/>
                <w:szCs w:val="20"/>
              </w:rPr>
            </w:pPr>
            <w:r w:rsidRPr="007220F1">
              <w:rPr>
                <w:b/>
                <w:bCs/>
                <w:sz w:val="20"/>
                <w:szCs w:val="20"/>
              </w:rPr>
              <w:t xml:space="preserve">Sk </w:t>
            </w:r>
            <w:r w:rsidR="00550445" w:rsidRPr="007220F1">
              <w:rPr>
                <w:b/>
                <w:bCs/>
                <w:sz w:val="20"/>
                <w:szCs w:val="20"/>
              </w:rPr>
              <w:t>5,15-16</w:t>
            </w:r>
          </w:p>
        </w:tc>
        <w:tc>
          <w:tcPr>
            <w:tcW w:w="4531" w:type="dxa"/>
          </w:tcPr>
          <w:p w14:paraId="3775FA65" w14:textId="3828E1C9" w:rsidR="00B80F32" w:rsidRPr="007220F1" w:rsidRDefault="00B80F32" w:rsidP="007220F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220F1">
              <w:rPr>
                <w:b/>
                <w:bCs/>
                <w:sz w:val="20"/>
                <w:szCs w:val="20"/>
              </w:rPr>
              <w:t>Mk</w:t>
            </w:r>
            <w:proofErr w:type="spellEnd"/>
            <w:r w:rsidRPr="007220F1">
              <w:rPr>
                <w:b/>
                <w:bCs/>
                <w:sz w:val="20"/>
                <w:szCs w:val="20"/>
              </w:rPr>
              <w:t xml:space="preserve"> 6,55-56:</w:t>
            </w:r>
          </w:p>
        </w:tc>
      </w:tr>
      <w:tr w:rsidR="00B80F32" w14:paraId="47C15325" w14:textId="77777777" w:rsidTr="00B80F32">
        <w:tc>
          <w:tcPr>
            <w:tcW w:w="4531" w:type="dxa"/>
          </w:tcPr>
          <w:p w14:paraId="7FC22B61" w14:textId="7A7D4224" w:rsidR="00B80F32" w:rsidRPr="000D489B" w:rsidRDefault="00F93508" w:rsidP="00740534">
            <w:pPr>
              <w:rPr>
                <w:sz w:val="20"/>
                <w:szCs w:val="20"/>
              </w:rPr>
            </w:pPr>
            <w:r w:rsidRPr="000D489B">
              <w:rPr>
                <w:b/>
                <w:bCs/>
                <w:sz w:val="20"/>
                <w:szCs w:val="20"/>
                <w:vertAlign w:val="superscript"/>
              </w:rPr>
              <w:t>15</w:t>
            </w:r>
            <w:r w:rsidRPr="000D489B">
              <w:rPr>
                <w:sz w:val="20"/>
                <w:szCs w:val="20"/>
              </w:rPr>
              <w:t xml:space="preserve"> Ešte aj chorých vynášali na ulice a kládli ich na lôžka a nosidlá, </w:t>
            </w:r>
            <w:r w:rsidRPr="00993CC7">
              <w:rPr>
                <w:b/>
                <w:bCs/>
                <w:sz w:val="20"/>
                <w:szCs w:val="20"/>
              </w:rPr>
              <w:t>aby aspoň Petrov tieň padol na niektorého z nich</w:t>
            </w:r>
            <w:r w:rsidRPr="000D489B">
              <w:rPr>
                <w:sz w:val="20"/>
                <w:szCs w:val="20"/>
              </w:rPr>
              <w:t>, keď tadiaľ pôjde. </w:t>
            </w:r>
            <w:r w:rsidRPr="000D489B">
              <w:rPr>
                <w:b/>
                <w:bCs/>
                <w:sz w:val="20"/>
                <w:szCs w:val="20"/>
                <w:vertAlign w:val="superscript"/>
              </w:rPr>
              <w:t>16</w:t>
            </w:r>
            <w:r w:rsidRPr="000D489B">
              <w:rPr>
                <w:sz w:val="20"/>
                <w:szCs w:val="20"/>
              </w:rPr>
              <w:t> Aj z miest okolo Jeruzalema sa schádzalo množstvo ľudí, ktorí prinášali chorých a trápených nečistými duchmi, a všetci boli uzdravení.</w:t>
            </w:r>
          </w:p>
        </w:tc>
        <w:tc>
          <w:tcPr>
            <w:tcW w:w="4531" w:type="dxa"/>
          </w:tcPr>
          <w:p w14:paraId="57072272" w14:textId="19B55BAB" w:rsidR="00B80F32" w:rsidRPr="000D489B" w:rsidRDefault="00B80F32" w:rsidP="00740534">
            <w:pPr>
              <w:rPr>
                <w:sz w:val="20"/>
                <w:szCs w:val="20"/>
              </w:rPr>
            </w:pPr>
            <w:r w:rsidRPr="000D489B">
              <w:rPr>
                <w:sz w:val="20"/>
                <w:szCs w:val="20"/>
              </w:rPr>
              <w:t>Rozbehli sa teda po celom okolí a na miesta, o ktorých počuli, že práve tam je, začali prinášať chorých na nosidlách. </w:t>
            </w:r>
            <w:r w:rsidRPr="000D489B">
              <w:rPr>
                <w:b/>
                <w:bCs/>
                <w:sz w:val="20"/>
                <w:szCs w:val="20"/>
                <w:vertAlign w:val="superscript"/>
              </w:rPr>
              <w:t>56</w:t>
            </w:r>
            <w:r w:rsidRPr="000D489B">
              <w:rPr>
                <w:sz w:val="20"/>
                <w:szCs w:val="20"/>
              </w:rPr>
              <w:t xml:space="preserve"> A kamkoľvek vchádzal — do dedín, miest alebo osád — ľudia kládli chorých na námestia. Prosili ho, aby sa smeli </w:t>
            </w:r>
            <w:r w:rsidRPr="004A75C7">
              <w:rPr>
                <w:b/>
                <w:bCs/>
                <w:sz w:val="20"/>
                <w:szCs w:val="20"/>
              </w:rPr>
              <w:t>dotknúť aspoň obruby</w:t>
            </w:r>
            <w:r w:rsidRPr="000D489B">
              <w:rPr>
                <w:sz w:val="20"/>
                <w:szCs w:val="20"/>
              </w:rPr>
              <w:t xml:space="preserve"> </w:t>
            </w:r>
            <w:r w:rsidRPr="004A75C7">
              <w:rPr>
                <w:b/>
                <w:bCs/>
                <w:sz w:val="20"/>
                <w:szCs w:val="20"/>
              </w:rPr>
              <w:t>jeho rúcha</w:t>
            </w:r>
            <w:r w:rsidRPr="000D489B">
              <w:rPr>
                <w:sz w:val="20"/>
                <w:szCs w:val="20"/>
              </w:rPr>
              <w:t>. Všetci, čo sa ho dotkli, boli uzdravení.</w:t>
            </w:r>
          </w:p>
        </w:tc>
      </w:tr>
    </w:tbl>
    <w:p w14:paraId="6C233411" w14:textId="6BA6F86E" w:rsidR="007220F1" w:rsidRDefault="005B2B7A" w:rsidP="00DC3958">
      <w:pPr>
        <w:spacing w:before="0" w:after="0"/>
        <w:rPr>
          <w:szCs w:val="24"/>
        </w:rPr>
      </w:pPr>
      <w:r>
        <w:rPr>
          <w:szCs w:val="24"/>
        </w:rPr>
        <w:lastRenderedPageBreak/>
        <w:t xml:space="preserve">4. Táto ideálna atmosféra je opäť narušená </w:t>
      </w:r>
      <w:r w:rsidR="008B7590">
        <w:rPr>
          <w:szCs w:val="24"/>
        </w:rPr>
        <w:t xml:space="preserve">židovskými autoritami. </w:t>
      </w:r>
      <w:r w:rsidR="009722D7">
        <w:rPr>
          <w:szCs w:val="24"/>
        </w:rPr>
        <w:t>Sv. Lukáš vo svojom rozprávaní podčiarkuje, že nevraživý postoj voči apoštolom sa z</w:t>
      </w:r>
      <w:r w:rsidR="002E6815">
        <w:rPr>
          <w:szCs w:val="24"/>
        </w:rPr>
        <w:t xml:space="preserve">o strany židovských predstaviteľov, najmä </w:t>
      </w:r>
      <w:proofErr w:type="spellStart"/>
      <w:r w:rsidR="002E6815">
        <w:rPr>
          <w:szCs w:val="24"/>
        </w:rPr>
        <w:t>saducejo</w:t>
      </w:r>
      <w:r w:rsidR="00E57F6E">
        <w:rPr>
          <w:szCs w:val="24"/>
        </w:rPr>
        <w:t>v</w:t>
      </w:r>
      <w:proofErr w:type="spellEnd"/>
      <w:r w:rsidR="002E6815">
        <w:rPr>
          <w:szCs w:val="24"/>
        </w:rPr>
        <w:t xml:space="preserve">, </w:t>
      </w:r>
      <w:r w:rsidR="00E014CC">
        <w:rPr>
          <w:szCs w:val="24"/>
        </w:rPr>
        <w:t>stupňuje. Sú plní žiarlivosti</w:t>
      </w:r>
      <w:r w:rsidR="00F36914">
        <w:rPr>
          <w:szCs w:val="24"/>
        </w:rPr>
        <w:t xml:space="preserve"> </w:t>
      </w:r>
      <w:r w:rsidR="009E4BFE">
        <w:rPr>
          <w:szCs w:val="24"/>
        </w:rPr>
        <w:t xml:space="preserve">(Sk 5,17) </w:t>
      </w:r>
      <w:r w:rsidR="00F36914">
        <w:rPr>
          <w:szCs w:val="24"/>
        </w:rPr>
        <w:t>a tiež viac nahnevaní, lebo ide o opakované porušenie ich príkazu.</w:t>
      </w:r>
      <w:r w:rsidR="00747F7E">
        <w:rPr>
          <w:szCs w:val="24"/>
        </w:rPr>
        <w:t xml:space="preserve"> </w:t>
      </w:r>
      <w:r w:rsidR="00776C21">
        <w:rPr>
          <w:szCs w:val="24"/>
        </w:rPr>
        <w:t>P</w:t>
      </w:r>
      <w:r w:rsidR="00A5035F">
        <w:rPr>
          <w:szCs w:val="24"/>
        </w:rPr>
        <w:t>lní</w:t>
      </w:r>
      <w:r w:rsidR="00747F7E">
        <w:rPr>
          <w:szCs w:val="24"/>
        </w:rPr>
        <w:t xml:space="preserve"> zúrivosti </w:t>
      </w:r>
      <w:r w:rsidR="008C0D8D">
        <w:rPr>
          <w:szCs w:val="24"/>
        </w:rPr>
        <w:t>už</w:t>
      </w:r>
      <w:r w:rsidR="005938CC">
        <w:rPr>
          <w:szCs w:val="24"/>
        </w:rPr>
        <w:t xml:space="preserve"> nemienia dávať nejaké </w:t>
      </w:r>
      <w:r w:rsidR="005938CC" w:rsidRPr="005938CC">
        <w:rPr>
          <w:i/>
          <w:iCs/>
          <w:szCs w:val="24"/>
        </w:rPr>
        <w:t>napomenutie</w:t>
      </w:r>
      <w:r w:rsidR="00DF4CC7">
        <w:rPr>
          <w:szCs w:val="24"/>
        </w:rPr>
        <w:t xml:space="preserve"> ako pri prvom </w:t>
      </w:r>
      <w:r w:rsidR="00783B70">
        <w:rPr>
          <w:szCs w:val="24"/>
        </w:rPr>
        <w:t xml:space="preserve">uväznení (Sk 4,21), ale </w:t>
      </w:r>
      <w:r w:rsidR="00FF3EF3" w:rsidRPr="008C0D8D">
        <w:rPr>
          <w:i/>
          <w:iCs/>
          <w:szCs w:val="24"/>
        </w:rPr>
        <w:t>usilujú sa</w:t>
      </w:r>
      <w:r w:rsidR="005125BA" w:rsidRPr="008C0D8D">
        <w:rPr>
          <w:i/>
          <w:iCs/>
          <w:szCs w:val="24"/>
        </w:rPr>
        <w:t xml:space="preserve"> </w:t>
      </w:r>
      <w:r w:rsidR="00FF3EF3" w:rsidRPr="008C0D8D">
        <w:rPr>
          <w:i/>
          <w:iCs/>
          <w:szCs w:val="24"/>
        </w:rPr>
        <w:t xml:space="preserve">apoštolov </w:t>
      </w:r>
      <w:r w:rsidR="005125BA" w:rsidRPr="008C0D8D">
        <w:rPr>
          <w:i/>
          <w:iCs/>
          <w:szCs w:val="24"/>
        </w:rPr>
        <w:t>zabiť</w:t>
      </w:r>
      <w:r w:rsidR="005125BA">
        <w:rPr>
          <w:szCs w:val="24"/>
        </w:rPr>
        <w:t xml:space="preserve"> </w:t>
      </w:r>
      <w:r w:rsidR="00E57F6E">
        <w:rPr>
          <w:szCs w:val="24"/>
        </w:rPr>
        <w:t>(Sk 5,</w:t>
      </w:r>
      <w:r w:rsidR="00C447D4">
        <w:rPr>
          <w:szCs w:val="24"/>
        </w:rPr>
        <w:t>33)</w:t>
      </w:r>
      <w:r w:rsidR="005125BA">
        <w:rPr>
          <w:szCs w:val="24"/>
        </w:rPr>
        <w:t xml:space="preserve">. </w:t>
      </w:r>
      <w:r w:rsidR="008B11AC">
        <w:rPr>
          <w:szCs w:val="24"/>
        </w:rPr>
        <w:t xml:space="preserve">Pre isté okolnosti, ako sa dozvedáme z textu, sa tento ich zámer </w:t>
      </w:r>
      <w:r w:rsidR="00A8678D">
        <w:rPr>
          <w:szCs w:val="24"/>
        </w:rPr>
        <w:t>pretavil len do fyzického trestu</w:t>
      </w:r>
      <w:r w:rsidR="00437BBF">
        <w:rPr>
          <w:szCs w:val="24"/>
        </w:rPr>
        <w:t xml:space="preserve">, </w:t>
      </w:r>
      <w:r w:rsidR="0008524A">
        <w:rPr>
          <w:szCs w:val="24"/>
        </w:rPr>
        <w:t xml:space="preserve">najpravdepodobnejšie </w:t>
      </w:r>
      <w:r w:rsidR="00A8678D">
        <w:rPr>
          <w:szCs w:val="24"/>
        </w:rPr>
        <w:t xml:space="preserve">to bolo </w:t>
      </w:r>
      <w:r w:rsidR="0008524A">
        <w:rPr>
          <w:szCs w:val="24"/>
        </w:rPr>
        <w:t>bičovanie</w:t>
      </w:r>
      <w:r w:rsidR="00DE373A">
        <w:rPr>
          <w:szCs w:val="24"/>
        </w:rPr>
        <w:t xml:space="preserve"> (Sk </w:t>
      </w:r>
      <w:r w:rsidR="002E4C77">
        <w:rPr>
          <w:szCs w:val="24"/>
        </w:rPr>
        <w:t>4,40)</w:t>
      </w:r>
    </w:p>
    <w:p w14:paraId="464839D0" w14:textId="419ED485" w:rsidR="0068767E" w:rsidRDefault="00096595" w:rsidP="00DC3958">
      <w:pPr>
        <w:spacing w:before="0" w:after="0"/>
        <w:rPr>
          <w:szCs w:val="24"/>
        </w:rPr>
      </w:pPr>
      <w:r>
        <w:rPr>
          <w:szCs w:val="24"/>
        </w:rPr>
        <w:t>4.1. Zázrak, ktorý sprevádza toto zaj</w:t>
      </w:r>
      <w:r w:rsidR="00A14776">
        <w:rPr>
          <w:szCs w:val="24"/>
        </w:rPr>
        <w:t>a</w:t>
      </w:r>
      <w:r>
        <w:rPr>
          <w:szCs w:val="24"/>
        </w:rPr>
        <w:t xml:space="preserve">tie apoštolov je </w:t>
      </w:r>
      <w:r w:rsidR="006D697F">
        <w:rPr>
          <w:szCs w:val="24"/>
        </w:rPr>
        <w:t>pre veľradu</w:t>
      </w:r>
      <w:r w:rsidR="00A14776">
        <w:rPr>
          <w:szCs w:val="24"/>
        </w:rPr>
        <w:t xml:space="preserve"> adresnejší než ten, ktorý sprevádzal prvé zajatie. </w:t>
      </w:r>
      <w:r w:rsidR="00882C8B">
        <w:rPr>
          <w:szCs w:val="24"/>
        </w:rPr>
        <w:t>Tajomné</w:t>
      </w:r>
      <w:r w:rsidR="008F1283">
        <w:rPr>
          <w:szCs w:val="24"/>
        </w:rPr>
        <w:t xml:space="preserve"> vyslobodenie apoštolov</w:t>
      </w:r>
      <w:r w:rsidR="00AF6CCC">
        <w:rPr>
          <w:szCs w:val="24"/>
        </w:rPr>
        <w:t xml:space="preserve"> </w:t>
      </w:r>
      <w:r w:rsidR="006064A2">
        <w:rPr>
          <w:szCs w:val="24"/>
        </w:rPr>
        <w:t>veľmi jasne naznačovalo, že kázanie apoštolov je nezastaviteľné.</w:t>
      </w:r>
      <w:r w:rsidR="005473E9">
        <w:rPr>
          <w:szCs w:val="24"/>
        </w:rPr>
        <w:t xml:space="preserve"> </w:t>
      </w:r>
    </w:p>
    <w:p w14:paraId="4A04416F" w14:textId="180BB82E" w:rsidR="00104750" w:rsidRDefault="0068767E" w:rsidP="00DC3958">
      <w:pPr>
        <w:spacing w:before="0" w:after="0"/>
        <w:rPr>
          <w:szCs w:val="24"/>
        </w:rPr>
      </w:pPr>
      <w:r>
        <w:rPr>
          <w:szCs w:val="24"/>
        </w:rPr>
        <w:t>4.2. Treba si tiež všimnúť</w:t>
      </w:r>
      <w:r w:rsidR="004425DC">
        <w:rPr>
          <w:szCs w:val="24"/>
        </w:rPr>
        <w:t>, že a</w:t>
      </w:r>
      <w:r w:rsidR="009811D6">
        <w:rPr>
          <w:szCs w:val="24"/>
        </w:rPr>
        <w:t xml:space="preserve">poštoli, zázračne vyslobodení z väzenia, </w:t>
      </w:r>
      <w:r w:rsidR="00510416">
        <w:rPr>
          <w:szCs w:val="24"/>
        </w:rPr>
        <w:t>neutekajú do iného mesta</w:t>
      </w:r>
      <w:r w:rsidR="004425DC">
        <w:rPr>
          <w:szCs w:val="24"/>
        </w:rPr>
        <w:t>, ba čo viac</w:t>
      </w:r>
      <w:r w:rsidR="00001C8F">
        <w:rPr>
          <w:szCs w:val="24"/>
        </w:rPr>
        <w:t>, učia v</w:t>
      </w:r>
      <w:r w:rsidR="008627BC">
        <w:rPr>
          <w:szCs w:val="24"/>
        </w:rPr>
        <w:t> </w:t>
      </w:r>
      <w:r w:rsidR="00001C8F">
        <w:rPr>
          <w:szCs w:val="24"/>
        </w:rPr>
        <w:t>chráme</w:t>
      </w:r>
      <w:r w:rsidR="008627BC">
        <w:rPr>
          <w:szCs w:val="24"/>
        </w:rPr>
        <w:t xml:space="preserve">, </w:t>
      </w:r>
      <w:r w:rsidR="00001C8F">
        <w:rPr>
          <w:szCs w:val="24"/>
        </w:rPr>
        <w:t>tam, kde vždy</w:t>
      </w:r>
      <w:r w:rsidR="00510416">
        <w:rPr>
          <w:szCs w:val="24"/>
        </w:rPr>
        <w:t xml:space="preserve">. </w:t>
      </w:r>
      <w:r w:rsidR="009548F0">
        <w:rPr>
          <w:szCs w:val="24"/>
        </w:rPr>
        <w:t>Oslobodenie nebrali ako osobnú záchranu</w:t>
      </w:r>
      <w:r w:rsidR="00F21E2C">
        <w:rPr>
          <w:szCs w:val="24"/>
        </w:rPr>
        <w:t xml:space="preserve">, ale verne pokračujú tam, kde to Ježiš určil: </w:t>
      </w:r>
      <w:r w:rsidR="00E12281" w:rsidRPr="00E12281">
        <w:rPr>
          <w:i/>
          <w:iCs/>
          <w:szCs w:val="24"/>
        </w:rPr>
        <w:t>budete mi</w:t>
      </w:r>
      <w:r w:rsidR="007C3916" w:rsidRPr="00E12281">
        <w:rPr>
          <w:i/>
          <w:iCs/>
          <w:szCs w:val="24"/>
        </w:rPr>
        <w:t xml:space="preserve"> svedkami v</w:t>
      </w:r>
      <w:r w:rsidR="00F458AD">
        <w:rPr>
          <w:i/>
          <w:iCs/>
          <w:szCs w:val="24"/>
        </w:rPr>
        <w:t> </w:t>
      </w:r>
      <w:r w:rsidR="007C3916" w:rsidRPr="00E12281">
        <w:rPr>
          <w:i/>
          <w:iCs/>
          <w:szCs w:val="24"/>
        </w:rPr>
        <w:t>Jeruzaleme</w:t>
      </w:r>
      <w:r w:rsidR="00F458AD">
        <w:rPr>
          <w:i/>
          <w:iCs/>
          <w:szCs w:val="24"/>
        </w:rPr>
        <w:t xml:space="preserve"> ...</w:t>
      </w:r>
      <w:r w:rsidR="00B4224D">
        <w:rPr>
          <w:i/>
          <w:iCs/>
          <w:szCs w:val="24"/>
        </w:rPr>
        <w:t xml:space="preserve"> </w:t>
      </w:r>
      <w:r w:rsidR="00761A8C">
        <w:rPr>
          <w:szCs w:val="24"/>
        </w:rPr>
        <w:t>(</w:t>
      </w:r>
      <w:r w:rsidR="007C3916">
        <w:rPr>
          <w:szCs w:val="24"/>
        </w:rPr>
        <w:t xml:space="preserve">Sk 1, </w:t>
      </w:r>
      <w:r w:rsidR="008765BF">
        <w:rPr>
          <w:szCs w:val="24"/>
        </w:rPr>
        <w:t>8)</w:t>
      </w:r>
      <w:r w:rsidR="003B72F5">
        <w:rPr>
          <w:szCs w:val="24"/>
        </w:rPr>
        <w:t>.</w:t>
      </w:r>
      <w:r w:rsidR="00761A8C">
        <w:rPr>
          <w:szCs w:val="24"/>
        </w:rPr>
        <w:t xml:space="preserve"> Zdá sa, že apoštoli </w:t>
      </w:r>
      <w:r w:rsidR="00C8516B">
        <w:rPr>
          <w:szCs w:val="24"/>
        </w:rPr>
        <w:t>boli poslaniu v Jeruzaleme dlho verní</w:t>
      </w:r>
      <w:r w:rsidR="000909EB">
        <w:rPr>
          <w:szCs w:val="24"/>
        </w:rPr>
        <w:t>.</w:t>
      </w:r>
      <w:r w:rsidR="001A375D">
        <w:rPr>
          <w:rStyle w:val="Odkaznapoznmkupodiarou"/>
          <w:szCs w:val="24"/>
        </w:rPr>
        <w:footnoteReference w:id="3"/>
      </w:r>
    </w:p>
    <w:p w14:paraId="5E45F4F6" w14:textId="1B87B839" w:rsidR="007575A3" w:rsidRDefault="0029408F" w:rsidP="00DC3958">
      <w:pPr>
        <w:spacing w:before="0" w:after="0"/>
        <w:rPr>
          <w:szCs w:val="24"/>
        </w:rPr>
      </w:pPr>
      <w:r>
        <w:rPr>
          <w:szCs w:val="24"/>
        </w:rPr>
        <w:t xml:space="preserve">4.3. </w:t>
      </w:r>
      <w:r w:rsidR="008A5259">
        <w:rPr>
          <w:szCs w:val="24"/>
        </w:rPr>
        <w:t xml:space="preserve">Opäť a znovu je tu výčitka, že </w:t>
      </w:r>
      <w:r w:rsidR="00773DF5">
        <w:rPr>
          <w:szCs w:val="24"/>
        </w:rPr>
        <w:t xml:space="preserve">apoštoli </w:t>
      </w:r>
      <w:r w:rsidR="00773DF5" w:rsidRPr="008347A8">
        <w:rPr>
          <w:i/>
          <w:iCs/>
          <w:szCs w:val="24"/>
        </w:rPr>
        <w:t>učia v Ježišovom mene</w:t>
      </w:r>
      <w:r w:rsidR="00773DF5">
        <w:rPr>
          <w:szCs w:val="24"/>
        </w:rPr>
        <w:t xml:space="preserve">. Apoštoli zas nemajú inej odpovede, ako tú, ktorú dali aj prvý krát: </w:t>
      </w:r>
      <w:r w:rsidR="003D6BEA" w:rsidRPr="00DF2AF8">
        <w:rPr>
          <w:i/>
          <w:iCs/>
          <w:szCs w:val="24"/>
        </w:rPr>
        <w:t>Boha</w:t>
      </w:r>
      <w:r w:rsidR="001F37A5" w:rsidRPr="00DF2AF8">
        <w:rPr>
          <w:i/>
          <w:iCs/>
          <w:szCs w:val="24"/>
        </w:rPr>
        <w:t xml:space="preserve"> treba poslúchať viac ako ľudí</w:t>
      </w:r>
      <w:r w:rsidR="003D6BEA">
        <w:rPr>
          <w:szCs w:val="24"/>
        </w:rPr>
        <w:t xml:space="preserve"> (Sk 5,</w:t>
      </w:r>
      <w:r w:rsidR="00B74FDC">
        <w:rPr>
          <w:szCs w:val="24"/>
        </w:rPr>
        <w:t>29</w:t>
      </w:r>
      <w:r w:rsidR="00DF2AF8">
        <w:rPr>
          <w:szCs w:val="24"/>
        </w:rPr>
        <w:t xml:space="preserve"> </w:t>
      </w:r>
      <w:r w:rsidR="003D6BEA">
        <w:rPr>
          <w:szCs w:val="24"/>
        </w:rPr>
        <w:t>por. Sk 4,</w:t>
      </w:r>
      <w:r w:rsidR="00B74FDC">
        <w:rPr>
          <w:szCs w:val="24"/>
        </w:rPr>
        <w:t>19</w:t>
      </w:r>
      <w:r w:rsidR="00DF2AF8">
        <w:rPr>
          <w:szCs w:val="24"/>
        </w:rPr>
        <w:t>)</w:t>
      </w:r>
      <w:r w:rsidR="005B2E09">
        <w:rPr>
          <w:szCs w:val="24"/>
        </w:rPr>
        <w:t xml:space="preserve"> </w:t>
      </w:r>
      <w:r w:rsidR="00362C57">
        <w:rPr>
          <w:szCs w:val="24"/>
        </w:rPr>
        <w:t xml:space="preserve">V apoštolskej reči nachádzame stručný, ale významný posun: </w:t>
      </w:r>
      <w:r w:rsidR="002A3901">
        <w:rPr>
          <w:szCs w:val="24"/>
        </w:rPr>
        <w:t xml:space="preserve">Okrem jadra posolstva (smrť a zmŕtvychvstanie Ježišovo) </w:t>
      </w:r>
      <w:r w:rsidR="00EC43C7">
        <w:rPr>
          <w:szCs w:val="24"/>
        </w:rPr>
        <w:t xml:space="preserve">Peter ohlasuje, že </w:t>
      </w:r>
      <w:r w:rsidR="00EC43C7" w:rsidRPr="009B54D6">
        <w:rPr>
          <w:i/>
          <w:iCs/>
          <w:szCs w:val="24"/>
        </w:rPr>
        <w:t>Izrael sa má dať na pokánie</w:t>
      </w:r>
      <w:r w:rsidR="00EC43C7">
        <w:rPr>
          <w:szCs w:val="24"/>
        </w:rPr>
        <w:t xml:space="preserve"> a že je tu </w:t>
      </w:r>
      <w:r w:rsidR="009B54D6">
        <w:rPr>
          <w:szCs w:val="24"/>
        </w:rPr>
        <w:t xml:space="preserve">výzva byť </w:t>
      </w:r>
      <w:r w:rsidR="009B54D6" w:rsidRPr="00DF251E">
        <w:rPr>
          <w:i/>
          <w:iCs/>
          <w:szCs w:val="24"/>
        </w:rPr>
        <w:t xml:space="preserve">poslušnými voči </w:t>
      </w:r>
      <w:r w:rsidR="00EC43C7" w:rsidRPr="00DF251E">
        <w:rPr>
          <w:i/>
          <w:iCs/>
          <w:szCs w:val="24"/>
        </w:rPr>
        <w:t>Duchu Svätému</w:t>
      </w:r>
      <w:r w:rsidR="00EC43C7">
        <w:rPr>
          <w:szCs w:val="24"/>
        </w:rPr>
        <w:t xml:space="preserve">. </w:t>
      </w:r>
      <w:r w:rsidR="00DF251E">
        <w:rPr>
          <w:szCs w:val="24"/>
        </w:rPr>
        <w:t xml:space="preserve">(Sk 5,31-32) Zmienka o Duchu Svätom </w:t>
      </w:r>
      <w:r w:rsidR="00F37FDF">
        <w:rPr>
          <w:szCs w:val="24"/>
        </w:rPr>
        <w:t xml:space="preserve">nám opäť </w:t>
      </w:r>
      <w:r w:rsidR="00676DD8">
        <w:rPr>
          <w:szCs w:val="24"/>
        </w:rPr>
        <w:t>ilustruje</w:t>
      </w:r>
      <w:r w:rsidR="00F37FDF">
        <w:rPr>
          <w:szCs w:val="24"/>
        </w:rPr>
        <w:t xml:space="preserve"> hriec</w:t>
      </w:r>
      <w:r w:rsidR="00676DD8">
        <w:rPr>
          <w:szCs w:val="24"/>
        </w:rPr>
        <w:t>h</w:t>
      </w:r>
      <w:r w:rsidR="00F37FDF">
        <w:rPr>
          <w:szCs w:val="24"/>
        </w:rPr>
        <w:t xml:space="preserve"> proti Duchu Svätému, tentokrá</w:t>
      </w:r>
      <w:r w:rsidR="00DA776C">
        <w:rPr>
          <w:szCs w:val="24"/>
        </w:rPr>
        <w:t xml:space="preserve">t sú jeho protagonistami </w:t>
      </w:r>
      <w:r w:rsidR="007575A3">
        <w:rPr>
          <w:szCs w:val="24"/>
        </w:rPr>
        <w:t xml:space="preserve">členovia veľrady. No nie </w:t>
      </w:r>
      <w:r w:rsidR="008D368A">
        <w:rPr>
          <w:szCs w:val="24"/>
        </w:rPr>
        <w:t>všetci</w:t>
      </w:r>
      <w:r w:rsidR="007575A3">
        <w:rPr>
          <w:szCs w:val="24"/>
        </w:rPr>
        <w:t xml:space="preserve">, ako nám to ukazuje prípad </w:t>
      </w:r>
      <w:proofErr w:type="spellStart"/>
      <w:r w:rsidR="007575A3">
        <w:rPr>
          <w:szCs w:val="24"/>
        </w:rPr>
        <w:t>Gamaliela</w:t>
      </w:r>
      <w:proofErr w:type="spellEnd"/>
      <w:r w:rsidR="007575A3">
        <w:rPr>
          <w:szCs w:val="24"/>
        </w:rPr>
        <w:t>.</w:t>
      </w:r>
    </w:p>
    <w:p w14:paraId="3CF2A010" w14:textId="53EE2275" w:rsidR="00A63094" w:rsidRDefault="007575A3" w:rsidP="00DC3958">
      <w:pPr>
        <w:spacing w:before="0" w:after="0"/>
        <w:rPr>
          <w:szCs w:val="24"/>
        </w:rPr>
      </w:pPr>
      <w:r>
        <w:rPr>
          <w:szCs w:val="24"/>
        </w:rPr>
        <w:t xml:space="preserve">4.4. </w:t>
      </w:r>
      <w:r w:rsidR="00CF1E60">
        <w:rPr>
          <w:szCs w:val="24"/>
        </w:rPr>
        <w:t>Sv. Pavol dobre poznal</w:t>
      </w:r>
      <w:r w:rsidR="004430EE">
        <w:rPr>
          <w:szCs w:val="24"/>
        </w:rPr>
        <w:t xml:space="preserve"> tohto muža, </w:t>
      </w:r>
      <w:r w:rsidR="004430EE" w:rsidRPr="004430EE">
        <w:rPr>
          <w:i/>
          <w:iCs/>
          <w:szCs w:val="24"/>
        </w:rPr>
        <w:t>v</w:t>
      </w:r>
      <w:r w:rsidR="00906653" w:rsidRPr="00F849F6">
        <w:rPr>
          <w:i/>
          <w:iCs/>
          <w:szCs w:val="24"/>
        </w:rPr>
        <w:t>zdelával sa pri </w:t>
      </w:r>
      <w:proofErr w:type="spellStart"/>
      <w:r w:rsidR="00906653" w:rsidRPr="00F849F6">
        <w:rPr>
          <w:i/>
          <w:iCs/>
          <w:szCs w:val="24"/>
        </w:rPr>
        <w:t>Gamalielových</w:t>
      </w:r>
      <w:proofErr w:type="spellEnd"/>
      <w:r w:rsidR="00906653" w:rsidRPr="00F849F6">
        <w:rPr>
          <w:i/>
          <w:iCs/>
          <w:szCs w:val="24"/>
        </w:rPr>
        <w:t xml:space="preserve"> nohách</w:t>
      </w:r>
      <w:r w:rsidR="00F849F6">
        <w:rPr>
          <w:szCs w:val="24"/>
        </w:rPr>
        <w:t>.</w:t>
      </w:r>
      <w:r w:rsidR="00B55098">
        <w:rPr>
          <w:szCs w:val="24"/>
        </w:rPr>
        <w:t xml:space="preserve"> (</w:t>
      </w:r>
      <w:r w:rsidR="00906653">
        <w:rPr>
          <w:szCs w:val="24"/>
        </w:rPr>
        <w:t>Sk</w:t>
      </w:r>
      <w:r w:rsidR="00893D35">
        <w:rPr>
          <w:szCs w:val="24"/>
        </w:rPr>
        <w:t xml:space="preserve"> 22,3</w:t>
      </w:r>
      <w:r w:rsidR="00B55098">
        <w:rPr>
          <w:szCs w:val="24"/>
        </w:rPr>
        <w:t>)</w:t>
      </w:r>
      <w:r w:rsidR="00893D35">
        <w:rPr>
          <w:szCs w:val="24"/>
        </w:rPr>
        <w:t xml:space="preserve">. </w:t>
      </w:r>
      <w:proofErr w:type="spellStart"/>
      <w:r w:rsidR="00536E9E">
        <w:rPr>
          <w:szCs w:val="24"/>
        </w:rPr>
        <w:t>Gamaliel</w:t>
      </w:r>
      <w:proofErr w:type="spellEnd"/>
      <w:r w:rsidR="00536E9E">
        <w:rPr>
          <w:szCs w:val="24"/>
        </w:rPr>
        <w:t xml:space="preserve"> predstavuje ľudí, ktorí síce nepokľaknú a nevyznajú vieru v</w:t>
      </w:r>
      <w:r w:rsidR="005178CC">
        <w:rPr>
          <w:szCs w:val="24"/>
        </w:rPr>
        <w:t> </w:t>
      </w:r>
      <w:r w:rsidR="00536E9E">
        <w:rPr>
          <w:szCs w:val="24"/>
        </w:rPr>
        <w:t>Ježiša</w:t>
      </w:r>
      <w:r w:rsidR="005178CC">
        <w:rPr>
          <w:szCs w:val="24"/>
        </w:rPr>
        <w:t>, ale majú vo svojom srdci miesto pre</w:t>
      </w:r>
      <w:r w:rsidR="00FF6669">
        <w:rPr>
          <w:szCs w:val="24"/>
        </w:rPr>
        <w:t xml:space="preserve"> spravodlivosť a</w:t>
      </w:r>
      <w:r w:rsidR="005178CC">
        <w:rPr>
          <w:szCs w:val="24"/>
        </w:rPr>
        <w:t xml:space="preserve"> uvažovanie nad svedectvom apoštolov</w:t>
      </w:r>
      <w:r w:rsidR="00BA09BC">
        <w:rPr>
          <w:szCs w:val="24"/>
        </w:rPr>
        <w:t xml:space="preserve">. </w:t>
      </w:r>
      <w:r w:rsidR="00A57381">
        <w:rPr>
          <w:szCs w:val="24"/>
        </w:rPr>
        <w:t xml:space="preserve">Ako kresťania sme povolaní </w:t>
      </w:r>
      <w:r w:rsidR="00DF319F">
        <w:rPr>
          <w:szCs w:val="24"/>
        </w:rPr>
        <w:t>uvedomiť si, že vo svete</w:t>
      </w:r>
      <w:r w:rsidR="00AE6F1C">
        <w:rPr>
          <w:szCs w:val="24"/>
        </w:rPr>
        <w:t xml:space="preserve"> sa nachádzajú</w:t>
      </w:r>
      <w:r w:rsidR="00DF319F">
        <w:rPr>
          <w:szCs w:val="24"/>
        </w:rPr>
        <w:t xml:space="preserve"> ľudia, </w:t>
      </w:r>
      <w:r w:rsidR="00496C76">
        <w:rPr>
          <w:szCs w:val="24"/>
        </w:rPr>
        <w:t>ktorí budú hľadieť na vieru múdro a zastanú sa nás</w:t>
      </w:r>
      <w:r w:rsidR="00DF319F">
        <w:rPr>
          <w:szCs w:val="24"/>
        </w:rPr>
        <w:t xml:space="preserve">. </w:t>
      </w:r>
      <w:r w:rsidR="00B8261D">
        <w:rPr>
          <w:szCs w:val="24"/>
        </w:rPr>
        <w:t>Ubezpečuje nás to, že m</w:t>
      </w:r>
      <w:r w:rsidR="00E351A3">
        <w:rPr>
          <w:szCs w:val="24"/>
        </w:rPr>
        <w:t xml:space="preserve">ôžeme mať </w:t>
      </w:r>
      <w:r w:rsidR="00B8261D">
        <w:rPr>
          <w:szCs w:val="24"/>
        </w:rPr>
        <w:t>nečakaných zástancov</w:t>
      </w:r>
      <w:r w:rsidR="00E351A3">
        <w:rPr>
          <w:szCs w:val="24"/>
        </w:rPr>
        <w:t xml:space="preserve"> aj tam, kde by sme </w:t>
      </w:r>
      <w:r w:rsidR="00A25A30">
        <w:rPr>
          <w:szCs w:val="24"/>
        </w:rPr>
        <w:t xml:space="preserve">to vôbec </w:t>
      </w:r>
      <w:r w:rsidR="00E351A3">
        <w:rPr>
          <w:szCs w:val="24"/>
        </w:rPr>
        <w:t xml:space="preserve">nečakali. </w:t>
      </w:r>
      <w:r w:rsidR="0047085A">
        <w:rPr>
          <w:szCs w:val="24"/>
        </w:rPr>
        <w:t>Preto nikdy nezatracujme neveriacich ako celok</w:t>
      </w:r>
      <w:r w:rsidR="00A63094">
        <w:rPr>
          <w:szCs w:val="24"/>
        </w:rPr>
        <w:t>.</w:t>
      </w:r>
    </w:p>
    <w:p w14:paraId="6400ABB1" w14:textId="01BE8B34" w:rsidR="0029408F" w:rsidRDefault="007F45F0" w:rsidP="00DC3958">
      <w:pPr>
        <w:spacing w:before="0" w:after="0"/>
        <w:rPr>
          <w:szCs w:val="24"/>
        </w:rPr>
      </w:pPr>
      <w:r>
        <w:rPr>
          <w:szCs w:val="24"/>
        </w:rPr>
        <w:t xml:space="preserve">5. Apoštoli </w:t>
      </w:r>
      <w:r w:rsidR="004C71D0">
        <w:rPr>
          <w:szCs w:val="24"/>
        </w:rPr>
        <w:t>sú</w:t>
      </w:r>
      <w:r>
        <w:rPr>
          <w:szCs w:val="24"/>
        </w:rPr>
        <w:t xml:space="preserve"> svedkami evanjelia</w:t>
      </w:r>
      <w:r w:rsidR="001925DE">
        <w:rPr>
          <w:szCs w:val="24"/>
        </w:rPr>
        <w:t xml:space="preserve">, svojou radosťou </w:t>
      </w:r>
      <w:r w:rsidR="00BD75F8">
        <w:rPr>
          <w:szCs w:val="24"/>
        </w:rPr>
        <w:t>napĺňajú</w:t>
      </w:r>
      <w:r w:rsidR="004947CA">
        <w:rPr>
          <w:szCs w:val="24"/>
        </w:rPr>
        <w:t xml:space="preserve"> </w:t>
      </w:r>
      <w:r w:rsidR="00BD75F8">
        <w:rPr>
          <w:szCs w:val="24"/>
        </w:rPr>
        <w:t>Ježišove</w:t>
      </w:r>
      <w:r w:rsidR="001925DE">
        <w:rPr>
          <w:szCs w:val="24"/>
        </w:rPr>
        <w:t xml:space="preserve"> slová</w:t>
      </w:r>
      <w:r w:rsidR="004947CA">
        <w:rPr>
          <w:szCs w:val="24"/>
        </w:rPr>
        <w:t xml:space="preserve">: </w:t>
      </w:r>
      <w:r w:rsidR="003078D3" w:rsidRPr="00FD0FE3">
        <w:rPr>
          <w:i/>
          <w:iCs/>
          <w:szCs w:val="24"/>
        </w:rPr>
        <w:t>Radujte sa a veseľte sa, keď vás budú pre mňa prenasledovať</w:t>
      </w:r>
      <w:r w:rsidR="00632345" w:rsidRPr="00FD0FE3">
        <w:rPr>
          <w:i/>
          <w:iCs/>
          <w:szCs w:val="24"/>
        </w:rPr>
        <w:t xml:space="preserve"> ... lebo v nebi máte veľkú odmenu</w:t>
      </w:r>
      <w:r w:rsidR="00632345">
        <w:rPr>
          <w:szCs w:val="24"/>
        </w:rPr>
        <w:t xml:space="preserve"> (</w:t>
      </w:r>
      <w:proofErr w:type="spellStart"/>
      <w:r w:rsidR="00632345">
        <w:rPr>
          <w:szCs w:val="24"/>
        </w:rPr>
        <w:t>M</w:t>
      </w:r>
      <w:r w:rsidR="005C7FDF">
        <w:rPr>
          <w:szCs w:val="24"/>
        </w:rPr>
        <w:t>t</w:t>
      </w:r>
      <w:proofErr w:type="spellEnd"/>
      <w:r w:rsidR="005C7FDF">
        <w:rPr>
          <w:szCs w:val="24"/>
        </w:rPr>
        <w:t xml:space="preserve"> 5,11; </w:t>
      </w:r>
      <w:proofErr w:type="spellStart"/>
      <w:r w:rsidR="005C7FDF">
        <w:rPr>
          <w:szCs w:val="24"/>
        </w:rPr>
        <w:t>Lk</w:t>
      </w:r>
      <w:proofErr w:type="spellEnd"/>
      <w:r w:rsidR="005C7FDF">
        <w:rPr>
          <w:szCs w:val="24"/>
        </w:rPr>
        <w:t xml:space="preserve"> 6,23</w:t>
      </w:r>
      <w:r w:rsidR="00BC2295">
        <w:rPr>
          <w:szCs w:val="24"/>
        </w:rPr>
        <w:t xml:space="preserve">) </w:t>
      </w:r>
      <w:r w:rsidR="000275DE">
        <w:rPr>
          <w:szCs w:val="24"/>
        </w:rPr>
        <w:t>Táto téma je vzácna aj u apoštolov:</w:t>
      </w:r>
      <w:r w:rsidR="00A2267D">
        <w:rPr>
          <w:szCs w:val="24"/>
        </w:rPr>
        <w:t xml:space="preserve"> </w:t>
      </w:r>
      <w:r w:rsidR="00A2267D" w:rsidRPr="003671F5">
        <w:rPr>
          <w:i/>
          <w:iCs/>
          <w:szCs w:val="24"/>
        </w:rPr>
        <w:t>Radujte sa z toho, aj keď azda teraz máte ešte nakrátko prejsť zármutkom rozličných skúšok</w:t>
      </w:r>
      <w:r w:rsidR="00FA58BB">
        <w:rPr>
          <w:szCs w:val="24"/>
        </w:rPr>
        <w:t xml:space="preserve"> (1Pt 1,6)</w:t>
      </w:r>
      <w:r w:rsidR="00A02D6C">
        <w:rPr>
          <w:szCs w:val="24"/>
        </w:rPr>
        <w:t>;</w:t>
      </w:r>
      <w:r w:rsidR="00997E70">
        <w:rPr>
          <w:szCs w:val="24"/>
        </w:rPr>
        <w:t xml:space="preserve"> </w:t>
      </w:r>
      <w:r w:rsidR="00997E70" w:rsidRPr="003671F5">
        <w:rPr>
          <w:i/>
          <w:iCs/>
          <w:szCs w:val="24"/>
        </w:rPr>
        <w:t>Radujte sa, keď máte účasť na Kristových utrpeniach, aby ste sa radovali a plesali aj vtedy, keď sa zjaví jeho sláva</w:t>
      </w:r>
      <w:r w:rsidR="00A02D6C">
        <w:rPr>
          <w:i/>
          <w:iCs/>
          <w:szCs w:val="24"/>
        </w:rPr>
        <w:t xml:space="preserve"> </w:t>
      </w:r>
      <w:r w:rsidR="00A02D6C">
        <w:rPr>
          <w:szCs w:val="24"/>
        </w:rPr>
        <w:t>(1Pt 4,13)</w:t>
      </w:r>
      <w:r w:rsidR="00DE644E">
        <w:rPr>
          <w:szCs w:val="24"/>
        </w:rPr>
        <w:t xml:space="preserve">; </w:t>
      </w:r>
      <w:r w:rsidR="00274D26" w:rsidRPr="00783A98">
        <w:rPr>
          <w:i/>
          <w:iCs/>
          <w:szCs w:val="24"/>
        </w:rPr>
        <w:t>A vy ste napodobňovali nás i Pána, keď ste vo veľkom súžení s radosťou Ducha Svätého prijímali slovo</w:t>
      </w:r>
      <w:r w:rsidR="00783A98">
        <w:rPr>
          <w:szCs w:val="24"/>
        </w:rPr>
        <w:t xml:space="preserve"> (1Sol 1,</w:t>
      </w:r>
      <w:r w:rsidR="00FF0A7A">
        <w:rPr>
          <w:szCs w:val="24"/>
        </w:rPr>
        <w:t>6)</w:t>
      </w:r>
      <w:r w:rsidR="003671F5">
        <w:rPr>
          <w:szCs w:val="24"/>
        </w:rPr>
        <w:t>A mnohé iné miesta či už konštatujú alebo povzbudzujú k tejto skúsenosti.</w:t>
      </w:r>
    </w:p>
    <w:p w14:paraId="670A409B" w14:textId="6A5E76AA" w:rsidR="00753346" w:rsidRDefault="00653AF7" w:rsidP="00DC3958">
      <w:pPr>
        <w:spacing w:before="0" w:after="0"/>
        <w:rPr>
          <w:szCs w:val="24"/>
        </w:rPr>
      </w:pPr>
      <w:r>
        <w:rPr>
          <w:szCs w:val="24"/>
        </w:rPr>
        <w:t>Táto nadprirodzená r</w:t>
      </w:r>
      <w:r w:rsidR="008A592C">
        <w:rPr>
          <w:szCs w:val="24"/>
        </w:rPr>
        <w:t>adosť je dar Ducha Svätého</w:t>
      </w:r>
      <w:r w:rsidR="0075152D">
        <w:rPr>
          <w:szCs w:val="24"/>
        </w:rPr>
        <w:t>. Nie sme povolaní k tomu, aby sme si spôsobovali utrpenie</w:t>
      </w:r>
      <w:r w:rsidR="00E11AAC">
        <w:rPr>
          <w:szCs w:val="24"/>
        </w:rPr>
        <w:t xml:space="preserve"> a tešili sa z toho. Sme povolaní </w:t>
      </w:r>
      <w:r w:rsidR="002B1D0F">
        <w:rPr>
          <w:szCs w:val="24"/>
        </w:rPr>
        <w:t>hľadať radosť z utrpenia, ktoré na nás prichádza pre Krista</w:t>
      </w:r>
      <w:r w:rsidR="00C67B4D">
        <w:rPr>
          <w:szCs w:val="24"/>
        </w:rPr>
        <w:t>, pre vyznávanie jeho mena, pre kráčanie jeho cestou.</w:t>
      </w:r>
      <w:r w:rsidR="001C6D9D">
        <w:rPr>
          <w:szCs w:val="24"/>
        </w:rPr>
        <w:t xml:space="preserve"> Aby sme radostne prijímali aj ťažkosti a</w:t>
      </w:r>
      <w:r w:rsidR="00AD16FE">
        <w:rPr>
          <w:szCs w:val="24"/>
        </w:rPr>
        <w:t> </w:t>
      </w:r>
      <w:r w:rsidR="001C6D9D">
        <w:rPr>
          <w:szCs w:val="24"/>
        </w:rPr>
        <w:t>námahy</w:t>
      </w:r>
      <w:r w:rsidR="00AD16FE">
        <w:rPr>
          <w:szCs w:val="24"/>
        </w:rPr>
        <w:t xml:space="preserve"> nášho apoštolského a bratského života</w:t>
      </w:r>
      <w:r w:rsidR="007F1CED">
        <w:rPr>
          <w:szCs w:val="24"/>
        </w:rPr>
        <w:t>.</w:t>
      </w:r>
    </w:p>
    <w:p w14:paraId="1FB28981" w14:textId="3E3FC950" w:rsidR="0066317A" w:rsidRPr="008E4034" w:rsidRDefault="0033623A" w:rsidP="007F1CED">
      <w:pPr>
        <w:pStyle w:val="Odsekzoznamu"/>
        <w:numPr>
          <w:ilvl w:val="0"/>
          <w:numId w:val="12"/>
        </w:numPr>
        <w:rPr>
          <w:sz w:val="22"/>
          <w:szCs w:val="22"/>
        </w:rPr>
      </w:pPr>
      <w:r w:rsidRPr="008E4034">
        <w:rPr>
          <w:sz w:val="22"/>
          <w:szCs w:val="22"/>
        </w:rPr>
        <w:t>Viem sa r</w:t>
      </w:r>
      <w:r w:rsidR="005E48D6" w:rsidRPr="008E4034">
        <w:rPr>
          <w:sz w:val="22"/>
          <w:szCs w:val="22"/>
        </w:rPr>
        <w:t>a</w:t>
      </w:r>
      <w:r w:rsidRPr="008E4034">
        <w:rPr>
          <w:sz w:val="22"/>
          <w:szCs w:val="22"/>
        </w:rPr>
        <w:t>dostne podeliť a myslieť na dobro druhých</w:t>
      </w:r>
      <w:r w:rsidR="005E48D6" w:rsidRPr="008E4034">
        <w:rPr>
          <w:sz w:val="22"/>
          <w:szCs w:val="22"/>
        </w:rPr>
        <w:t xml:space="preserve">? </w:t>
      </w:r>
      <w:r w:rsidR="00C53B1B">
        <w:rPr>
          <w:sz w:val="22"/>
          <w:szCs w:val="22"/>
        </w:rPr>
        <w:t>Aj materiálne?</w:t>
      </w:r>
    </w:p>
    <w:p w14:paraId="771A24AD" w14:textId="42F72E28" w:rsidR="007F1CED" w:rsidRPr="008E4034" w:rsidRDefault="00C230E5" w:rsidP="007F1CED">
      <w:pPr>
        <w:pStyle w:val="Odsekzoznamu"/>
        <w:numPr>
          <w:ilvl w:val="0"/>
          <w:numId w:val="12"/>
        </w:numPr>
        <w:rPr>
          <w:sz w:val="22"/>
          <w:szCs w:val="22"/>
        </w:rPr>
      </w:pPr>
      <w:r w:rsidRPr="008E4034">
        <w:rPr>
          <w:sz w:val="22"/>
          <w:szCs w:val="22"/>
        </w:rPr>
        <w:t>Sme jedno srdce a jedna duša</w:t>
      </w:r>
      <w:r w:rsidR="007E0ADF" w:rsidRPr="008E4034">
        <w:rPr>
          <w:sz w:val="22"/>
          <w:szCs w:val="22"/>
        </w:rPr>
        <w:t>? Vládne v našom spoločenstve pravdivosť a úprimnosť?</w:t>
      </w:r>
      <w:r w:rsidR="00792618" w:rsidRPr="008E4034">
        <w:rPr>
          <w:sz w:val="22"/>
          <w:szCs w:val="22"/>
        </w:rPr>
        <w:t xml:space="preserve"> </w:t>
      </w:r>
      <w:r w:rsidR="00493F81" w:rsidRPr="008E4034">
        <w:rPr>
          <w:sz w:val="22"/>
          <w:szCs w:val="22"/>
        </w:rPr>
        <w:t>Mám snahu o pravdivosť a úprimnosť?</w:t>
      </w:r>
      <w:r w:rsidR="00CC2371" w:rsidRPr="008E4034">
        <w:rPr>
          <w:sz w:val="22"/>
          <w:szCs w:val="22"/>
        </w:rPr>
        <w:t xml:space="preserve"> Neznechucujem sa</w:t>
      </w:r>
      <w:r w:rsidR="00D07B90" w:rsidRPr="008E4034">
        <w:rPr>
          <w:sz w:val="22"/>
          <w:szCs w:val="22"/>
        </w:rPr>
        <w:t>, ak to tak nie je?</w:t>
      </w:r>
    </w:p>
    <w:p w14:paraId="317EE9E2" w14:textId="56C73CD0" w:rsidR="008E4034" w:rsidRPr="008E4034" w:rsidRDefault="004E482D" w:rsidP="00E37AD4">
      <w:pPr>
        <w:pStyle w:val="Odsekzoznamu"/>
        <w:numPr>
          <w:ilvl w:val="0"/>
          <w:numId w:val="12"/>
        </w:numPr>
        <w:rPr>
          <w:sz w:val="22"/>
          <w:szCs w:val="22"/>
        </w:rPr>
      </w:pPr>
      <w:r w:rsidRPr="008E4034">
        <w:rPr>
          <w:sz w:val="22"/>
          <w:szCs w:val="22"/>
        </w:rPr>
        <w:t xml:space="preserve">Nakoľko sa teším z toho, čo krásne a pekné sa deje v Cirkvi a v spoločenstve? </w:t>
      </w:r>
      <w:r w:rsidR="004560DA" w:rsidRPr="008E4034">
        <w:rPr>
          <w:sz w:val="22"/>
          <w:szCs w:val="22"/>
        </w:rPr>
        <w:t>Koľko zázrakov a pekných vecí prehliadam?</w:t>
      </w:r>
      <w:r w:rsidR="00935316" w:rsidRPr="008E4034">
        <w:rPr>
          <w:sz w:val="22"/>
          <w:szCs w:val="22"/>
        </w:rPr>
        <w:t xml:space="preserve"> A</w:t>
      </w:r>
      <w:r w:rsidR="008E4034" w:rsidRPr="008E4034">
        <w:rPr>
          <w:sz w:val="22"/>
          <w:szCs w:val="22"/>
        </w:rPr>
        <w:t> hovorím o</w:t>
      </w:r>
      <w:r w:rsidR="00C53B1B">
        <w:rPr>
          <w:sz w:val="22"/>
          <w:szCs w:val="22"/>
        </w:rPr>
        <w:t> </w:t>
      </w:r>
      <w:r w:rsidR="008E4034" w:rsidRPr="008E4034">
        <w:rPr>
          <w:sz w:val="22"/>
          <w:szCs w:val="22"/>
        </w:rPr>
        <w:t>nich</w:t>
      </w:r>
      <w:r w:rsidR="00C53B1B">
        <w:rPr>
          <w:sz w:val="22"/>
          <w:szCs w:val="22"/>
        </w:rPr>
        <w:t xml:space="preserve"> </w:t>
      </w:r>
      <w:r w:rsidR="008E4034" w:rsidRPr="008E4034">
        <w:rPr>
          <w:sz w:val="22"/>
          <w:szCs w:val="22"/>
        </w:rPr>
        <w:t>?</w:t>
      </w:r>
    </w:p>
    <w:p w14:paraId="34E7601E" w14:textId="2E669C17" w:rsidR="00D3491E" w:rsidRPr="008E4034" w:rsidRDefault="000674E6" w:rsidP="00E37AD4">
      <w:pPr>
        <w:pStyle w:val="Odsekzoznamu"/>
        <w:numPr>
          <w:ilvl w:val="0"/>
          <w:numId w:val="12"/>
        </w:numPr>
        <w:rPr>
          <w:sz w:val="22"/>
          <w:szCs w:val="22"/>
        </w:rPr>
      </w:pPr>
      <w:r w:rsidRPr="008E4034">
        <w:rPr>
          <w:sz w:val="22"/>
          <w:szCs w:val="22"/>
        </w:rPr>
        <w:t xml:space="preserve">Som verný poslaniu aj napriek </w:t>
      </w:r>
      <w:r w:rsidR="005F6490" w:rsidRPr="008E4034">
        <w:rPr>
          <w:sz w:val="22"/>
          <w:szCs w:val="22"/>
        </w:rPr>
        <w:t xml:space="preserve">rastúcim ťažkostiam? </w:t>
      </w:r>
      <w:r w:rsidR="00F807B6" w:rsidRPr="008E4034">
        <w:rPr>
          <w:sz w:val="22"/>
          <w:szCs w:val="22"/>
        </w:rPr>
        <w:t xml:space="preserve">Usilujem sa prijímať ťažkosti a protivenstvá </w:t>
      </w:r>
      <w:r w:rsidR="00DC3958" w:rsidRPr="008E4034">
        <w:rPr>
          <w:sz w:val="22"/>
          <w:szCs w:val="22"/>
        </w:rPr>
        <w:t>a nestrácam radosť a optimizmus?</w:t>
      </w:r>
    </w:p>
    <w:sectPr w:rsidR="00D3491E" w:rsidRPr="008E4034" w:rsidSect="00161BA9">
      <w:head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F7C99" w14:textId="77777777" w:rsidR="00223EC9" w:rsidRDefault="00223EC9" w:rsidP="00DD713E">
      <w:pPr>
        <w:spacing w:after="0"/>
      </w:pPr>
      <w:r>
        <w:separator/>
      </w:r>
    </w:p>
  </w:endnote>
  <w:endnote w:type="continuationSeparator" w:id="0">
    <w:p w14:paraId="029CC4F0" w14:textId="77777777" w:rsidR="00223EC9" w:rsidRDefault="00223EC9" w:rsidP="00DD713E">
      <w:pPr>
        <w:spacing w:after="0"/>
      </w:pPr>
      <w:r>
        <w:continuationSeparator/>
      </w:r>
    </w:p>
  </w:endnote>
  <w:endnote w:type="continuationNotice" w:id="1">
    <w:p w14:paraId="3813F160" w14:textId="77777777" w:rsidR="00223EC9" w:rsidRDefault="00223EC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masis MT Pro Black">
    <w:charset w:val="EE"/>
    <w:family w:val="roman"/>
    <w:pitch w:val="variable"/>
    <w:sig w:usb0="A00000AF" w:usb1="4000205B" w:usb2="00000000" w:usb3="00000000" w:csb0="00000093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15F36" w14:textId="77777777" w:rsidR="00223EC9" w:rsidRDefault="00223EC9" w:rsidP="00DD713E">
      <w:pPr>
        <w:spacing w:after="0"/>
      </w:pPr>
      <w:r>
        <w:separator/>
      </w:r>
    </w:p>
  </w:footnote>
  <w:footnote w:type="continuationSeparator" w:id="0">
    <w:p w14:paraId="6974E801" w14:textId="77777777" w:rsidR="00223EC9" w:rsidRDefault="00223EC9" w:rsidP="00DD713E">
      <w:pPr>
        <w:spacing w:after="0"/>
      </w:pPr>
      <w:r>
        <w:continuationSeparator/>
      </w:r>
    </w:p>
  </w:footnote>
  <w:footnote w:type="continuationNotice" w:id="1">
    <w:p w14:paraId="14DC36A8" w14:textId="77777777" w:rsidR="00223EC9" w:rsidRDefault="00223EC9">
      <w:pPr>
        <w:spacing w:after="0"/>
      </w:pPr>
    </w:p>
  </w:footnote>
  <w:footnote w:id="2">
    <w:p w14:paraId="127C9F63" w14:textId="6AB2B1AA" w:rsidR="00003D54" w:rsidRPr="00972430" w:rsidRDefault="00003D5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972430" w:rsidRPr="00063DB7">
        <w:rPr>
          <w:i/>
          <w:iCs/>
        </w:rPr>
        <w:t>Nebolo vari tvoje</w:t>
      </w:r>
      <w:r w:rsidR="00972430" w:rsidRPr="00972430">
        <w:rPr>
          <w:i/>
          <w:iCs/>
        </w:rPr>
        <w:t xml:space="preserve"> /to pole/</w:t>
      </w:r>
      <w:r w:rsidR="00972430" w:rsidRPr="00063DB7">
        <w:rPr>
          <w:i/>
          <w:iCs/>
        </w:rPr>
        <w:t>, kým si ho mal? A keď si ho už predal, nemohol si s peniazmi zaň voľne nakladať</w:t>
      </w:r>
      <w:r w:rsidR="00972430">
        <w:t xml:space="preserve"> (Sk 5,</w:t>
      </w:r>
      <w:r w:rsidR="0060236C">
        <w:t>4)</w:t>
      </w:r>
    </w:p>
  </w:footnote>
  <w:footnote w:id="3">
    <w:p w14:paraId="6E98CC4A" w14:textId="54E86A68" w:rsidR="001A375D" w:rsidRDefault="001A375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9238FE">
        <w:t>Aj pri prenasledovaní</w:t>
      </w:r>
      <w:r>
        <w:t xml:space="preserve"> po smrti sv. Štefana</w:t>
      </w:r>
      <w:r w:rsidR="009238FE">
        <w:t xml:space="preserve"> </w:t>
      </w:r>
      <w:r w:rsidR="004C2EE9">
        <w:t>nám Lukáš poznamenáva</w:t>
      </w:r>
      <w:r>
        <w:t xml:space="preserve">: </w:t>
      </w:r>
      <w:r w:rsidR="005A231F" w:rsidRPr="005A231F">
        <w:t xml:space="preserve">V ten deň sa začalo veľké prenasledovanie cirkvi v Jeruzaleme a </w:t>
      </w:r>
      <w:r w:rsidR="005A231F" w:rsidRPr="005A231F">
        <w:rPr>
          <w:b/>
          <w:bCs/>
        </w:rPr>
        <w:t>všetci okrem apoštolov</w:t>
      </w:r>
      <w:r w:rsidR="005A231F" w:rsidRPr="005A231F">
        <w:t xml:space="preserve"> sa rozpŕchli po krajoch Judska a Samárie.</w:t>
      </w:r>
      <w:r w:rsidR="005A231F">
        <w:t xml:space="preserve"> (Sk</w:t>
      </w:r>
      <w:r w:rsidR="009D26C4">
        <w:t xml:space="preserve"> 8,1)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3DE6F" w14:textId="77777777" w:rsidR="003C7074" w:rsidRDefault="00000000">
    <w:pPr>
      <w:pStyle w:val="Hlavika"/>
      <w:jc w:val="right"/>
      <w:rPr>
        <w:color w:val="DF2E28" w:themeColor="accent1"/>
      </w:rPr>
    </w:pPr>
    <w:sdt>
      <w:sdtPr>
        <w:rPr>
          <w:rFonts w:ascii="Fairwater Script" w:hAnsi="Fairwater Script"/>
          <w:b/>
          <w:bCs/>
        </w:rPr>
        <w:alias w:val="Názov"/>
        <w:tag w:val=""/>
        <w:id w:val="910048115"/>
        <w:placeholder>
          <w:docPart w:val="41ED7365AEE74785921231AC43669CB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C7074">
          <w:rPr>
            <w:rFonts w:ascii="Fairwater Script" w:hAnsi="Fairwater Script"/>
            <w:b/>
            <w:bCs/>
          </w:rPr>
          <w:t>Duchovné obnovy pre saleziánsku rodinu 2024-25</w:t>
        </w:r>
      </w:sdtContent>
    </w:sdt>
    <w:r w:rsidR="003C7074">
      <w:rPr>
        <w:color w:val="DF2E28" w:themeColor="accent1"/>
      </w:rPr>
      <w:t xml:space="preserve"> jún 25| </w:t>
    </w:r>
    <w:sdt>
      <w:sdtPr>
        <w:alias w:val="Autor"/>
        <w:tag w:val=""/>
        <w:id w:val="-275558010"/>
        <w:placeholder>
          <w:docPart w:val="B604C97B44F84619976C4C0CFADC2296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3C7074" w:rsidRPr="002918F1">
          <w:t xml:space="preserve">Pavol </w:t>
        </w:r>
        <w:proofErr w:type="spellStart"/>
        <w:r w:rsidR="003C7074" w:rsidRPr="002918F1">
          <w:t>Grach</w:t>
        </w:r>
        <w:proofErr w:type="spellEnd"/>
        <w:r w:rsidR="003C7074" w:rsidRPr="002918F1">
          <w:t xml:space="preserve"> sdb</w:t>
        </w:r>
      </w:sdtContent>
    </w:sdt>
  </w:p>
  <w:p w14:paraId="48F946F4" w14:textId="77777777" w:rsidR="003C7074" w:rsidRDefault="003C7074" w:rsidP="007E153D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412A"/>
    <w:multiLevelType w:val="hybridMultilevel"/>
    <w:tmpl w:val="45B47D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D285E"/>
    <w:multiLevelType w:val="hybridMultilevel"/>
    <w:tmpl w:val="A6800AC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41D18"/>
    <w:multiLevelType w:val="hybridMultilevel"/>
    <w:tmpl w:val="A62ED33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34E10"/>
    <w:multiLevelType w:val="hybridMultilevel"/>
    <w:tmpl w:val="DFF432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B17F9"/>
    <w:multiLevelType w:val="hybridMultilevel"/>
    <w:tmpl w:val="B7F026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3292E"/>
    <w:multiLevelType w:val="hybridMultilevel"/>
    <w:tmpl w:val="F3221A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4135F"/>
    <w:multiLevelType w:val="multilevel"/>
    <w:tmpl w:val="C2168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07568F"/>
    <w:multiLevelType w:val="hybridMultilevel"/>
    <w:tmpl w:val="09A0C46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D3524"/>
    <w:multiLevelType w:val="hybridMultilevel"/>
    <w:tmpl w:val="B4A0EE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023DA"/>
    <w:multiLevelType w:val="hybridMultilevel"/>
    <w:tmpl w:val="260857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65697"/>
    <w:multiLevelType w:val="hybridMultilevel"/>
    <w:tmpl w:val="5B2285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E373E"/>
    <w:multiLevelType w:val="hybridMultilevel"/>
    <w:tmpl w:val="1A5A54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192878">
    <w:abstractNumId w:val="3"/>
  </w:num>
  <w:num w:numId="2" w16cid:durableId="1794519858">
    <w:abstractNumId w:val="6"/>
  </w:num>
  <w:num w:numId="3" w16cid:durableId="297419787">
    <w:abstractNumId w:val="1"/>
  </w:num>
  <w:num w:numId="4" w16cid:durableId="1907303772">
    <w:abstractNumId w:val="7"/>
  </w:num>
  <w:num w:numId="5" w16cid:durableId="840849997">
    <w:abstractNumId w:val="2"/>
  </w:num>
  <w:num w:numId="6" w16cid:durableId="745810598">
    <w:abstractNumId w:val="8"/>
  </w:num>
  <w:num w:numId="7" w16cid:durableId="1138836200">
    <w:abstractNumId w:val="10"/>
  </w:num>
  <w:num w:numId="8" w16cid:durableId="1493521369">
    <w:abstractNumId w:val="9"/>
  </w:num>
  <w:num w:numId="9" w16cid:durableId="958486149">
    <w:abstractNumId w:val="0"/>
  </w:num>
  <w:num w:numId="10" w16cid:durableId="1422066852">
    <w:abstractNumId w:val="4"/>
  </w:num>
  <w:num w:numId="11" w16cid:durableId="1096948611">
    <w:abstractNumId w:val="5"/>
  </w:num>
  <w:num w:numId="12" w16cid:durableId="12476932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D3"/>
    <w:rsid w:val="00000200"/>
    <w:rsid w:val="00000AF6"/>
    <w:rsid w:val="00000D3B"/>
    <w:rsid w:val="00001B75"/>
    <w:rsid w:val="00001C8F"/>
    <w:rsid w:val="00002122"/>
    <w:rsid w:val="000023BC"/>
    <w:rsid w:val="00002883"/>
    <w:rsid w:val="00003819"/>
    <w:rsid w:val="00003D54"/>
    <w:rsid w:val="0000438D"/>
    <w:rsid w:val="00004823"/>
    <w:rsid w:val="00004E92"/>
    <w:rsid w:val="00004EA5"/>
    <w:rsid w:val="000051C5"/>
    <w:rsid w:val="00005AF4"/>
    <w:rsid w:val="00005E8A"/>
    <w:rsid w:val="00005F59"/>
    <w:rsid w:val="0000611C"/>
    <w:rsid w:val="000077CF"/>
    <w:rsid w:val="0000795F"/>
    <w:rsid w:val="00010E68"/>
    <w:rsid w:val="000113B1"/>
    <w:rsid w:val="00011863"/>
    <w:rsid w:val="00011911"/>
    <w:rsid w:val="000123CF"/>
    <w:rsid w:val="00012E7A"/>
    <w:rsid w:val="00013CC6"/>
    <w:rsid w:val="00014783"/>
    <w:rsid w:val="000147EE"/>
    <w:rsid w:val="00014B7C"/>
    <w:rsid w:val="00014B85"/>
    <w:rsid w:val="00015509"/>
    <w:rsid w:val="0001622D"/>
    <w:rsid w:val="000164FA"/>
    <w:rsid w:val="00017876"/>
    <w:rsid w:val="00017D4F"/>
    <w:rsid w:val="000201CC"/>
    <w:rsid w:val="0002069B"/>
    <w:rsid w:val="0002227F"/>
    <w:rsid w:val="0002246D"/>
    <w:rsid w:val="00022B1D"/>
    <w:rsid w:val="00022EC4"/>
    <w:rsid w:val="000235F9"/>
    <w:rsid w:val="00023DA2"/>
    <w:rsid w:val="000244B4"/>
    <w:rsid w:val="00024959"/>
    <w:rsid w:val="00025167"/>
    <w:rsid w:val="0002538D"/>
    <w:rsid w:val="0002566B"/>
    <w:rsid w:val="000256A3"/>
    <w:rsid w:val="00026D55"/>
    <w:rsid w:val="00026F7D"/>
    <w:rsid w:val="000275DE"/>
    <w:rsid w:val="00027E58"/>
    <w:rsid w:val="000306E9"/>
    <w:rsid w:val="00030D13"/>
    <w:rsid w:val="00031E87"/>
    <w:rsid w:val="00032F05"/>
    <w:rsid w:val="00033B67"/>
    <w:rsid w:val="00033D16"/>
    <w:rsid w:val="000345EE"/>
    <w:rsid w:val="00034BA2"/>
    <w:rsid w:val="00034CF9"/>
    <w:rsid w:val="00035B21"/>
    <w:rsid w:val="000375CE"/>
    <w:rsid w:val="000376EB"/>
    <w:rsid w:val="00040431"/>
    <w:rsid w:val="000405B9"/>
    <w:rsid w:val="00040988"/>
    <w:rsid w:val="00040DE8"/>
    <w:rsid w:val="00040DF9"/>
    <w:rsid w:val="00041407"/>
    <w:rsid w:val="00042287"/>
    <w:rsid w:val="000442CE"/>
    <w:rsid w:val="00044785"/>
    <w:rsid w:val="0004654F"/>
    <w:rsid w:val="0004771B"/>
    <w:rsid w:val="00050853"/>
    <w:rsid w:val="00050C06"/>
    <w:rsid w:val="00051243"/>
    <w:rsid w:val="00053619"/>
    <w:rsid w:val="00053F15"/>
    <w:rsid w:val="000546D7"/>
    <w:rsid w:val="000552CE"/>
    <w:rsid w:val="000559F8"/>
    <w:rsid w:val="000577CE"/>
    <w:rsid w:val="00057C40"/>
    <w:rsid w:val="0006014E"/>
    <w:rsid w:val="00060559"/>
    <w:rsid w:val="000606E0"/>
    <w:rsid w:val="00061E23"/>
    <w:rsid w:val="00062B9E"/>
    <w:rsid w:val="00063534"/>
    <w:rsid w:val="000636FD"/>
    <w:rsid w:val="00063DB7"/>
    <w:rsid w:val="0006489C"/>
    <w:rsid w:val="0006515C"/>
    <w:rsid w:val="00066C09"/>
    <w:rsid w:val="00066E86"/>
    <w:rsid w:val="00066F5C"/>
    <w:rsid w:val="000674E6"/>
    <w:rsid w:val="000679DC"/>
    <w:rsid w:val="00067D2C"/>
    <w:rsid w:val="000716AE"/>
    <w:rsid w:val="00071E21"/>
    <w:rsid w:val="00072968"/>
    <w:rsid w:val="00073893"/>
    <w:rsid w:val="00073964"/>
    <w:rsid w:val="00073CDC"/>
    <w:rsid w:val="00074C8F"/>
    <w:rsid w:val="00075226"/>
    <w:rsid w:val="0007798D"/>
    <w:rsid w:val="00077A24"/>
    <w:rsid w:val="000804E8"/>
    <w:rsid w:val="000814A1"/>
    <w:rsid w:val="00081F06"/>
    <w:rsid w:val="00082F22"/>
    <w:rsid w:val="00082FCD"/>
    <w:rsid w:val="000830A1"/>
    <w:rsid w:val="0008318C"/>
    <w:rsid w:val="0008320B"/>
    <w:rsid w:val="00083961"/>
    <w:rsid w:val="0008422F"/>
    <w:rsid w:val="000844F2"/>
    <w:rsid w:val="00084750"/>
    <w:rsid w:val="0008524A"/>
    <w:rsid w:val="00085714"/>
    <w:rsid w:val="0008581A"/>
    <w:rsid w:val="00087CD5"/>
    <w:rsid w:val="00090572"/>
    <w:rsid w:val="000909EB"/>
    <w:rsid w:val="00090A89"/>
    <w:rsid w:val="00091454"/>
    <w:rsid w:val="00091772"/>
    <w:rsid w:val="00091D34"/>
    <w:rsid w:val="00091D78"/>
    <w:rsid w:val="00091EED"/>
    <w:rsid w:val="00091FA0"/>
    <w:rsid w:val="00092C42"/>
    <w:rsid w:val="000937FB"/>
    <w:rsid w:val="00093C6A"/>
    <w:rsid w:val="00093E2F"/>
    <w:rsid w:val="00095079"/>
    <w:rsid w:val="00096595"/>
    <w:rsid w:val="000965A4"/>
    <w:rsid w:val="00096CA9"/>
    <w:rsid w:val="000A0075"/>
    <w:rsid w:val="000A1979"/>
    <w:rsid w:val="000A1EBB"/>
    <w:rsid w:val="000A2292"/>
    <w:rsid w:val="000A22D6"/>
    <w:rsid w:val="000A247A"/>
    <w:rsid w:val="000A247F"/>
    <w:rsid w:val="000A3BF4"/>
    <w:rsid w:val="000A5F92"/>
    <w:rsid w:val="000A608C"/>
    <w:rsid w:val="000A6163"/>
    <w:rsid w:val="000A6A77"/>
    <w:rsid w:val="000A733C"/>
    <w:rsid w:val="000A7459"/>
    <w:rsid w:val="000B2454"/>
    <w:rsid w:val="000B41B7"/>
    <w:rsid w:val="000B6E22"/>
    <w:rsid w:val="000B7A8E"/>
    <w:rsid w:val="000C0DD1"/>
    <w:rsid w:val="000C17C9"/>
    <w:rsid w:val="000C21D5"/>
    <w:rsid w:val="000C2706"/>
    <w:rsid w:val="000C2968"/>
    <w:rsid w:val="000C3096"/>
    <w:rsid w:val="000C4F4F"/>
    <w:rsid w:val="000C5952"/>
    <w:rsid w:val="000C62F7"/>
    <w:rsid w:val="000C7151"/>
    <w:rsid w:val="000C73B3"/>
    <w:rsid w:val="000C7BAC"/>
    <w:rsid w:val="000D02D0"/>
    <w:rsid w:val="000D186C"/>
    <w:rsid w:val="000D1E02"/>
    <w:rsid w:val="000D2A90"/>
    <w:rsid w:val="000D2FA5"/>
    <w:rsid w:val="000D3257"/>
    <w:rsid w:val="000D37B2"/>
    <w:rsid w:val="000D3D11"/>
    <w:rsid w:val="000D41A0"/>
    <w:rsid w:val="000D451C"/>
    <w:rsid w:val="000D46AC"/>
    <w:rsid w:val="000D471A"/>
    <w:rsid w:val="000D4761"/>
    <w:rsid w:val="000D489B"/>
    <w:rsid w:val="000D4B24"/>
    <w:rsid w:val="000D50A7"/>
    <w:rsid w:val="000D773B"/>
    <w:rsid w:val="000D785D"/>
    <w:rsid w:val="000D7BE3"/>
    <w:rsid w:val="000E0355"/>
    <w:rsid w:val="000E079C"/>
    <w:rsid w:val="000E1D4D"/>
    <w:rsid w:val="000E2795"/>
    <w:rsid w:val="000E4510"/>
    <w:rsid w:val="000E4A64"/>
    <w:rsid w:val="000E5571"/>
    <w:rsid w:val="000E5DCF"/>
    <w:rsid w:val="000E6017"/>
    <w:rsid w:val="000E663A"/>
    <w:rsid w:val="000E725D"/>
    <w:rsid w:val="000E7E7D"/>
    <w:rsid w:val="000F02D1"/>
    <w:rsid w:val="000F0E95"/>
    <w:rsid w:val="000F107D"/>
    <w:rsid w:val="000F1689"/>
    <w:rsid w:val="000F3490"/>
    <w:rsid w:val="000F34FD"/>
    <w:rsid w:val="000F36CD"/>
    <w:rsid w:val="000F3910"/>
    <w:rsid w:val="000F43BD"/>
    <w:rsid w:val="000F471C"/>
    <w:rsid w:val="000F5093"/>
    <w:rsid w:val="000F5283"/>
    <w:rsid w:val="000F53D2"/>
    <w:rsid w:val="000F546A"/>
    <w:rsid w:val="000F5687"/>
    <w:rsid w:val="000F5E7A"/>
    <w:rsid w:val="000F5EA4"/>
    <w:rsid w:val="000F6399"/>
    <w:rsid w:val="000F6A00"/>
    <w:rsid w:val="000F6B40"/>
    <w:rsid w:val="000F6E90"/>
    <w:rsid w:val="000F7DF4"/>
    <w:rsid w:val="001000B0"/>
    <w:rsid w:val="001001DF"/>
    <w:rsid w:val="0010112A"/>
    <w:rsid w:val="00101895"/>
    <w:rsid w:val="00101C96"/>
    <w:rsid w:val="00102125"/>
    <w:rsid w:val="00103454"/>
    <w:rsid w:val="001035BE"/>
    <w:rsid w:val="0010388F"/>
    <w:rsid w:val="00104750"/>
    <w:rsid w:val="00104DB6"/>
    <w:rsid w:val="001050CA"/>
    <w:rsid w:val="00105487"/>
    <w:rsid w:val="00107151"/>
    <w:rsid w:val="00107302"/>
    <w:rsid w:val="001073C5"/>
    <w:rsid w:val="00107470"/>
    <w:rsid w:val="0010763B"/>
    <w:rsid w:val="00107DDE"/>
    <w:rsid w:val="00107E8F"/>
    <w:rsid w:val="001107E1"/>
    <w:rsid w:val="001118DE"/>
    <w:rsid w:val="00111F48"/>
    <w:rsid w:val="00112C3F"/>
    <w:rsid w:val="00113047"/>
    <w:rsid w:val="001136DB"/>
    <w:rsid w:val="001141DC"/>
    <w:rsid w:val="001143D5"/>
    <w:rsid w:val="001153DF"/>
    <w:rsid w:val="00115733"/>
    <w:rsid w:val="001161F9"/>
    <w:rsid w:val="0012015A"/>
    <w:rsid w:val="00120571"/>
    <w:rsid w:val="00121426"/>
    <w:rsid w:val="001222EF"/>
    <w:rsid w:val="001223C1"/>
    <w:rsid w:val="00123256"/>
    <w:rsid w:val="00123663"/>
    <w:rsid w:val="00123F35"/>
    <w:rsid w:val="00123F8C"/>
    <w:rsid w:val="00124029"/>
    <w:rsid w:val="001241E1"/>
    <w:rsid w:val="00125010"/>
    <w:rsid w:val="00126A4A"/>
    <w:rsid w:val="0013022D"/>
    <w:rsid w:val="00130330"/>
    <w:rsid w:val="00131335"/>
    <w:rsid w:val="0013135C"/>
    <w:rsid w:val="00131DFB"/>
    <w:rsid w:val="001326DC"/>
    <w:rsid w:val="00132827"/>
    <w:rsid w:val="00132E25"/>
    <w:rsid w:val="00132FA8"/>
    <w:rsid w:val="001357BB"/>
    <w:rsid w:val="001361E7"/>
    <w:rsid w:val="00136ABB"/>
    <w:rsid w:val="00136F85"/>
    <w:rsid w:val="00137822"/>
    <w:rsid w:val="00140A8C"/>
    <w:rsid w:val="00141589"/>
    <w:rsid w:val="00142035"/>
    <w:rsid w:val="001421EC"/>
    <w:rsid w:val="001422C8"/>
    <w:rsid w:val="001427DB"/>
    <w:rsid w:val="00142E98"/>
    <w:rsid w:val="00143AAD"/>
    <w:rsid w:val="0014416A"/>
    <w:rsid w:val="001446C3"/>
    <w:rsid w:val="0014485B"/>
    <w:rsid w:val="00144C2F"/>
    <w:rsid w:val="00144E7A"/>
    <w:rsid w:val="0014582D"/>
    <w:rsid w:val="0014584F"/>
    <w:rsid w:val="00145F98"/>
    <w:rsid w:val="001472D8"/>
    <w:rsid w:val="00147433"/>
    <w:rsid w:val="00147660"/>
    <w:rsid w:val="001479BC"/>
    <w:rsid w:val="00147B74"/>
    <w:rsid w:val="001510A5"/>
    <w:rsid w:val="0015158B"/>
    <w:rsid w:val="00151597"/>
    <w:rsid w:val="001519D1"/>
    <w:rsid w:val="0015229A"/>
    <w:rsid w:val="00152584"/>
    <w:rsid w:val="00152B7F"/>
    <w:rsid w:val="00152FFC"/>
    <w:rsid w:val="001543A0"/>
    <w:rsid w:val="00154F53"/>
    <w:rsid w:val="00155E2A"/>
    <w:rsid w:val="0015668A"/>
    <w:rsid w:val="00157C69"/>
    <w:rsid w:val="00160175"/>
    <w:rsid w:val="001603F9"/>
    <w:rsid w:val="00160409"/>
    <w:rsid w:val="00160858"/>
    <w:rsid w:val="00160A6E"/>
    <w:rsid w:val="00161BA9"/>
    <w:rsid w:val="00162BF6"/>
    <w:rsid w:val="001640D6"/>
    <w:rsid w:val="00164105"/>
    <w:rsid w:val="00165340"/>
    <w:rsid w:val="001655D9"/>
    <w:rsid w:val="00165D24"/>
    <w:rsid w:val="00165EDD"/>
    <w:rsid w:val="0016601E"/>
    <w:rsid w:val="00166A98"/>
    <w:rsid w:val="00166AC0"/>
    <w:rsid w:val="00166AD4"/>
    <w:rsid w:val="00167E38"/>
    <w:rsid w:val="00170521"/>
    <w:rsid w:val="001708C0"/>
    <w:rsid w:val="00170BEC"/>
    <w:rsid w:val="001715D0"/>
    <w:rsid w:val="001718D0"/>
    <w:rsid w:val="001724B8"/>
    <w:rsid w:val="00172860"/>
    <w:rsid w:val="00172AF4"/>
    <w:rsid w:val="00172C4F"/>
    <w:rsid w:val="001735DC"/>
    <w:rsid w:val="00173CED"/>
    <w:rsid w:val="001744DC"/>
    <w:rsid w:val="001763FD"/>
    <w:rsid w:val="00177459"/>
    <w:rsid w:val="00180EBC"/>
    <w:rsid w:val="00181A6A"/>
    <w:rsid w:val="00181BE0"/>
    <w:rsid w:val="00182270"/>
    <w:rsid w:val="00182625"/>
    <w:rsid w:val="00183B22"/>
    <w:rsid w:val="00184498"/>
    <w:rsid w:val="00184BEC"/>
    <w:rsid w:val="00185052"/>
    <w:rsid w:val="00186E43"/>
    <w:rsid w:val="00187347"/>
    <w:rsid w:val="00190656"/>
    <w:rsid w:val="00190798"/>
    <w:rsid w:val="001910B0"/>
    <w:rsid w:val="00191655"/>
    <w:rsid w:val="00191787"/>
    <w:rsid w:val="0019222F"/>
    <w:rsid w:val="001925DE"/>
    <w:rsid w:val="00192D55"/>
    <w:rsid w:val="00192DBD"/>
    <w:rsid w:val="0019304C"/>
    <w:rsid w:val="00194454"/>
    <w:rsid w:val="001955C7"/>
    <w:rsid w:val="00195B75"/>
    <w:rsid w:val="0019616D"/>
    <w:rsid w:val="00196427"/>
    <w:rsid w:val="00196681"/>
    <w:rsid w:val="00196C7C"/>
    <w:rsid w:val="0019764F"/>
    <w:rsid w:val="00197EC5"/>
    <w:rsid w:val="001A0FE2"/>
    <w:rsid w:val="001A2366"/>
    <w:rsid w:val="001A25DB"/>
    <w:rsid w:val="001A34D7"/>
    <w:rsid w:val="001A375D"/>
    <w:rsid w:val="001A3C5D"/>
    <w:rsid w:val="001A4E0B"/>
    <w:rsid w:val="001A57B8"/>
    <w:rsid w:val="001A606D"/>
    <w:rsid w:val="001A7A65"/>
    <w:rsid w:val="001B00B6"/>
    <w:rsid w:val="001B0510"/>
    <w:rsid w:val="001B051D"/>
    <w:rsid w:val="001B0542"/>
    <w:rsid w:val="001B0F5A"/>
    <w:rsid w:val="001B1069"/>
    <w:rsid w:val="001B186B"/>
    <w:rsid w:val="001B214E"/>
    <w:rsid w:val="001B2150"/>
    <w:rsid w:val="001B25C8"/>
    <w:rsid w:val="001B2ABF"/>
    <w:rsid w:val="001B2EDB"/>
    <w:rsid w:val="001B3117"/>
    <w:rsid w:val="001B322B"/>
    <w:rsid w:val="001B38F1"/>
    <w:rsid w:val="001B45A5"/>
    <w:rsid w:val="001B4AA1"/>
    <w:rsid w:val="001B63C9"/>
    <w:rsid w:val="001B6588"/>
    <w:rsid w:val="001B7279"/>
    <w:rsid w:val="001B7F27"/>
    <w:rsid w:val="001C0644"/>
    <w:rsid w:val="001C06B3"/>
    <w:rsid w:val="001C18A2"/>
    <w:rsid w:val="001C1A06"/>
    <w:rsid w:val="001C1EE4"/>
    <w:rsid w:val="001C284B"/>
    <w:rsid w:val="001C2E6F"/>
    <w:rsid w:val="001C3FB7"/>
    <w:rsid w:val="001C4068"/>
    <w:rsid w:val="001C437B"/>
    <w:rsid w:val="001C494D"/>
    <w:rsid w:val="001C5B73"/>
    <w:rsid w:val="001C6D9D"/>
    <w:rsid w:val="001C7438"/>
    <w:rsid w:val="001C748C"/>
    <w:rsid w:val="001D02ED"/>
    <w:rsid w:val="001D0838"/>
    <w:rsid w:val="001D17FF"/>
    <w:rsid w:val="001D1BA2"/>
    <w:rsid w:val="001D34B8"/>
    <w:rsid w:val="001D36E2"/>
    <w:rsid w:val="001D3888"/>
    <w:rsid w:val="001D6100"/>
    <w:rsid w:val="001D791C"/>
    <w:rsid w:val="001E03F3"/>
    <w:rsid w:val="001E1153"/>
    <w:rsid w:val="001E12ED"/>
    <w:rsid w:val="001E21D3"/>
    <w:rsid w:val="001E2493"/>
    <w:rsid w:val="001E55BB"/>
    <w:rsid w:val="001E6CEB"/>
    <w:rsid w:val="001E71B7"/>
    <w:rsid w:val="001E784C"/>
    <w:rsid w:val="001E7B5B"/>
    <w:rsid w:val="001E7EED"/>
    <w:rsid w:val="001E7F53"/>
    <w:rsid w:val="001F1146"/>
    <w:rsid w:val="001F14AF"/>
    <w:rsid w:val="001F1DEB"/>
    <w:rsid w:val="001F2672"/>
    <w:rsid w:val="001F26D1"/>
    <w:rsid w:val="001F2BF4"/>
    <w:rsid w:val="001F37A5"/>
    <w:rsid w:val="001F4139"/>
    <w:rsid w:val="001F495D"/>
    <w:rsid w:val="001F4E0E"/>
    <w:rsid w:val="001F5EDD"/>
    <w:rsid w:val="001F6C05"/>
    <w:rsid w:val="001F72A9"/>
    <w:rsid w:val="0020007B"/>
    <w:rsid w:val="002017DE"/>
    <w:rsid w:val="00201C52"/>
    <w:rsid w:val="0020231F"/>
    <w:rsid w:val="0020257E"/>
    <w:rsid w:val="00202693"/>
    <w:rsid w:val="00203A6D"/>
    <w:rsid w:val="00204E84"/>
    <w:rsid w:val="00205CA7"/>
    <w:rsid w:val="0020731F"/>
    <w:rsid w:val="00207B77"/>
    <w:rsid w:val="00210169"/>
    <w:rsid w:val="002109BE"/>
    <w:rsid w:val="00211879"/>
    <w:rsid w:val="00211F5F"/>
    <w:rsid w:val="00212342"/>
    <w:rsid w:val="002129BA"/>
    <w:rsid w:val="00212B48"/>
    <w:rsid w:val="002133E4"/>
    <w:rsid w:val="00213642"/>
    <w:rsid w:val="00213DF5"/>
    <w:rsid w:val="00214400"/>
    <w:rsid w:val="0021542E"/>
    <w:rsid w:val="00215539"/>
    <w:rsid w:val="00215E8F"/>
    <w:rsid w:val="00217481"/>
    <w:rsid w:val="00217AB2"/>
    <w:rsid w:val="00217BE4"/>
    <w:rsid w:val="00217E1F"/>
    <w:rsid w:val="00220EC8"/>
    <w:rsid w:val="0022158B"/>
    <w:rsid w:val="00221D14"/>
    <w:rsid w:val="0022292A"/>
    <w:rsid w:val="0022346D"/>
    <w:rsid w:val="00223DAF"/>
    <w:rsid w:val="00223E7D"/>
    <w:rsid w:val="00223EC9"/>
    <w:rsid w:val="00225456"/>
    <w:rsid w:val="00226408"/>
    <w:rsid w:val="0022682B"/>
    <w:rsid w:val="002273FA"/>
    <w:rsid w:val="002307F4"/>
    <w:rsid w:val="00230B0E"/>
    <w:rsid w:val="00233087"/>
    <w:rsid w:val="00233A8C"/>
    <w:rsid w:val="00233DB0"/>
    <w:rsid w:val="0023547C"/>
    <w:rsid w:val="00237344"/>
    <w:rsid w:val="00237C95"/>
    <w:rsid w:val="00240428"/>
    <w:rsid w:val="00242922"/>
    <w:rsid w:val="002432BF"/>
    <w:rsid w:val="002432F7"/>
    <w:rsid w:val="0024441D"/>
    <w:rsid w:val="0024469B"/>
    <w:rsid w:val="0024505D"/>
    <w:rsid w:val="00246013"/>
    <w:rsid w:val="00246F9E"/>
    <w:rsid w:val="00246FC1"/>
    <w:rsid w:val="00247763"/>
    <w:rsid w:val="002506D3"/>
    <w:rsid w:val="00250919"/>
    <w:rsid w:val="002510EF"/>
    <w:rsid w:val="00252771"/>
    <w:rsid w:val="00253774"/>
    <w:rsid w:val="0025407B"/>
    <w:rsid w:val="0025414F"/>
    <w:rsid w:val="00254172"/>
    <w:rsid w:val="00254E67"/>
    <w:rsid w:val="002552E5"/>
    <w:rsid w:val="00255860"/>
    <w:rsid w:val="00255EAD"/>
    <w:rsid w:val="00256088"/>
    <w:rsid w:val="002563C1"/>
    <w:rsid w:val="002568C1"/>
    <w:rsid w:val="00256EEA"/>
    <w:rsid w:val="002578A6"/>
    <w:rsid w:val="00257A7A"/>
    <w:rsid w:val="00257DE9"/>
    <w:rsid w:val="002610E7"/>
    <w:rsid w:val="00261FE9"/>
    <w:rsid w:val="00262527"/>
    <w:rsid w:val="00262D04"/>
    <w:rsid w:val="002630F1"/>
    <w:rsid w:val="00263738"/>
    <w:rsid w:val="00263885"/>
    <w:rsid w:val="002638AA"/>
    <w:rsid w:val="00263ABA"/>
    <w:rsid w:val="00265647"/>
    <w:rsid w:val="0026729D"/>
    <w:rsid w:val="0026765A"/>
    <w:rsid w:val="0027041A"/>
    <w:rsid w:val="002713F0"/>
    <w:rsid w:val="00272D94"/>
    <w:rsid w:val="002739FE"/>
    <w:rsid w:val="002748E6"/>
    <w:rsid w:val="002749CB"/>
    <w:rsid w:val="00274D26"/>
    <w:rsid w:val="00274E5D"/>
    <w:rsid w:val="00275290"/>
    <w:rsid w:val="002752F7"/>
    <w:rsid w:val="00275D3C"/>
    <w:rsid w:val="00275D70"/>
    <w:rsid w:val="002764B9"/>
    <w:rsid w:val="002765FD"/>
    <w:rsid w:val="00276D3B"/>
    <w:rsid w:val="00276F14"/>
    <w:rsid w:val="002777BD"/>
    <w:rsid w:val="0028067C"/>
    <w:rsid w:val="00280706"/>
    <w:rsid w:val="00280726"/>
    <w:rsid w:val="00280A17"/>
    <w:rsid w:val="00280C2F"/>
    <w:rsid w:val="00280F44"/>
    <w:rsid w:val="00281B4D"/>
    <w:rsid w:val="00282A56"/>
    <w:rsid w:val="00283F95"/>
    <w:rsid w:val="00286238"/>
    <w:rsid w:val="00286AFE"/>
    <w:rsid w:val="00287E26"/>
    <w:rsid w:val="002918F1"/>
    <w:rsid w:val="00291FCC"/>
    <w:rsid w:val="00291FE0"/>
    <w:rsid w:val="00292BF9"/>
    <w:rsid w:val="00292CB1"/>
    <w:rsid w:val="00293292"/>
    <w:rsid w:val="002933E4"/>
    <w:rsid w:val="0029347C"/>
    <w:rsid w:val="00293C59"/>
    <w:rsid w:val="0029408F"/>
    <w:rsid w:val="00294333"/>
    <w:rsid w:val="002943A4"/>
    <w:rsid w:val="002945E7"/>
    <w:rsid w:val="00294989"/>
    <w:rsid w:val="00295F3C"/>
    <w:rsid w:val="00296961"/>
    <w:rsid w:val="002972D4"/>
    <w:rsid w:val="002A136B"/>
    <w:rsid w:val="002A198E"/>
    <w:rsid w:val="002A1B51"/>
    <w:rsid w:val="002A1D9A"/>
    <w:rsid w:val="002A2432"/>
    <w:rsid w:val="002A2B32"/>
    <w:rsid w:val="002A304C"/>
    <w:rsid w:val="002A3901"/>
    <w:rsid w:val="002A3D3F"/>
    <w:rsid w:val="002A4F96"/>
    <w:rsid w:val="002A54BC"/>
    <w:rsid w:val="002A615F"/>
    <w:rsid w:val="002B0A23"/>
    <w:rsid w:val="002B0C09"/>
    <w:rsid w:val="002B1D0F"/>
    <w:rsid w:val="002B2D66"/>
    <w:rsid w:val="002B346B"/>
    <w:rsid w:val="002B3616"/>
    <w:rsid w:val="002B421E"/>
    <w:rsid w:val="002B43D8"/>
    <w:rsid w:val="002B62C9"/>
    <w:rsid w:val="002B6766"/>
    <w:rsid w:val="002B7867"/>
    <w:rsid w:val="002C1078"/>
    <w:rsid w:val="002C11CA"/>
    <w:rsid w:val="002C2CC4"/>
    <w:rsid w:val="002C3013"/>
    <w:rsid w:val="002C3689"/>
    <w:rsid w:val="002C4465"/>
    <w:rsid w:val="002C5F16"/>
    <w:rsid w:val="002C67B3"/>
    <w:rsid w:val="002C6E51"/>
    <w:rsid w:val="002C7481"/>
    <w:rsid w:val="002C74FB"/>
    <w:rsid w:val="002D049E"/>
    <w:rsid w:val="002D04CD"/>
    <w:rsid w:val="002D06EA"/>
    <w:rsid w:val="002D0F2B"/>
    <w:rsid w:val="002D1225"/>
    <w:rsid w:val="002D162A"/>
    <w:rsid w:val="002D2B84"/>
    <w:rsid w:val="002D2E3A"/>
    <w:rsid w:val="002D2F16"/>
    <w:rsid w:val="002D2FBA"/>
    <w:rsid w:val="002D33C3"/>
    <w:rsid w:val="002D3896"/>
    <w:rsid w:val="002D38B2"/>
    <w:rsid w:val="002D3C06"/>
    <w:rsid w:val="002D3C36"/>
    <w:rsid w:val="002D454B"/>
    <w:rsid w:val="002D4552"/>
    <w:rsid w:val="002D4B81"/>
    <w:rsid w:val="002D5A0E"/>
    <w:rsid w:val="002D5C8C"/>
    <w:rsid w:val="002D5F11"/>
    <w:rsid w:val="002D5FE6"/>
    <w:rsid w:val="002D6898"/>
    <w:rsid w:val="002D7089"/>
    <w:rsid w:val="002E16A5"/>
    <w:rsid w:val="002E203E"/>
    <w:rsid w:val="002E25E8"/>
    <w:rsid w:val="002E26C1"/>
    <w:rsid w:val="002E2C2A"/>
    <w:rsid w:val="002E2FEB"/>
    <w:rsid w:val="002E31FD"/>
    <w:rsid w:val="002E33D0"/>
    <w:rsid w:val="002E3E2F"/>
    <w:rsid w:val="002E4C77"/>
    <w:rsid w:val="002E5A81"/>
    <w:rsid w:val="002E5F51"/>
    <w:rsid w:val="002E6036"/>
    <w:rsid w:val="002E6815"/>
    <w:rsid w:val="002E71DE"/>
    <w:rsid w:val="002E79CF"/>
    <w:rsid w:val="002F02A1"/>
    <w:rsid w:val="002F261E"/>
    <w:rsid w:val="002F28F7"/>
    <w:rsid w:val="002F3824"/>
    <w:rsid w:val="002F3E36"/>
    <w:rsid w:val="002F3E98"/>
    <w:rsid w:val="002F55E2"/>
    <w:rsid w:val="002F5969"/>
    <w:rsid w:val="002F59A7"/>
    <w:rsid w:val="002F5AF3"/>
    <w:rsid w:val="002F5FDB"/>
    <w:rsid w:val="002F603D"/>
    <w:rsid w:val="002F62CE"/>
    <w:rsid w:val="002F6512"/>
    <w:rsid w:val="00300FFD"/>
    <w:rsid w:val="003016BC"/>
    <w:rsid w:val="00303795"/>
    <w:rsid w:val="00304D3B"/>
    <w:rsid w:val="00304E8A"/>
    <w:rsid w:val="00305268"/>
    <w:rsid w:val="00305DCA"/>
    <w:rsid w:val="00306E41"/>
    <w:rsid w:val="003078D3"/>
    <w:rsid w:val="00307963"/>
    <w:rsid w:val="00310EA9"/>
    <w:rsid w:val="0031264F"/>
    <w:rsid w:val="003127C9"/>
    <w:rsid w:val="00313296"/>
    <w:rsid w:val="00313614"/>
    <w:rsid w:val="00313C83"/>
    <w:rsid w:val="00314C1B"/>
    <w:rsid w:val="00316133"/>
    <w:rsid w:val="00317236"/>
    <w:rsid w:val="00317364"/>
    <w:rsid w:val="00317D3E"/>
    <w:rsid w:val="00317DAB"/>
    <w:rsid w:val="00320053"/>
    <w:rsid w:val="00321123"/>
    <w:rsid w:val="0032156B"/>
    <w:rsid w:val="00321B60"/>
    <w:rsid w:val="00321C01"/>
    <w:rsid w:val="0032268D"/>
    <w:rsid w:val="00322711"/>
    <w:rsid w:val="003239BE"/>
    <w:rsid w:val="00323B09"/>
    <w:rsid w:val="003251DE"/>
    <w:rsid w:val="003262A5"/>
    <w:rsid w:val="00327341"/>
    <w:rsid w:val="00327E43"/>
    <w:rsid w:val="00327E95"/>
    <w:rsid w:val="003312AA"/>
    <w:rsid w:val="003314A1"/>
    <w:rsid w:val="00332648"/>
    <w:rsid w:val="00332C65"/>
    <w:rsid w:val="00332D79"/>
    <w:rsid w:val="00333077"/>
    <w:rsid w:val="00334101"/>
    <w:rsid w:val="00334C80"/>
    <w:rsid w:val="00334F0D"/>
    <w:rsid w:val="0033504F"/>
    <w:rsid w:val="00335971"/>
    <w:rsid w:val="00335A2C"/>
    <w:rsid w:val="00335CBC"/>
    <w:rsid w:val="0033623A"/>
    <w:rsid w:val="003365ED"/>
    <w:rsid w:val="00336684"/>
    <w:rsid w:val="00336CF6"/>
    <w:rsid w:val="00337E61"/>
    <w:rsid w:val="00340868"/>
    <w:rsid w:val="003409C2"/>
    <w:rsid w:val="00341085"/>
    <w:rsid w:val="00341793"/>
    <w:rsid w:val="00341866"/>
    <w:rsid w:val="00342487"/>
    <w:rsid w:val="00342720"/>
    <w:rsid w:val="0034385A"/>
    <w:rsid w:val="00344B54"/>
    <w:rsid w:val="00344E1B"/>
    <w:rsid w:val="00345C87"/>
    <w:rsid w:val="00345E5A"/>
    <w:rsid w:val="00345F75"/>
    <w:rsid w:val="00347003"/>
    <w:rsid w:val="003505C1"/>
    <w:rsid w:val="00350B85"/>
    <w:rsid w:val="00350BBB"/>
    <w:rsid w:val="0035104E"/>
    <w:rsid w:val="00352AEC"/>
    <w:rsid w:val="003537C2"/>
    <w:rsid w:val="00353C54"/>
    <w:rsid w:val="003545F1"/>
    <w:rsid w:val="00355224"/>
    <w:rsid w:val="003553F0"/>
    <w:rsid w:val="003557A3"/>
    <w:rsid w:val="00357938"/>
    <w:rsid w:val="00361E89"/>
    <w:rsid w:val="00362084"/>
    <w:rsid w:val="00362179"/>
    <w:rsid w:val="00362C57"/>
    <w:rsid w:val="00363311"/>
    <w:rsid w:val="003636BA"/>
    <w:rsid w:val="003643C4"/>
    <w:rsid w:val="003648F9"/>
    <w:rsid w:val="003649A2"/>
    <w:rsid w:val="00366AC8"/>
    <w:rsid w:val="003671F5"/>
    <w:rsid w:val="003700D9"/>
    <w:rsid w:val="003701E7"/>
    <w:rsid w:val="00370FBD"/>
    <w:rsid w:val="003710CF"/>
    <w:rsid w:val="00371EAB"/>
    <w:rsid w:val="00371FF6"/>
    <w:rsid w:val="00372BBE"/>
    <w:rsid w:val="00373121"/>
    <w:rsid w:val="003734C4"/>
    <w:rsid w:val="00374147"/>
    <w:rsid w:val="0037625E"/>
    <w:rsid w:val="003771F4"/>
    <w:rsid w:val="00377CA7"/>
    <w:rsid w:val="00381DEF"/>
    <w:rsid w:val="00382324"/>
    <w:rsid w:val="0038234A"/>
    <w:rsid w:val="00382B5C"/>
    <w:rsid w:val="00382C73"/>
    <w:rsid w:val="003838DA"/>
    <w:rsid w:val="003845A7"/>
    <w:rsid w:val="003856A7"/>
    <w:rsid w:val="00385B01"/>
    <w:rsid w:val="00385E78"/>
    <w:rsid w:val="00386F18"/>
    <w:rsid w:val="0039031F"/>
    <w:rsid w:val="00390F02"/>
    <w:rsid w:val="00391AA4"/>
    <w:rsid w:val="00392011"/>
    <w:rsid w:val="003920FD"/>
    <w:rsid w:val="003930DC"/>
    <w:rsid w:val="0039438B"/>
    <w:rsid w:val="00394FFE"/>
    <w:rsid w:val="003952D1"/>
    <w:rsid w:val="0039553C"/>
    <w:rsid w:val="0039640A"/>
    <w:rsid w:val="0039729E"/>
    <w:rsid w:val="00397DD9"/>
    <w:rsid w:val="003A08B1"/>
    <w:rsid w:val="003A0D66"/>
    <w:rsid w:val="003A0E59"/>
    <w:rsid w:val="003A116E"/>
    <w:rsid w:val="003A13AA"/>
    <w:rsid w:val="003A1952"/>
    <w:rsid w:val="003A1A18"/>
    <w:rsid w:val="003A410A"/>
    <w:rsid w:val="003A4BE0"/>
    <w:rsid w:val="003A524F"/>
    <w:rsid w:val="003A5373"/>
    <w:rsid w:val="003A6E9A"/>
    <w:rsid w:val="003A7159"/>
    <w:rsid w:val="003A7461"/>
    <w:rsid w:val="003A7649"/>
    <w:rsid w:val="003A7DE1"/>
    <w:rsid w:val="003B0C21"/>
    <w:rsid w:val="003B1266"/>
    <w:rsid w:val="003B1278"/>
    <w:rsid w:val="003B3413"/>
    <w:rsid w:val="003B36A7"/>
    <w:rsid w:val="003B3918"/>
    <w:rsid w:val="003B3A43"/>
    <w:rsid w:val="003B3E69"/>
    <w:rsid w:val="003B48B7"/>
    <w:rsid w:val="003B4B2A"/>
    <w:rsid w:val="003B62AE"/>
    <w:rsid w:val="003B6375"/>
    <w:rsid w:val="003B70E6"/>
    <w:rsid w:val="003B72F5"/>
    <w:rsid w:val="003B7C74"/>
    <w:rsid w:val="003C0591"/>
    <w:rsid w:val="003C0C11"/>
    <w:rsid w:val="003C13D8"/>
    <w:rsid w:val="003C1A82"/>
    <w:rsid w:val="003C2EBD"/>
    <w:rsid w:val="003C3C67"/>
    <w:rsid w:val="003C4481"/>
    <w:rsid w:val="003C466A"/>
    <w:rsid w:val="003C4A7A"/>
    <w:rsid w:val="003C558A"/>
    <w:rsid w:val="003C582C"/>
    <w:rsid w:val="003C6963"/>
    <w:rsid w:val="003C6B78"/>
    <w:rsid w:val="003C7074"/>
    <w:rsid w:val="003C7795"/>
    <w:rsid w:val="003C7E76"/>
    <w:rsid w:val="003D041B"/>
    <w:rsid w:val="003D0E35"/>
    <w:rsid w:val="003D16EF"/>
    <w:rsid w:val="003D2174"/>
    <w:rsid w:val="003D27B5"/>
    <w:rsid w:val="003D2D64"/>
    <w:rsid w:val="003D2D9B"/>
    <w:rsid w:val="003D31A4"/>
    <w:rsid w:val="003D3A28"/>
    <w:rsid w:val="003D4766"/>
    <w:rsid w:val="003D4D6A"/>
    <w:rsid w:val="003D4E1E"/>
    <w:rsid w:val="003D5454"/>
    <w:rsid w:val="003D54D6"/>
    <w:rsid w:val="003D62F7"/>
    <w:rsid w:val="003D6BEA"/>
    <w:rsid w:val="003D6C69"/>
    <w:rsid w:val="003E1E04"/>
    <w:rsid w:val="003E2195"/>
    <w:rsid w:val="003E358A"/>
    <w:rsid w:val="003E39CD"/>
    <w:rsid w:val="003E428A"/>
    <w:rsid w:val="003E5095"/>
    <w:rsid w:val="003E528C"/>
    <w:rsid w:val="003E65C6"/>
    <w:rsid w:val="003E67EB"/>
    <w:rsid w:val="003E7410"/>
    <w:rsid w:val="003E7CC6"/>
    <w:rsid w:val="003E7CDB"/>
    <w:rsid w:val="003F2669"/>
    <w:rsid w:val="003F297E"/>
    <w:rsid w:val="003F2AA4"/>
    <w:rsid w:val="003F3564"/>
    <w:rsid w:val="003F54A9"/>
    <w:rsid w:val="003F550B"/>
    <w:rsid w:val="003F57F8"/>
    <w:rsid w:val="003F6B69"/>
    <w:rsid w:val="003F7428"/>
    <w:rsid w:val="003F7542"/>
    <w:rsid w:val="00401063"/>
    <w:rsid w:val="00401968"/>
    <w:rsid w:val="00401F69"/>
    <w:rsid w:val="00402D43"/>
    <w:rsid w:val="00403C93"/>
    <w:rsid w:val="00404EBA"/>
    <w:rsid w:val="004050CB"/>
    <w:rsid w:val="00405427"/>
    <w:rsid w:val="004055AB"/>
    <w:rsid w:val="00405A61"/>
    <w:rsid w:val="00405F54"/>
    <w:rsid w:val="00406C90"/>
    <w:rsid w:val="00406CD3"/>
    <w:rsid w:val="00410A1D"/>
    <w:rsid w:val="004110A0"/>
    <w:rsid w:val="0041241F"/>
    <w:rsid w:val="00412CDD"/>
    <w:rsid w:val="00413D8D"/>
    <w:rsid w:val="00415237"/>
    <w:rsid w:val="004154E7"/>
    <w:rsid w:val="00417E0B"/>
    <w:rsid w:val="00420B4B"/>
    <w:rsid w:val="00420F58"/>
    <w:rsid w:val="00421978"/>
    <w:rsid w:val="0042278A"/>
    <w:rsid w:val="004231F8"/>
    <w:rsid w:val="00423203"/>
    <w:rsid w:val="0042330E"/>
    <w:rsid w:val="0042356D"/>
    <w:rsid w:val="00424067"/>
    <w:rsid w:val="004240F3"/>
    <w:rsid w:val="00424A1F"/>
    <w:rsid w:val="00424B60"/>
    <w:rsid w:val="00424CE4"/>
    <w:rsid w:val="00426AC8"/>
    <w:rsid w:val="00427306"/>
    <w:rsid w:val="004315AB"/>
    <w:rsid w:val="00432365"/>
    <w:rsid w:val="004337D9"/>
    <w:rsid w:val="00433F1A"/>
    <w:rsid w:val="00434362"/>
    <w:rsid w:val="00434FEC"/>
    <w:rsid w:val="004365F0"/>
    <w:rsid w:val="00437489"/>
    <w:rsid w:val="00437BBF"/>
    <w:rsid w:val="00437DDD"/>
    <w:rsid w:val="0044014E"/>
    <w:rsid w:val="0044015F"/>
    <w:rsid w:val="00440E7B"/>
    <w:rsid w:val="00441BE2"/>
    <w:rsid w:val="00442503"/>
    <w:rsid w:val="004425DC"/>
    <w:rsid w:val="004430EE"/>
    <w:rsid w:val="00443A6A"/>
    <w:rsid w:val="0044506D"/>
    <w:rsid w:val="00445838"/>
    <w:rsid w:val="00445E49"/>
    <w:rsid w:val="004460D6"/>
    <w:rsid w:val="004472A2"/>
    <w:rsid w:val="0044768E"/>
    <w:rsid w:val="00450075"/>
    <w:rsid w:val="00450439"/>
    <w:rsid w:val="0045058E"/>
    <w:rsid w:val="004505DA"/>
    <w:rsid w:val="00451127"/>
    <w:rsid w:val="00451C7A"/>
    <w:rsid w:val="004524C0"/>
    <w:rsid w:val="0045257B"/>
    <w:rsid w:val="004525D5"/>
    <w:rsid w:val="00452749"/>
    <w:rsid w:val="00452AA1"/>
    <w:rsid w:val="004531A4"/>
    <w:rsid w:val="004560DA"/>
    <w:rsid w:val="004574BA"/>
    <w:rsid w:val="0045774D"/>
    <w:rsid w:val="00461110"/>
    <w:rsid w:val="00462165"/>
    <w:rsid w:val="00462601"/>
    <w:rsid w:val="00463207"/>
    <w:rsid w:val="00463E82"/>
    <w:rsid w:val="00464877"/>
    <w:rsid w:val="004648E3"/>
    <w:rsid w:val="004649B8"/>
    <w:rsid w:val="00464E0F"/>
    <w:rsid w:val="0046584C"/>
    <w:rsid w:val="00466666"/>
    <w:rsid w:val="004667F8"/>
    <w:rsid w:val="0047019F"/>
    <w:rsid w:val="0047085A"/>
    <w:rsid w:val="0047122B"/>
    <w:rsid w:val="004714E5"/>
    <w:rsid w:val="00472B3A"/>
    <w:rsid w:val="00472D0C"/>
    <w:rsid w:val="004746F4"/>
    <w:rsid w:val="00475060"/>
    <w:rsid w:val="004764E8"/>
    <w:rsid w:val="00476576"/>
    <w:rsid w:val="00476869"/>
    <w:rsid w:val="00477B78"/>
    <w:rsid w:val="00477BF3"/>
    <w:rsid w:val="00480D75"/>
    <w:rsid w:val="00481235"/>
    <w:rsid w:val="004813CE"/>
    <w:rsid w:val="00482050"/>
    <w:rsid w:val="00482067"/>
    <w:rsid w:val="004821C9"/>
    <w:rsid w:val="004836F5"/>
    <w:rsid w:val="00483934"/>
    <w:rsid w:val="00484AA4"/>
    <w:rsid w:val="00484E44"/>
    <w:rsid w:val="0048691E"/>
    <w:rsid w:val="00490D67"/>
    <w:rsid w:val="00491A64"/>
    <w:rsid w:val="004924BA"/>
    <w:rsid w:val="00492580"/>
    <w:rsid w:val="00493F81"/>
    <w:rsid w:val="0049400F"/>
    <w:rsid w:val="004941BB"/>
    <w:rsid w:val="00494337"/>
    <w:rsid w:val="004947B2"/>
    <w:rsid w:val="004947CA"/>
    <w:rsid w:val="0049524C"/>
    <w:rsid w:val="00496C76"/>
    <w:rsid w:val="00496EE8"/>
    <w:rsid w:val="00496F61"/>
    <w:rsid w:val="00496F86"/>
    <w:rsid w:val="004974AA"/>
    <w:rsid w:val="004A0073"/>
    <w:rsid w:val="004A04FC"/>
    <w:rsid w:val="004A16FB"/>
    <w:rsid w:val="004A1E58"/>
    <w:rsid w:val="004A2B51"/>
    <w:rsid w:val="004A2B8F"/>
    <w:rsid w:val="004A32A9"/>
    <w:rsid w:val="004A4C2B"/>
    <w:rsid w:val="004A5139"/>
    <w:rsid w:val="004A5628"/>
    <w:rsid w:val="004A5D79"/>
    <w:rsid w:val="004A75C7"/>
    <w:rsid w:val="004B008E"/>
    <w:rsid w:val="004B02D5"/>
    <w:rsid w:val="004B03EC"/>
    <w:rsid w:val="004B0EA8"/>
    <w:rsid w:val="004B144C"/>
    <w:rsid w:val="004B168B"/>
    <w:rsid w:val="004B1CC4"/>
    <w:rsid w:val="004B1E08"/>
    <w:rsid w:val="004B204F"/>
    <w:rsid w:val="004B27A3"/>
    <w:rsid w:val="004B496F"/>
    <w:rsid w:val="004B4ACC"/>
    <w:rsid w:val="004B5790"/>
    <w:rsid w:val="004B6970"/>
    <w:rsid w:val="004B6A0C"/>
    <w:rsid w:val="004B6FAE"/>
    <w:rsid w:val="004B7134"/>
    <w:rsid w:val="004B7159"/>
    <w:rsid w:val="004C01FD"/>
    <w:rsid w:val="004C1CD8"/>
    <w:rsid w:val="004C2EBA"/>
    <w:rsid w:val="004C2EE9"/>
    <w:rsid w:val="004C31F1"/>
    <w:rsid w:val="004C34F8"/>
    <w:rsid w:val="004C3AE0"/>
    <w:rsid w:val="004C3BDE"/>
    <w:rsid w:val="004C3CC3"/>
    <w:rsid w:val="004C4787"/>
    <w:rsid w:val="004C50DA"/>
    <w:rsid w:val="004C5ED2"/>
    <w:rsid w:val="004C6014"/>
    <w:rsid w:val="004C71D0"/>
    <w:rsid w:val="004C7378"/>
    <w:rsid w:val="004C75E5"/>
    <w:rsid w:val="004D10D7"/>
    <w:rsid w:val="004D1780"/>
    <w:rsid w:val="004D2157"/>
    <w:rsid w:val="004D2C56"/>
    <w:rsid w:val="004D5B25"/>
    <w:rsid w:val="004D7957"/>
    <w:rsid w:val="004D7C99"/>
    <w:rsid w:val="004D7EBC"/>
    <w:rsid w:val="004E0C4B"/>
    <w:rsid w:val="004E0FEF"/>
    <w:rsid w:val="004E1490"/>
    <w:rsid w:val="004E20E0"/>
    <w:rsid w:val="004E27CF"/>
    <w:rsid w:val="004E2827"/>
    <w:rsid w:val="004E2B0A"/>
    <w:rsid w:val="004E2D20"/>
    <w:rsid w:val="004E31DE"/>
    <w:rsid w:val="004E34C8"/>
    <w:rsid w:val="004E3DF0"/>
    <w:rsid w:val="004E42F1"/>
    <w:rsid w:val="004E482D"/>
    <w:rsid w:val="004E4B8E"/>
    <w:rsid w:val="004E6CE7"/>
    <w:rsid w:val="004E72FF"/>
    <w:rsid w:val="004E758B"/>
    <w:rsid w:val="004E7747"/>
    <w:rsid w:val="004F02FE"/>
    <w:rsid w:val="004F0BED"/>
    <w:rsid w:val="004F105A"/>
    <w:rsid w:val="004F236E"/>
    <w:rsid w:val="004F25D8"/>
    <w:rsid w:val="004F306E"/>
    <w:rsid w:val="004F3F47"/>
    <w:rsid w:val="004F501C"/>
    <w:rsid w:val="004F5551"/>
    <w:rsid w:val="004F5935"/>
    <w:rsid w:val="0050007F"/>
    <w:rsid w:val="00500BC0"/>
    <w:rsid w:val="00500CDB"/>
    <w:rsid w:val="00501061"/>
    <w:rsid w:val="00501104"/>
    <w:rsid w:val="00501542"/>
    <w:rsid w:val="00502D55"/>
    <w:rsid w:val="005035C2"/>
    <w:rsid w:val="00505352"/>
    <w:rsid w:val="00506341"/>
    <w:rsid w:val="00506560"/>
    <w:rsid w:val="005068B6"/>
    <w:rsid w:val="00507C11"/>
    <w:rsid w:val="00510416"/>
    <w:rsid w:val="005105CB"/>
    <w:rsid w:val="00510E62"/>
    <w:rsid w:val="00511144"/>
    <w:rsid w:val="00511BBB"/>
    <w:rsid w:val="00512026"/>
    <w:rsid w:val="00512568"/>
    <w:rsid w:val="005125BA"/>
    <w:rsid w:val="0051277B"/>
    <w:rsid w:val="0051372C"/>
    <w:rsid w:val="0051384E"/>
    <w:rsid w:val="00513CC5"/>
    <w:rsid w:val="00514461"/>
    <w:rsid w:val="005144FE"/>
    <w:rsid w:val="00514AA3"/>
    <w:rsid w:val="00514D54"/>
    <w:rsid w:val="00515BE6"/>
    <w:rsid w:val="00515DD2"/>
    <w:rsid w:val="00516760"/>
    <w:rsid w:val="005173DE"/>
    <w:rsid w:val="005178CC"/>
    <w:rsid w:val="00517B1E"/>
    <w:rsid w:val="00517C0B"/>
    <w:rsid w:val="005212B6"/>
    <w:rsid w:val="00521860"/>
    <w:rsid w:val="00521951"/>
    <w:rsid w:val="00521A67"/>
    <w:rsid w:val="00522562"/>
    <w:rsid w:val="005240AE"/>
    <w:rsid w:val="00524D22"/>
    <w:rsid w:val="00525260"/>
    <w:rsid w:val="00525663"/>
    <w:rsid w:val="00525675"/>
    <w:rsid w:val="0052654E"/>
    <w:rsid w:val="005269B5"/>
    <w:rsid w:val="00526D4B"/>
    <w:rsid w:val="00527215"/>
    <w:rsid w:val="00530AAA"/>
    <w:rsid w:val="00531F7E"/>
    <w:rsid w:val="005329FB"/>
    <w:rsid w:val="0053465B"/>
    <w:rsid w:val="0053522F"/>
    <w:rsid w:val="0053545A"/>
    <w:rsid w:val="005354C6"/>
    <w:rsid w:val="00535AE4"/>
    <w:rsid w:val="00535FCA"/>
    <w:rsid w:val="00536351"/>
    <w:rsid w:val="005366B8"/>
    <w:rsid w:val="00536E9E"/>
    <w:rsid w:val="00537BE2"/>
    <w:rsid w:val="00540986"/>
    <w:rsid w:val="005442AF"/>
    <w:rsid w:val="0054458F"/>
    <w:rsid w:val="005462FE"/>
    <w:rsid w:val="0054734C"/>
    <w:rsid w:val="00547365"/>
    <w:rsid w:val="005473E9"/>
    <w:rsid w:val="00547A42"/>
    <w:rsid w:val="00550445"/>
    <w:rsid w:val="00550553"/>
    <w:rsid w:val="0055081C"/>
    <w:rsid w:val="00550CD0"/>
    <w:rsid w:val="005519DB"/>
    <w:rsid w:val="00552EE8"/>
    <w:rsid w:val="005530E6"/>
    <w:rsid w:val="0055398F"/>
    <w:rsid w:val="00553D52"/>
    <w:rsid w:val="00554373"/>
    <w:rsid w:val="00554AD9"/>
    <w:rsid w:val="00556B6E"/>
    <w:rsid w:val="005573D7"/>
    <w:rsid w:val="00557758"/>
    <w:rsid w:val="00557FA1"/>
    <w:rsid w:val="00561745"/>
    <w:rsid w:val="0056251B"/>
    <w:rsid w:val="00562EF4"/>
    <w:rsid w:val="00563EC0"/>
    <w:rsid w:val="005641E2"/>
    <w:rsid w:val="00564D69"/>
    <w:rsid w:val="00565F72"/>
    <w:rsid w:val="00566A29"/>
    <w:rsid w:val="00566AE9"/>
    <w:rsid w:val="00566E4B"/>
    <w:rsid w:val="00567123"/>
    <w:rsid w:val="005672FA"/>
    <w:rsid w:val="00567542"/>
    <w:rsid w:val="00567763"/>
    <w:rsid w:val="005711C5"/>
    <w:rsid w:val="00571CC1"/>
    <w:rsid w:val="00572629"/>
    <w:rsid w:val="005745A8"/>
    <w:rsid w:val="005745AB"/>
    <w:rsid w:val="00574BD1"/>
    <w:rsid w:val="005768E2"/>
    <w:rsid w:val="0057722B"/>
    <w:rsid w:val="00577DD8"/>
    <w:rsid w:val="00580408"/>
    <w:rsid w:val="0058050F"/>
    <w:rsid w:val="0058073B"/>
    <w:rsid w:val="0058404A"/>
    <w:rsid w:val="00584C05"/>
    <w:rsid w:val="00585154"/>
    <w:rsid w:val="00585F05"/>
    <w:rsid w:val="00585FC4"/>
    <w:rsid w:val="00586B9F"/>
    <w:rsid w:val="00587BB1"/>
    <w:rsid w:val="005900F0"/>
    <w:rsid w:val="005901EA"/>
    <w:rsid w:val="00591055"/>
    <w:rsid w:val="00592029"/>
    <w:rsid w:val="00592B6B"/>
    <w:rsid w:val="00593791"/>
    <w:rsid w:val="005938CC"/>
    <w:rsid w:val="005942A1"/>
    <w:rsid w:val="0059492D"/>
    <w:rsid w:val="00594B61"/>
    <w:rsid w:val="00595723"/>
    <w:rsid w:val="00595BBD"/>
    <w:rsid w:val="00595DC3"/>
    <w:rsid w:val="00596CA3"/>
    <w:rsid w:val="00596D3C"/>
    <w:rsid w:val="005974F5"/>
    <w:rsid w:val="0059775C"/>
    <w:rsid w:val="00597EA2"/>
    <w:rsid w:val="005A00FB"/>
    <w:rsid w:val="005A0466"/>
    <w:rsid w:val="005A16FE"/>
    <w:rsid w:val="005A2081"/>
    <w:rsid w:val="005A231F"/>
    <w:rsid w:val="005A29CE"/>
    <w:rsid w:val="005A2A14"/>
    <w:rsid w:val="005A3041"/>
    <w:rsid w:val="005A3052"/>
    <w:rsid w:val="005A340D"/>
    <w:rsid w:val="005A4096"/>
    <w:rsid w:val="005A47FD"/>
    <w:rsid w:val="005A4881"/>
    <w:rsid w:val="005A4CCE"/>
    <w:rsid w:val="005A5042"/>
    <w:rsid w:val="005A56D6"/>
    <w:rsid w:val="005A61C2"/>
    <w:rsid w:val="005A6D09"/>
    <w:rsid w:val="005A70A6"/>
    <w:rsid w:val="005B0EB5"/>
    <w:rsid w:val="005B13A2"/>
    <w:rsid w:val="005B2114"/>
    <w:rsid w:val="005B2B7A"/>
    <w:rsid w:val="005B2DD2"/>
    <w:rsid w:val="005B2E09"/>
    <w:rsid w:val="005B32D9"/>
    <w:rsid w:val="005B34B7"/>
    <w:rsid w:val="005B3B25"/>
    <w:rsid w:val="005B41DC"/>
    <w:rsid w:val="005B5B50"/>
    <w:rsid w:val="005B616C"/>
    <w:rsid w:val="005B6662"/>
    <w:rsid w:val="005B71EE"/>
    <w:rsid w:val="005B7DCD"/>
    <w:rsid w:val="005C070F"/>
    <w:rsid w:val="005C0B96"/>
    <w:rsid w:val="005C103F"/>
    <w:rsid w:val="005C17E8"/>
    <w:rsid w:val="005C18BF"/>
    <w:rsid w:val="005C24BF"/>
    <w:rsid w:val="005C2DA6"/>
    <w:rsid w:val="005C386E"/>
    <w:rsid w:val="005C3FA2"/>
    <w:rsid w:val="005C4120"/>
    <w:rsid w:val="005C43FC"/>
    <w:rsid w:val="005C53CA"/>
    <w:rsid w:val="005C6C29"/>
    <w:rsid w:val="005C7236"/>
    <w:rsid w:val="005C7FDF"/>
    <w:rsid w:val="005D037E"/>
    <w:rsid w:val="005D044B"/>
    <w:rsid w:val="005D07FC"/>
    <w:rsid w:val="005D09BF"/>
    <w:rsid w:val="005D0E27"/>
    <w:rsid w:val="005D130D"/>
    <w:rsid w:val="005D17FD"/>
    <w:rsid w:val="005D2F64"/>
    <w:rsid w:val="005D3EC4"/>
    <w:rsid w:val="005D58D8"/>
    <w:rsid w:val="005D6B1C"/>
    <w:rsid w:val="005D6E26"/>
    <w:rsid w:val="005D7AF6"/>
    <w:rsid w:val="005E2842"/>
    <w:rsid w:val="005E2E5F"/>
    <w:rsid w:val="005E34F6"/>
    <w:rsid w:val="005E4019"/>
    <w:rsid w:val="005E4069"/>
    <w:rsid w:val="005E48D6"/>
    <w:rsid w:val="005E5CBB"/>
    <w:rsid w:val="005E6360"/>
    <w:rsid w:val="005F0005"/>
    <w:rsid w:val="005F11D2"/>
    <w:rsid w:val="005F3329"/>
    <w:rsid w:val="005F3F0C"/>
    <w:rsid w:val="005F642A"/>
    <w:rsid w:val="005F6490"/>
    <w:rsid w:val="005F66AC"/>
    <w:rsid w:val="005F7EF4"/>
    <w:rsid w:val="00600278"/>
    <w:rsid w:val="0060198C"/>
    <w:rsid w:val="00601E54"/>
    <w:rsid w:val="0060236C"/>
    <w:rsid w:val="006024B3"/>
    <w:rsid w:val="00603020"/>
    <w:rsid w:val="0060319B"/>
    <w:rsid w:val="00603DA7"/>
    <w:rsid w:val="006064A2"/>
    <w:rsid w:val="006100EF"/>
    <w:rsid w:val="006100FA"/>
    <w:rsid w:val="00610F4D"/>
    <w:rsid w:val="00613004"/>
    <w:rsid w:val="00613D0D"/>
    <w:rsid w:val="00613DFB"/>
    <w:rsid w:val="006146DE"/>
    <w:rsid w:val="00614A3F"/>
    <w:rsid w:val="00614FFB"/>
    <w:rsid w:val="00615028"/>
    <w:rsid w:val="00615165"/>
    <w:rsid w:val="00615303"/>
    <w:rsid w:val="0061644E"/>
    <w:rsid w:val="006166F2"/>
    <w:rsid w:val="00616DEC"/>
    <w:rsid w:val="00616E75"/>
    <w:rsid w:val="0061762D"/>
    <w:rsid w:val="00617B4C"/>
    <w:rsid w:val="00620920"/>
    <w:rsid w:val="0062171D"/>
    <w:rsid w:val="0062292D"/>
    <w:rsid w:val="00622A32"/>
    <w:rsid w:val="00623499"/>
    <w:rsid w:val="0062480C"/>
    <w:rsid w:val="0062518A"/>
    <w:rsid w:val="006252D5"/>
    <w:rsid w:val="00626B3C"/>
    <w:rsid w:val="006278F3"/>
    <w:rsid w:val="006302E4"/>
    <w:rsid w:val="00630F9A"/>
    <w:rsid w:val="00631388"/>
    <w:rsid w:val="0063184C"/>
    <w:rsid w:val="006322A9"/>
    <w:rsid w:val="00632345"/>
    <w:rsid w:val="00633478"/>
    <w:rsid w:val="00633AA3"/>
    <w:rsid w:val="00633B59"/>
    <w:rsid w:val="00635187"/>
    <w:rsid w:val="00635BE9"/>
    <w:rsid w:val="00635C48"/>
    <w:rsid w:val="00636D24"/>
    <w:rsid w:val="00636EB4"/>
    <w:rsid w:val="006374DA"/>
    <w:rsid w:val="006376EF"/>
    <w:rsid w:val="00640A3D"/>
    <w:rsid w:val="006421F8"/>
    <w:rsid w:val="0064259E"/>
    <w:rsid w:val="006429C3"/>
    <w:rsid w:val="00642AD2"/>
    <w:rsid w:val="006444F2"/>
    <w:rsid w:val="00644A8B"/>
    <w:rsid w:val="00645A85"/>
    <w:rsid w:val="00645EB1"/>
    <w:rsid w:val="006461EB"/>
    <w:rsid w:val="00647C30"/>
    <w:rsid w:val="00651436"/>
    <w:rsid w:val="006514E1"/>
    <w:rsid w:val="006516C0"/>
    <w:rsid w:val="00651FC6"/>
    <w:rsid w:val="00653118"/>
    <w:rsid w:val="00653AF7"/>
    <w:rsid w:val="006547C1"/>
    <w:rsid w:val="006557B1"/>
    <w:rsid w:val="00655FFA"/>
    <w:rsid w:val="00657003"/>
    <w:rsid w:val="00657108"/>
    <w:rsid w:val="00657379"/>
    <w:rsid w:val="00657B51"/>
    <w:rsid w:val="00657DED"/>
    <w:rsid w:val="00661CD5"/>
    <w:rsid w:val="00662EC7"/>
    <w:rsid w:val="0066317A"/>
    <w:rsid w:val="006641FB"/>
    <w:rsid w:val="006643AD"/>
    <w:rsid w:val="00665461"/>
    <w:rsid w:val="00665ADE"/>
    <w:rsid w:val="00665FBF"/>
    <w:rsid w:val="0066647A"/>
    <w:rsid w:val="00666E1B"/>
    <w:rsid w:val="0066789A"/>
    <w:rsid w:val="00667CA5"/>
    <w:rsid w:val="00667F1A"/>
    <w:rsid w:val="0067004C"/>
    <w:rsid w:val="00670D3D"/>
    <w:rsid w:val="006711B0"/>
    <w:rsid w:val="00671792"/>
    <w:rsid w:val="00671C9A"/>
    <w:rsid w:val="00673887"/>
    <w:rsid w:val="00675CE6"/>
    <w:rsid w:val="00676AB3"/>
    <w:rsid w:val="00676DD8"/>
    <w:rsid w:val="00680F27"/>
    <w:rsid w:val="00681174"/>
    <w:rsid w:val="00681AA8"/>
    <w:rsid w:val="006827B0"/>
    <w:rsid w:val="00682ACF"/>
    <w:rsid w:val="00683DCF"/>
    <w:rsid w:val="0068430A"/>
    <w:rsid w:val="00684744"/>
    <w:rsid w:val="00684938"/>
    <w:rsid w:val="00685333"/>
    <w:rsid w:val="00686173"/>
    <w:rsid w:val="0068678B"/>
    <w:rsid w:val="00686CB1"/>
    <w:rsid w:val="006875AF"/>
    <w:rsid w:val="0068767E"/>
    <w:rsid w:val="00687F84"/>
    <w:rsid w:val="006902B4"/>
    <w:rsid w:val="006908D5"/>
    <w:rsid w:val="00691202"/>
    <w:rsid w:val="0069175F"/>
    <w:rsid w:val="00691820"/>
    <w:rsid w:val="00691943"/>
    <w:rsid w:val="00692532"/>
    <w:rsid w:val="0069366E"/>
    <w:rsid w:val="006953AE"/>
    <w:rsid w:val="00695A63"/>
    <w:rsid w:val="00695AA4"/>
    <w:rsid w:val="00695D61"/>
    <w:rsid w:val="00697825"/>
    <w:rsid w:val="00697C5D"/>
    <w:rsid w:val="00697CE5"/>
    <w:rsid w:val="006A08C1"/>
    <w:rsid w:val="006A1019"/>
    <w:rsid w:val="006A10BA"/>
    <w:rsid w:val="006A1133"/>
    <w:rsid w:val="006A1484"/>
    <w:rsid w:val="006A18B9"/>
    <w:rsid w:val="006A1ABC"/>
    <w:rsid w:val="006A1AD9"/>
    <w:rsid w:val="006A1CC0"/>
    <w:rsid w:val="006A21DD"/>
    <w:rsid w:val="006A395C"/>
    <w:rsid w:val="006A3D0C"/>
    <w:rsid w:val="006A441A"/>
    <w:rsid w:val="006A49D2"/>
    <w:rsid w:val="006A5122"/>
    <w:rsid w:val="006A7956"/>
    <w:rsid w:val="006B0F14"/>
    <w:rsid w:val="006B1B10"/>
    <w:rsid w:val="006B291A"/>
    <w:rsid w:val="006B3406"/>
    <w:rsid w:val="006B381D"/>
    <w:rsid w:val="006B3E71"/>
    <w:rsid w:val="006B410C"/>
    <w:rsid w:val="006B46B5"/>
    <w:rsid w:val="006B4750"/>
    <w:rsid w:val="006B482D"/>
    <w:rsid w:val="006B486C"/>
    <w:rsid w:val="006B4B7C"/>
    <w:rsid w:val="006B4DC5"/>
    <w:rsid w:val="006B4EAA"/>
    <w:rsid w:val="006B57CC"/>
    <w:rsid w:val="006B78A5"/>
    <w:rsid w:val="006C02D4"/>
    <w:rsid w:val="006C0892"/>
    <w:rsid w:val="006C1A3C"/>
    <w:rsid w:val="006C1C1F"/>
    <w:rsid w:val="006C2F69"/>
    <w:rsid w:val="006C336F"/>
    <w:rsid w:val="006C4725"/>
    <w:rsid w:val="006C49AF"/>
    <w:rsid w:val="006C4A74"/>
    <w:rsid w:val="006C4AAC"/>
    <w:rsid w:val="006D0160"/>
    <w:rsid w:val="006D044B"/>
    <w:rsid w:val="006D0E93"/>
    <w:rsid w:val="006D2C35"/>
    <w:rsid w:val="006D2E7C"/>
    <w:rsid w:val="006D351E"/>
    <w:rsid w:val="006D38E4"/>
    <w:rsid w:val="006D3ACA"/>
    <w:rsid w:val="006D4147"/>
    <w:rsid w:val="006D5637"/>
    <w:rsid w:val="006D5B40"/>
    <w:rsid w:val="006D697F"/>
    <w:rsid w:val="006D6B60"/>
    <w:rsid w:val="006D71F7"/>
    <w:rsid w:val="006D7E17"/>
    <w:rsid w:val="006E0E45"/>
    <w:rsid w:val="006E2453"/>
    <w:rsid w:val="006E2E03"/>
    <w:rsid w:val="006E3B99"/>
    <w:rsid w:val="006E5110"/>
    <w:rsid w:val="006E73FF"/>
    <w:rsid w:val="006F0AE9"/>
    <w:rsid w:val="006F0E97"/>
    <w:rsid w:val="006F0FED"/>
    <w:rsid w:val="006F1806"/>
    <w:rsid w:val="006F1931"/>
    <w:rsid w:val="006F24FF"/>
    <w:rsid w:val="006F2D65"/>
    <w:rsid w:val="006F325A"/>
    <w:rsid w:val="006F3A7F"/>
    <w:rsid w:val="006F4074"/>
    <w:rsid w:val="006F4503"/>
    <w:rsid w:val="006F453E"/>
    <w:rsid w:val="006F4600"/>
    <w:rsid w:val="006F7178"/>
    <w:rsid w:val="006F7818"/>
    <w:rsid w:val="00700873"/>
    <w:rsid w:val="00701594"/>
    <w:rsid w:val="00701E90"/>
    <w:rsid w:val="0070209F"/>
    <w:rsid w:val="0070274A"/>
    <w:rsid w:val="00702DC8"/>
    <w:rsid w:val="007032BC"/>
    <w:rsid w:val="00704534"/>
    <w:rsid w:val="00705482"/>
    <w:rsid w:val="00706393"/>
    <w:rsid w:val="0070680A"/>
    <w:rsid w:val="00706ADD"/>
    <w:rsid w:val="00706CC3"/>
    <w:rsid w:val="00706F9E"/>
    <w:rsid w:val="007070DE"/>
    <w:rsid w:val="0070739C"/>
    <w:rsid w:val="00707B95"/>
    <w:rsid w:val="00707C89"/>
    <w:rsid w:val="0071233E"/>
    <w:rsid w:val="00712AB3"/>
    <w:rsid w:val="00712C4A"/>
    <w:rsid w:val="00712EBA"/>
    <w:rsid w:val="00712EEC"/>
    <w:rsid w:val="007134AA"/>
    <w:rsid w:val="00714024"/>
    <w:rsid w:val="007159E3"/>
    <w:rsid w:val="00715D15"/>
    <w:rsid w:val="007160FB"/>
    <w:rsid w:val="00716E75"/>
    <w:rsid w:val="00717272"/>
    <w:rsid w:val="00717A94"/>
    <w:rsid w:val="00717B4D"/>
    <w:rsid w:val="00717E4F"/>
    <w:rsid w:val="00717E84"/>
    <w:rsid w:val="00720E18"/>
    <w:rsid w:val="0072167E"/>
    <w:rsid w:val="0072187C"/>
    <w:rsid w:val="00721D49"/>
    <w:rsid w:val="007220F1"/>
    <w:rsid w:val="00722173"/>
    <w:rsid w:val="00722994"/>
    <w:rsid w:val="00724CEE"/>
    <w:rsid w:val="00724D32"/>
    <w:rsid w:val="00724F49"/>
    <w:rsid w:val="007254E5"/>
    <w:rsid w:val="00725B56"/>
    <w:rsid w:val="00725B70"/>
    <w:rsid w:val="00725E8B"/>
    <w:rsid w:val="0072654C"/>
    <w:rsid w:val="007274E0"/>
    <w:rsid w:val="00727FA9"/>
    <w:rsid w:val="00731319"/>
    <w:rsid w:val="0073132F"/>
    <w:rsid w:val="007328ED"/>
    <w:rsid w:val="00732B93"/>
    <w:rsid w:val="0073330C"/>
    <w:rsid w:val="007336E7"/>
    <w:rsid w:val="00734853"/>
    <w:rsid w:val="00734914"/>
    <w:rsid w:val="007353F1"/>
    <w:rsid w:val="00735980"/>
    <w:rsid w:val="00735C29"/>
    <w:rsid w:val="00735D52"/>
    <w:rsid w:val="00736AC7"/>
    <w:rsid w:val="00736E88"/>
    <w:rsid w:val="007370A9"/>
    <w:rsid w:val="0073761D"/>
    <w:rsid w:val="00740534"/>
    <w:rsid w:val="00740620"/>
    <w:rsid w:val="00741FDA"/>
    <w:rsid w:val="00742B62"/>
    <w:rsid w:val="00742D93"/>
    <w:rsid w:val="00743AC6"/>
    <w:rsid w:val="00744963"/>
    <w:rsid w:val="00744E90"/>
    <w:rsid w:val="007454EE"/>
    <w:rsid w:val="007461E9"/>
    <w:rsid w:val="0074678E"/>
    <w:rsid w:val="00746B4E"/>
    <w:rsid w:val="00746BA3"/>
    <w:rsid w:val="00747DC3"/>
    <w:rsid w:val="00747DFC"/>
    <w:rsid w:val="00747F7E"/>
    <w:rsid w:val="0075152D"/>
    <w:rsid w:val="007520A5"/>
    <w:rsid w:val="00752870"/>
    <w:rsid w:val="00752E61"/>
    <w:rsid w:val="00753346"/>
    <w:rsid w:val="007537DC"/>
    <w:rsid w:val="00753D91"/>
    <w:rsid w:val="00755175"/>
    <w:rsid w:val="007553EF"/>
    <w:rsid w:val="00755858"/>
    <w:rsid w:val="00755959"/>
    <w:rsid w:val="00756698"/>
    <w:rsid w:val="007568BF"/>
    <w:rsid w:val="00756CF2"/>
    <w:rsid w:val="0075752B"/>
    <w:rsid w:val="007575A3"/>
    <w:rsid w:val="0075774E"/>
    <w:rsid w:val="00757DE9"/>
    <w:rsid w:val="00757FDF"/>
    <w:rsid w:val="007602D4"/>
    <w:rsid w:val="007605CA"/>
    <w:rsid w:val="007616F4"/>
    <w:rsid w:val="00761A8C"/>
    <w:rsid w:val="007632AA"/>
    <w:rsid w:val="007649B7"/>
    <w:rsid w:val="00764C2E"/>
    <w:rsid w:val="00764D74"/>
    <w:rsid w:val="00765C3A"/>
    <w:rsid w:val="00766F93"/>
    <w:rsid w:val="0076705B"/>
    <w:rsid w:val="00767460"/>
    <w:rsid w:val="007678B0"/>
    <w:rsid w:val="00770426"/>
    <w:rsid w:val="00770971"/>
    <w:rsid w:val="007719C8"/>
    <w:rsid w:val="007725B0"/>
    <w:rsid w:val="00773108"/>
    <w:rsid w:val="007732B8"/>
    <w:rsid w:val="00773DF5"/>
    <w:rsid w:val="0077401D"/>
    <w:rsid w:val="00774DBE"/>
    <w:rsid w:val="00774E01"/>
    <w:rsid w:val="00775B31"/>
    <w:rsid w:val="00775B58"/>
    <w:rsid w:val="00775D8B"/>
    <w:rsid w:val="00775E90"/>
    <w:rsid w:val="0077601A"/>
    <w:rsid w:val="0077624F"/>
    <w:rsid w:val="0077696A"/>
    <w:rsid w:val="00776C21"/>
    <w:rsid w:val="00777127"/>
    <w:rsid w:val="00780EC8"/>
    <w:rsid w:val="007810AA"/>
    <w:rsid w:val="00781DD5"/>
    <w:rsid w:val="00782812"/>
    <w:rsid w:val="0078292A"/>
    <w:rsid w:val="00783A98"/>
    <w:rsid w:val="00783B70"/>
    <w:rsid w:val="00784C53"/>
    <w:rsid w:val="00785378"/>
    <w:rsid w:val="0078538B"/>
    <w:rsid w:val="00785C18"/>
    <w:rsid w:val="0078614A"/>
    <w:rsid w:val="00786EA7"/>
    <w:rsid w:val="00787B31"/>
    <w:rsid w:val="00790044"/>
    <w:rsid w:val="007905AE"/>
    <w:rsid w:val="00790CCE"/>
    <w:rsid w:val="007916FB"/>
    <w:rsid w:val="00792618"/>
    <w:rsid w:val="0079288B"/>
    <w:rsid w:val="007933EE"/>
    <w:rsid w:val="0079592B"/>
    <w:rsid w:val="00795B7D"/>
    <w:rsid w:val="00796003"/>
    <w:rsid w:val="007966C1"/>
    <w:rsid w:val="00796941"/>
    <w:rsid w:val="00796A0A"/>
    <w:rsid w:val="00796A3A"/>
    <w:rsid w:val="00796EB2"/>
    <w:rsid w:val="00797122"/>
    <w:rsid w:val="007971C6"/>
    <w:rsid w:val="00797335"/>
    <w:rsid w:val="00797CE1"/>
    <w:rsid w:val="00797FBA"/>
    <w:rsid w:val="007A0519"/>
    <w:rsid w:val="007A11B9"/>
    <w:rsid w:val="007A2C36"/>
    <w:rsid w:val="007A2DE0"/>
    <w:rsid w:val="007A3E07"/>
    <w:rsid w:val="007A40AE"/>
    <w:rsid w:val="007A4A87"/>
    <w:rsid w:val="007A5748"/>
    <w:rsid w:val="007A5BDD"/>
    <w:rsid w:val="007A5DBA"/>
    <w:rsid w:val="007A692F"/>
    <w:rsid w:val="007A79D5"/>
    <w:rsid w:val="007A7A07"/>
    <w:rsid w:val="007A7DC6"/>
    <w:rsid w:val="007A7EC1"/>
    <w:rsid w:val="007B0D81"/>
    <w:rsid w:val="007B16D2"/>
    <w:rsid w:val="007B17DF"/>
    <w:rsid w:val="007B2F02"/>
    <w:rsid w:val="007B3BD2"/>
    <w:rsid w:val="007B3BEF"/>
    <w:rsid w:val="007B4070"/>
    <w:rsid w:val="007B44B0"/>
    <w:rsid w:val="007B526A"/>
    <w:rsid w:val="007B58E6"/>
    <w:rsid w:val="007B6094"/>
    <w:rsid w:val="007B6D84"/>
    <w:rsid w:val="007B74A1"/>
    <w:rsid w:val="007C0154"/>
    <w:rsid w:val="007C076C"/>
    <w:rsid w:val="007C0D46"/>
    <w:rsid w:val="007C0E99"/>
    <w:rsid w:val="007C23AE"/>
    <w:rsid w:val="007C280B"/>
    <w:rsid w:val="007C3916"/>
    <w:rsid w:val="007C3CF4"/>
    <w:rsid w:val="007C4C55"/>
    <w:rsid w:val="007C5859"/>
    <w:rsid w:val="007C6BC2"/>
    <w:rsid w:val="007C7C0C"/>
    <w:rsid w:val="007D037D"/>
    <w:rsid w:val="007D1D0C"/>
    <w:rsid w:val="007D24E4"/>
    <w:rsid w:val="007D2A67"/>
    <w:rsid w:val="007D39EE"/>
    <w:rsid w:val="007D3D77"/>
    <w:rsid w:val="007D3E43"/>
    <w:rsid w:val="007D42DF"/>
    <w:rsid w:val="007D4B94"/>
    <w:rsid w:val="007D560C"/>
    <w:rsid w:val="007D61C8"/>
    <w:rsid w:val="007D64C8"/>
    <w:rsid w:val="007D651D"/>
    <w:rsid w:val="007D6B55"/>
    <w:rsid w:val="007D6FFC"/>
    <w:rsid w:val="007D73A4"/>
    <w:rsid w:val="007E0ADF"/>
    <w:rsid w:val="007E0F07"/>
    <w:rsid w:val="007E1382"/>
    <w:rsid w:val="007E153D"/>
    <w:rsid w:val="007E1603"/>
    <w:rsid w:val="007E2234"/>
    <w:rsid w:val="007E2980"/>
    <w:rsid w:val="007E343B"/>
    <w:rsid w:val="007E3736"/>
    <w:rsid w:val="007E38F0"/>
    <w:rsid w:val="007E6B3F"/>
    <w:rsid w:val="007E7240"/>
    <w:rsid w:val="007E7343"/>
    <w:rsid w:val="007F0437"/>
    <w:rsid w:val="007F05EA"/>
    <w:rsid w:val="007F0A76"/>
    <w:rsid w:val="007F1B1B"/>
    <w:rsid w:val="007F1CB6"/>
    <w:rsid w:val="007F1CED"/>
    <w:rsid w:val="007F1F06"/>
    <w:rsid w:val="007F39A2"/>
    <w:rsid w:val="007F3BB7"/>
    <w:rsid w:val="007F4556"/>
    <w:rsid w:val="007F45F0"/>
    <w:rsid w:val="007F4AF3"/>
    <w:rsid w:val="007F50DB"/>
    <w:rsid w:val="007F58A5"/>
    <w:rsid w:val="007F6122"/>
    <w:rsid w:val="007F622A"/>
    <w:rsid w:val="007F624D"/>
    <w:rsid w:val="007F69C3"/>
    <w:rsid w:val="007F6BBA"/>
    <w:rsid w:val="007F7A8D"/>
    <w:rsid w:val="007F7EBE"/>
    <w:rsid w:val="00800190"/>
    <w:rsid w:val="0080074D"/>
    <w:rsid w:val="00800B97"/>
    <w:rsid w:val="00800DE9"/>
    <w:rsid w:val="00800E53"/>
    <w:rsid w:val="00801285"/>
    <w:rsid w:val="0080175A"/>
    <w:rsid w:val="00801AA1"/>
    <w:rsid w:val="00801B55"/>
    <w:rsid w:val="008020A0"/>
    <w:rsid w:val="0080261B"/>
    <w:rsid w:val="00802745"/>
    <w:rsid w:val="008031F7"/>
    <w:rsid w:val="008033B8"/>
    <w:rsid w:val="008036DC"/>
    <w:rsid w:val="00803A07"/>
    <w:rsid w:val="00803DAC"/>
    <w:rsid w:val="00803EA2"/>
    <w:rsid w:val="008048DE"/>
    <w:rsid w:val="008067E5"/>
    <w:rsid w:val="00806CA9"/>
    <w:rsid w:val="00807F16"/>
    <w:rsid w:val="008101CA"/>
    <w:rsid w:val="0081125F"/>
    <w:rsid w:val="008112A0"/>
    <w:rsid w:val="008120FE"/>
    <w:rsid w:val="008122C2"/>
    <w:rsid w:val="00812843"/>
    <w:rsid w:val="008128F5"/>
    <w:rsid w:val="00813091"/>
    <w:rsid w:val="008130EB"/>
    <w:rsid w:val="008141B4"/>
    <w:rsid w:val="008146DE"/>
    <w:rsid w:val="008153D7"/>
    <w:rsid w:val="008154E7"/>
    <w:rsid w:val="00815986"/>
    <w:rsid w:val="008172D5"/>
    <w:rsid w:val="00817641"/>
    <w:rsid w:val="008200D3"/>
    <w:rsid w:val="008205DA"/>
    <w:rsid w:val="008206FE"/>
    <w:rsid w:val="008209C9"/>
    <w:rsid w:val="008212A7"/>
    <w:rsid w:val="008216DF"/>
    <w:rsid w:val="00821AA6"/>
    <w:rsid w:val="00823180"/>
    <w:rsid w:val="0082318C"/>
    <w:rsid w:val="00823208"/>
    <w:rsid w:val="00827BF8"/>
    <w:rsid w:val="00830EF6"/>
    <w:rsid w:val="00831105"/>
    <w:rsid w:val="0083239F"/>
    <w:rsid w:val="008332E9"/>
    <w:rsid w:val="00833F1A"/>
    <w:rsid w:val="008347A8"/>
    <w:rsid w:val="00834AA6"/>
    <w:rsid w:val="00835227"/>
    <w:rsid w:val="008356A9"/>
    <w:rsid w:val="00835B35"/>
    <w:rsid w:val="00835F84"/>
    <w:rsid w:val="00836539"/>
    <w:rsid w:val="00837A27"/>
    <w:rsid w:val="008405A6"/>
    <w:rsid w:val="0084064B"/>
    <w:rsid w:val="0084160F"/>
    <w:rsid w:val="00841B1F"/>
    <w:rsid w:val="008421B1"/>
    <w:rsid w:val="00842BD0"/>
    <w:rsid w:val="008432B8"/>
    <w:rsid w:val="00843812"/>
    <w:rsid w:val="0084455B"/>
    <w:rsid w:val="00845A80"/>
    <w:rsid w:val="00845C47"/>
    <w:rsid w:val="008465CC"/>
    <w:rsid w:val="00847AC2"/>
    <w:rsid w:val="008500CA"/>
    <w:rsid w:val="00850965"/>
    <w:rsid w:val="00851736"/>
    <w:rsid w:val="008523C4"/>
    <w:rsid w:val="00853C3B"/>
    <w:rsid w:val="008545FD"/>
    <w:rsid w:val="00855463"/>
    <w:rsid w:val="008554B3"/>
    <w:rsid w:val="00855CD5"/>
    <w:rsid w:val="00855D8E"/>
    <w:rsid w:val="00855FDD"/>
    <w:rsid w:val="00856AA9"/>
    <w:rsid w:val="00856D90"/>
    <w:rsid w:val="00857C79"/>
    <w:rsid w:val="008601F9"/>
    <w:rsid w:val="00860B47"/>
    <w:rsid w:val="00861F60"/>
    <w:rsid w:val="0086225C"/>
    <w:rsid w:val="0086242A"/>
    <w:rsid w:val="008627BC"/>
    <w:rsid w:val="008629F8"/>
    <w:rsid w:val="00865393"/>
    <w:rsid w:val="00865D55"/>
    <w:rsid w:val="008665CB"/>
    <w:rsid w:val="00867447"/>
    <w:rsid w:val="00867607"/>
    <w:rsid w:val="00867CC3"/>
    <w:rsid w:val="008700E1"/>
    <w:rsid w:val="00870460"/>
    <w:rsid w:val="00871892"/>
    <w:rsid w:val="00871D3D"/>
    <w:rsid w:val="00871DBE"/>
    <w:rsid w:val="008733F2"/>
    <w:rsid w:val="00873DCC"/>
    <w:rsid w:val="0087413A"/>
    <w:rsid w:val="00874295"/>
    <w:rsid w:val="008748E9"/>
    <w:rsid w:val="008749BC"/>
    <w:rsid w:val="00874FED"/>
    <w:rsid w:val="008750B2"/>
    <w:rsid w:val="008757CD"/>
    <w:rsid w:val="008765BF"/>
    <w:rsid w:val="008772A0"/>
    <w:rsid w:val="008778F1"/>
    <w:rsid w:val="00877C0C"/>
    <w:rsid w:val="00877D96"/>
    <w:rsid w:val="008804EE"/>
    <w:rsid w:val="0088096E"/>
    <w:rsid w:val="008826D7"/>
    <w:rsid w:val="008829E1"/>
    <w:rsid w:val="00882C8B"/>
    <w:rsid w:val="0088354D"/>
    <w:rsid w:val="0088401C"/>
    <w:rsid w:val="00884F6A"/>
    <w:rsid w:val="00885CDC"/>
    <w:rsid w:val="008861B7"/>
    <w:rsid w:val="00887FC8"/>
    <w:rsid w:val="008928D1"/>
    <w:rsid w:val="00893D35"/>
    <w:rsid w:val="00893D6B"/>
    <w:rsid w:val="00894452"/>
    <w:rsid w:val="00894B26"/>
    <w:rsid w:val="00895046"/>
    <w:rsid w:val="00895B57"/>
    <w:rsid w:val="00895BBE"/>
    <w:rsid w:val="00895E16"/>
    <w:rsid w:val="00895FDB"/>
    <w:rsid w:val="00897151"/>
    <w:rsid w:val="00897361"/>
    <w:rsid w:val="0089742E"/>
    <w:rsid w:val="008978A0"/>
    <w:rsid w:val="00897C98"/>
    <w:rsid w:val="008A031C"/>
    <w:rsid w:val="008A0F5A"/>
    <w:rsid w:val="008A2290"/>
    <w:rsid w:val="008A3674"/>
    <w:rsid w:val="008A427C"/>
    <w:rsid w:val="008A45D3"/>
    <w:rsid w:val="008A4EA1"/>
    <w:rsid w:val="008A5259"/>
    <w:rsid w:val="008A54F8"/>
    <w:rsid w:val="008A592C"/>
    <w:rsid w:val="008A5AE5"/>
    <w:rsid w:val="008A6A1C"/>
    <w:rsid w:val="008A75A6"/>
    <w:rsid w:val="008A7B44"/>
    <w:rsid w:val="008A7DE7"/>
    <w:rsid w:val="008B0612"/>
    <w:rsid w:val="008B0B7E"/>
    <w:rsid w:val="008B108A"/>
    <w:rsid w:val="008B116B"/>
    <w:rsid w:val="008B11AC"/>
    <w:rsid w:val="008B1D3D"/>
    <w:rsid w:val="008B2EBB"/>
    <w:rsid w:val="008B4229"/>
    <w:rsid w:val="008B4750"/>
    <w:rsid w:val="008B53E8"/>
    <w:rsid w:val="008B5E0A"/>
    <w:rsid w:val="008B6091"/>
    <w:rsid w:val="008B634A"/>
    <w:rsid w:val="008B6FE6"/>
    <w:rsid w:val="008B74BD"/>
    <w:rsid w:val="008B7590"/>
    <w:rsid w:val="008B7615"/>
    <w:rsid w:val="008C06E6"/>
    <w:rsid w:val="008C0D03"/>
    <w:rsid w:val="008C0D8D"/>
    <w:rsid w:val="008C137D"/>
    <w:rsid w:val="008C14AA"/>
    <w:rsid w:val="008C1555"/>
    <w:rsid w:val="008C1677"/>
    <w:rsid w:val="008C5E8D"/>
    <w:rsid w:val="008C67F8"/>
    <w:rsid w:val="008C747F"/>
    <w:rsid w:val="008C75D2"/>
    <w:rsid w:val="008D00EB"/>
    <w:rsid w:val="008D1539"/>
    <w:rsid w:val="008D25FE"/>
    <w:rsid w:val="008D2F11"/>
    <w:rsid w:val="008D3561"/>
    <w:rsid w:val="008D368A"/>
    <w:rsid w:val="008D3C8C"/>
    <w:rsid w:val="008D3F7D"/>
    <w:rsid w:val="008D45AE"/>
    <w:rsid w:val="008D553B"/>
    <w:rsid w:val="008D596D"/>
    <w:rsid w:val="008D62ED"/>
    <w:rsid w:val="008D6C53"/>
    <w:rsid w:val="008D71B7"/>
    <w:rsid w:val="008D7405"/>
    <w:rsid w:val="008D7E7C"/>
    <w:rsid w:val="008D7ED0"/>
    <w:rsid w:val="008E0741"/>
    <w:rsid w:val="008E0AFA"/>
    <w:rsid w:val="008E0DD0"/>
    <w:rsid w:val="008E1737"/>
    <w:rsid w:val="008E177C"/>
    <w:rsid w:val="008E221E"/>
    <w:rsid w:val="008E2C5E"/>
    <w:rsid w:val="008E2EFC"/>
    <w:rsid w:val="008E3127"/>
    <w:rsid w:val="008E3560"/>
    <w:rsid w:val="008E3599"/>
    <w:rsid w:val="008E3974"/>
    <w:rsid w:val="008E4034"/>
    <w:rsid w:val="008E4129"/>
    <w:rsid w:val="008E4F50"/>
    <w:rsid w:val="008E58E1"/>
    <w:rsid w:val="008E6742"/>
    <w:rsid w:val="008E73AD"/>
    <w:rsid w:val="008E75F2"/>
    <w:rsid w:val="008E789A"/>
    <w:rsid w:val="008E7CA6"/>
    <w:rsid w:val="008E7FF5"/>
    <w:rsid w:val="008F1283"/>
    <w:rsid w:val="008F1CC7"/>
    <w:rsid w:val="008F1EA9"/>
    <w:rsid w:val="008F1F31"/>
    <w:rsid w:val="008F2AC0"/>
    <w:rsid w:val="008F2AE7"/>
    <w:rsid w:val="008F378B"/>
    <w:rsid w:val="008F3C50"/>
    <w:rsid w:val="008F4506"/>
    <w:rsid w:val="008F450C"/>
    <w:rsid w:val="008F45E6"/>
    <w:rsid w:val="008F47C4"/>
    <w:rsid w:val="008F4A20"/>
    <w:rsid w:val="008F4D81"/>
    <w:rsid w:val="008F51FE"/>
    <w:rsid w:val="008F5A12"/>
    <w:rsid w:val="008F606A"/>
    <w:rsid w:val="008F6C0A"/>
    <w:rsid w:val="009006F3"/>
    <w:rsid w:val="00900C15"/>
    <w:rsid w:val="00901177"/>
    <w:rsid w:val="00902D2E"/>
    <w:rsid w:val="00904254"/>
    <w:rsid w:val="009044A7"/>
    <w:rsid w:val="00905EC5"/>
    <w:rsid w:val="00906653"/>
    <w:rsid w:val="0090678A"/>
    <w:rsid w:val="00907933"/>
    <w:rsid w:val="009121EB"/>
    <w:rsid w:val="00912A96"/>
    <w:rsid w:val="009140C0"/>
    <w:rsid w:val="0091456B"/>
    <w:rsid w:val="00914FEA"/>
    <w:rsid w:val="0091533F"/>
    <w:rsid w:val="009154EE"/>
    <w:rsid w:val="009157D9"/>
    <w:rsid w:val="0091585C"/>
    <w:rsid w:val="00915E4E"/>
    <w:rsid w:val="00916144"/>
    <w:rsid w:val="009168C9"/>
    <w:rsid w:val="00917208"/>
    <w:rsid w:val="009216E2"/>
    <w:rsid w:val="00921D41"/>
    <w:rsid w:val="009224AE"/>
    <w:rsid w:val="00922D4E"/>
    <w:rsid w:val="00922F5F"/>
    <w:rsid w:val="009234CF"/>
    <w:rsid w:val="009238FE"/>
    <w:rsid w:val="00923C86"/>
    <w:rsid w:val="0092463F"/>
    <w:rsid w:val="00924A06"/>
    <w:rsid w:val="0092505E"/>
    <w:rsid w:val="00926943"/>
    <w:rsid w:val="0092711F"/>
    <w:rsid w:val="009276BB"/>
    <w:rsid w:val="00927D06"/>
    <w:rsid w:val="00927E1C"/>
    <w:rsid w:val="00931010"/>
    <w:rsid w:val="00932374"/>
    <w:rsid w:val="0093305B"/>
    <w:rsid w:val="009330B2"/>
    <w:rsid w:val="00933801"/>
    <w:rsid w:val="00933920"/>
    <w:rsid w:val="00934195"/>
    <w:rsid w:val="00935316"/>
    <w:rsid w:val="009360F1"/>
    <w:rsid w:val="00936581"/>
    <w:rsid w:val="00937DD1"/>
    <w:rsid w:val="009407F0"/>
    <w:rsid w:val="009409A9"/>
    <w:rsid w:val="00940D7B"/>
    <w:rsid w:val="00941D84"/>
    <w:rsid w:val="00941F7F"/>
    <w:rsid w:val="00942F3D"/>
    <w:rsid w:val="009430AA"/>
    <w:rsid w:val="009441A5"/>
    <w:rsid w:val="0094456C"/>
    <w:rsid w:val="00944733"/>
    <w:rsid w:val="009456CB"/>
    <w:rsid w:val="00945910"/>
    <w:rsid w:val="00945DA8"/>
    <w:rsid w:val="00946368"/>
    <w:rsid w:val="00946515"/>
    <w:rsid w:val="00946ACA"/>
    <w:rsid w:val="00946B57"/>
    <w:rsid w:val="00947779"/>
    <w:rsid w:val="0095068D"/>
    <w:rsid w:val="009506DD"/>
    <w:rsid w:val="009525CC"/>
    <w:rsid w:val="00952A02"/>
    <w:rsid w:val="00954165"/>
    <w:rsid w:val="009542C1"/>
    <w:rsid w:val="0095448B"/>
    <w:rsid w:val="009548F0"/>
    <w:rsid w:val="00955913"/>
    <w:rsid w:val="00956032"/>
    <w:rsid w:val="009565C1"/>
    <w:rsid w:val="00956B01"/>
    <w:rsid w:val="0095739D"/>
    <w:rsid w:val="009575E9"/>
    <w:rsid w:val="00957CE0"/>
    <w:rsid w:val="00957D22"/>
    <w:rsid w:val="0096045A"/>
    <w:rsid w:val="00960746"/>
    <w:rsid w:val="00961727"/>
    <w:rsid w:val="009626BA"/>
    <w:rsid w:val="009626E0"/>
    <w:rsid w:val="009634C2"/>
    <w:rsid w:val="00963CFA"/>
    <w:rsid w:val="00963E95"/>
    <w:rsid w:val="00964548"/>
    <w:rsid w:val="00965D80"/>
    <w:rsid w:val="00966E61"/>
    <w:rsid w:val="00970092"/>
    <w:rsid w:val="00970169"/>
    <w:rsid w:val="009703D6"/>
    <w:rsid w:val="00970773"/>
    <w:rsid w:val="00970828"/>
    <w:rsid w:val="00970A2A"/>
    <w:rsid w:val="009715FA"/>
    <w:rsid w:val="00971610"/>
    <w:rsid w:val="009717AB"/>
    <w:rsid w:val="009722D7"/>
    <w:rsid w:val="00972430"/>
    <w:rsid w:val="00972F43"/>
    <w:rsid w:val="0097362B"/>
    <w:rsid w:val="009739BF"/>
    <w:rsid w:val="00974572"/>
    <w:rsid w:val="009755A8"/>
    <w:rsid w:val="009759FD"/>
    <w:rsid w:val="00975DE1"/>
    <w:rsid w:val="00975E9E"/>
    <w:rsid w:val="00977B07"/>
    <w:rsid w:val="00977D35"/>
    <w:rsid w:val="009811D6"/>
    <w:rsid w:val="00981D4E"/>
    <w:rsid w:val="00982D41"/>
    <w:rsid w:val="0098425D"/>
    <w:rsid w:val="0098497D"/>
    <w:rsid w:val="00984BD0"/>
    <w:rsid w:val="00985DA5"/>
    <w:rsid w:val="0098789D"/>
    <w:rsid w:val="00990763"/>
    <w:rsid w:val="0099183A"/>
    <w:rsid w:val="00991BA9"/>
    <w:rsid w:val="00991BD8"/>
    <w:rsid w:val="00991D8B"/>
    <w:rsid w:val="00993CC7"/>
    <w:rsid w:val="009942EC"/>
    <w:rsid w:val="009944AC"/>
    <w:rsid w:val="0099509B"/>
    <w:rsid w:val="00995662"/>
    <w:rsid w:val="009957FB"/>
    <w:rsid w:val="00997391"/>
    <w:rsid w:val="009976C5"/>
    <w:rsid w:val="00997E70"/>
    <w:rsid w:val="009A0205"/>
    <w:rsid w:val="009A077C"/>
    <w:rsid w:val="009A099E"/>
    <w:rsid w:val="009A1030"/>
    <w:rsid w:val="009A1C1A"/>
    <w:rsid w:val="009A2260"/>
    <w:rsid w:val="009A233E"/>
    <w:rsid w:val="009A256F"/>
    <w:rsid w:val="009A41B0"/>
    <w:rsid w:val="009A4829"/>
    <w:rsid w:val="009A4923"/>
    <w:rsid w:val="009A6DFB"/>
    <w:rsid w:val="009A7B4D"/>
    <w:rsid w:val="009A7E0E"/>
    <w:rsid w:val="009B011D"/>
    <w:rsid w:val="009B1675"/>
    <w:rsid w:val="009B17B5"/>
    <w:rsid w:val="009B1803"/>
    <w:rsid w:val="009B1FF5"/>
    <w:rsid w:val="009B26A6"/>
    <w:rsid w:val="009B382E"/>
    <w:rsid w:val="009B399B"/>
    <w:rsid w:val="009B3D05"/>
    <w:rsid w:val="009B54D6"/>
    <w:rsid w:val="009B5AE3"/>
    <w:rsid w:val="009B6637"/>
    <w:rsid w:val="009C08BB"/>
    <w:rsid w:val="009C08FE"/>
    <w:rsid w:val="009C228E"/>
    <w:rsid w:val="009C2892"/>
    <w:rsid w:val="009C3999"/>
    <w:rsid w:val="009C47B5"/>
    <w:rsid w:val="009C485E"/>
    <w:rsid w:val="009C48F1"/>
    <w:rsid w:val="009C4DB1"/>
    <w:rsid w:val="009C5964"/>
    <w:rsid w:val="009C5C14"/>
    <w:rsid w:val="009C5ECF"/>
    <w:rsid w:val="009C5EE8"/>
    <w:rsid w:val="009C60B5"/>
    <w:rsid w:val="009C6D24"/>
    <w:rsid w:val="009C708C"/>
    <w:rsid w:val="009C726E"/>
    <w:rsid w:val="009C74B3"/>
    <w:rsid w:val="009C75BB"/>
    <w:rsid w:val="009D0570"/>
    <w:rsid w:val="009D0602"/>
    <w:rsid w:val="009D09A2"/>
    <w:rsid w:val="009D1003"/>
    <w:rsid w:val="009D1261"/>
    <w:rsid w:val="009D2041"/>
    <w:rsid w:val="009D2067"/>
    <w:rsid w:val="009D2503"/>
    <w:rsid w:val="009D26C4"/>
    <w:rsid w:val="009D2FA8"/>
    <w:rsid w:val="009D3D61"/>
    <w:rsid w:val="009D3F92"/>
    <w:rsid w:val="009D545B"/>
    <w:rsid w:val="009D5C1A"/>
    <w:rsid w:val="009D5EEA"/>
    <w:rsid w:val="009E149D"/>
    <w:rsid w:val="009E1B16"/>
    <w:rsid w:val="009E245B"/>
    <w:rsid w:val="009E282C"/>
    <w:rsid w:val="009E2E63"/>
    <w:rsid w:val="009E3946"/>
    <w:rsid w:val="009E43BD"/>
    <w:rsid w:val="009E495D"/>
    <w:rsid w:val="009E4A00"/>
    <w:rsid w:val="009E4BFE"/>
    <w:rsid w:val="009E55DE"/>
    <w:rsid w:val="009E56B5"/>
    <w:rsid w:val="009E6099"/>
    <w:rsid w:val="009E609C"/>
    <w:rsid w:val="009E62D4"/>
    <w:rsid w:val="009E6B0A"/>
    <w:rsid w:val="009E7CC6"/>
    <w:rsid w:val="009F031E"/>
    <w:rsid w:val="009F10F1"/>
    <w:rsid w:val="009F11C7"/>
    <w:rsid w:val="009F134F"/>
    <w:rsid w:val="009F250E"/>
    <w:rsid w:val="009F2835"/>
    <w:rsid w:val="009F3293"/>
    <w:rsid w:val="009F3C4D"/>
    <w:rsid w:val="009F4668"/>
    <w:rsid w:val="009F549B"/>
    <w:rsid w:val="009F7A58"/>
    <w:rsid w:val="00A008F8"/>
    <w:rsid w:val="00A00CBD"/>
    <w:rsid w:val="00A02879"/>
    <w:rsid w:val="00A02902"/>
    <w:rsid w:val="00A02CE2"/>
    <w:rsid w:val="00A02D6C"/>
    <w:rsid w:val="00A03532"/>
    <w:rsid w:val="00A050B2"/>
    <w:rsid w:val="00A053DD"/>
    <w:rsid w:val="00A06214"/>
    <w:rsid w:val="00A063B9"/>
    <w:rsid w:val="00A06C03"/>
    <w:rsid w:val="00A07278"/>
    <w:rsid w:val="00A07AE5"/>
    <w:rsid w:val="00A10040"/>
    <w:rsid w:val="00A106BD"/>
    <w:rsid w:val="00A11CF3"/>
    <w:rsid w:val="00A11ECD"/>
    <w:rsid w:val="00A12390"/>
    <w:rsid w:val="00A13E75"/>
    <w:rsid w:val="00A14776"/>
    <w:rsid w:val="00A14A4F"/>
    <w:rsid w:val="00A15635"/>
    <w:rsid w:val="00A174CD"/>
    <w:rsid w:val="00A21285"/>
    <w:rsid w:val="00A21F2F"/>
    <w:rsid w:val="00A2267D"/>
    <w:rsid w:val="00A22867"/>
    <w:rsid w:val="00A22B4A"/>
    <w:rsid w:val="00A22D73"/>
    <w:rsid w:val="00A2418D"/>
    <w:rsid w:val="00A2428C"/>
    <w:rsid w:val="00A249CB"/>
    <w:rsid w:val="00A25091"/>
    <w:rsid w:val="00A25A30"/>
    <w:rsid w:val="00A26510"/>
    <w:rsid w:val="00A26C0A"/>
    <w:rsid w:val="00A27CB8"/>
    <w:rsid w:val="00A30881"/>
    <w:rsid w:val="00A30C88"/>
    <w:rsid w:val="00A31D81"/>
    <w:rsid w:val="00A3402E"/>
    <w:rsid w:val="00A34105"/>
    <w:rsid w:val="00A3431F"/>
    <w:rsid w:val="00A34359"/>
    <w:rsid w:val="00A348BA"/>
    <w:rsid w:val="00A34FFD"/>
    <w:rsid w:val="00A35559"/>
    <w:rsid w:val="00A35A4C"/>
    <w:rsid w:val="00A36667"/>
    <w:rsid w:val="00A3673D"/>
    <w:rsid w:val="00A374AA"/>
    <w:rsid w:val="00A37656"/>
    <w:rsid w:val="00A37686"/>
    <w:rsid w:val="00A37C17"/>
    <w:rsid w:val="00A37F6A"/>
    <w:rsid w:val="00A42559"/>
    <w:rsid w:val="00A42BB2"/>
    <w:rsid w:val="00A4458A"/>
    <w:rsid w:val="00A44A11"/>
    <w:rsid w:val="00A453B8"/>
    <w:rsid w:val="00A45CC3"/>
    <w:rsid w:val="00A466CF"/>
    <w:rsid w:val="00A4690A"/>
    <w:rsid w:val="00A46C4F"/>
    <w:rsid w:val="00A5035F"/>
    <w:rsid w:val="00A5056E"/>
    <w:rsid w:val="00A50AB1"/>
    <w:rsid w:val="00A50F5C"/>
    <w:rsid w:val="00A51FA4"/>
    <w:rsid w:val="00A52446"/>
    <w:rsid w:val="00A539BC"/>
    <w:rsid w:val="00A55F38"/>
    <w:rsid w:val="00A56774"/>
    <w:rsid w:val="00A57381"/>
    <w:rsid w:val="00A57471"/>
    <w:rsid w:val="00A61C7F"/>
    <w:rsid w:val="00A62FD7"/>
    <w:rsid w:val="00A63094"/>
    <w:rsid w:val="00A6437A"/>
    <w:rsid w:val="00A645D3"/>
    <w:rsid w:val="00A64F91"/>
    <w:rsid w:val="00A651B6"/>
    <w:rsid w:val="00A6520D"/>
    <w:rsid w:val="00A65386"/>
    <w:rsid w:val="00A65CEF"/>
    <w:rsid w:val="00A6601C"/>
    <w:rsid w:val="00A66A9C"/>
    <w:rsid w:val="00A66CAF"/>
    <w:rsid w:val="00A67F5E"/>
    <w:rsid w:val="00A710C0"/>
    <w:rsid w:val="00A71402"/>
    <w:rsid w:val="00A715AC"/>
    <w:rsid w:val="00A71A5B"/>
    <w:rsid w:val="00A71B58"/>
    <w:rsid w:val="00A722E5"/>
    <w:rsid w:val="00A732E3"/>
    <w:rsid w:val="00A7363F"/>
    <w:rsid w:val="00A73AB2"/>
    <w:rsid w:val="00A7542C"/>
    <w:rsid w:val="00A75F99"/>
    <w:rsid w:val="00A76159"/>
    <w:rsid w:val="00A761F9"/>
    <w:rsid w:val="00A7661C"/>
    <w:rsid w:val="00A76FC2"/>
    <w:rsid w:val="00A800E1"/>
    <w:rsid w:val="00A82773"/>
    <w:rsid w:val="00A8277E"/>
    <w:rsid w:val="00A82E1C"/>
    <w:rsid w:val="00A82E9B"/>
    <w:rsid w:val="00A8678D"/>
    <w:rsid w:val="00A86FDB"/>
    <w:rsid w:val="00A87128"/>
    <w:rsid w:val="00A87884"/>
    <w:rsid w:val="00A914B4"/>
    <w:rsid w:val="00A927CB"/>
    <w:rsid w:val="00A929DC"/>
    <w:rsid w:val="00A92DEB"/>
    <w:rsid w:val="00A93D04"/>
    <w:rsid w:val="00A9452F"/>
    <w:rsid w:val="00A947DA"/>
    <w:rsid w:val="00A94BD2"/>
    <w:rsid w:val="00A951B7"/>
    <w:rsid w:val="00A95BA0"/>
    <w:rsid w:val="00A960A2"/>
    <w:rsid w:val="00A96F30"/>
    <w:rsid w:val="00A97082"/>
    <w:rsid w:val="00AA00C2"/>
    <w:rsid w:val="00AA02A4"/>
    <w:rsid w:val="00AA063E"/>
    <w:rsid w:val="00AA0D68"/>
    <w:rsid w:val="00AA1031"/>
    <w:rsid w:val="00AA1089"/>
    <w:rsid w:val="00AA1717"/>
    <w:rsid w:val="00AA26FD"/>
    <w:rsid w:val="00AA365A"/>
    <w:rsid w:val="00AA3862"/>
    <w:rsid w:val="00AA38B0"/>
    <w:rsid w:val="00AA5F38"/>
    <w:rsid w:val="00AA6D96"/>
    <w:rsid w:val="00AA6F0D"/>
    <w:rsid w:val="00AA7CFD"/>
    <w:rsid w:val="00AB1135"/>
    <w:rsid w:val="00AB2DBD"/>
    <w:rsid w:val="00AB4DF5"/>
    <w:rsid w:val="00AB5315"/>
    <w:rsid w:val="00AB6474"/>
    <w:rsid w:val="00AB6668"/>
    <w:rsid w:val="00AB6762"/>
    <w:rsid w:val="00AB6E74"/>
    <w:rsid w:val="00AB7128"/>
    <w:rsid w:val="00AB7191"/>
    <w:rsid w:val="00AB72F3"/>
    <w:rsid w:val="00AB7700"/>
    <w:rsid w:val="00AC1262"/>
    <w:rsid w:val="00AC1278"/>
    <w:rsid w:val="00AC1450"/>
    <w:rsid w:val="00AC2883"/>
    <w:rsid w:val="00AC2DFD"/>
    <w:rsid w:val="00AC3FDA"/>
    <w:rsid w:val="00AC4317"/>
    <w:rsid w:val="00AC4433"/>
    <w:rsid w:val="00AC55D6"/>
    <w:rsid w:val="00AC6F95"/>
    <w:rsid w:val="00AC732B"/>
    <w:rsid w:val="00AC79A5"/>
    <w:rsid w:val="00AC7DA6"/>
    <w:rsid w:val="00AD0BCC"/>
    <w:rsid w:val="00AD16FE"/>
    <w:rsid w:val="00AD190E"/>
    <w:rsid w:val="00AD1E02"/>
    <w:rsid w:val="00AD22C5"/>
    <w:rsid w:val="00AD2449"/>
    <w:rsid w:val="00AD3627"/>
    <w:rsid w:val="00AD3BF2"/>
    <w:rsid w:val="00AD41B8"/>
    <w:rsid w:val="00AD4256"/>
    <w:rsid w:val="00AD4315"/>
    <w:rsid w:val="00AD4999"/>
    <w:rsid w:val="00AD5236"/>
    <w:rsid w:val="00AD5247"/>
    <w:rsid w:val="00AD53E4"/>
    <w:rsid w:val="00AD53F7"/>
    <w:rsid w:val="00AD5BFD"/>
    <w:rsid w:val="00AD6798"/>
    <w:rsid w:val="00AE04D5"/>
    <w:rsid w:val="00AE04FF"/>
    <w:rsid w:val="00AE07E7"/>
    <w:rsid w:val="00AE0851"/>
    <w:rsid w:val="00AE0C25"/>
    <w:rsid w:val="00AE10BF"/>
    <w:rsid w:val="00AE23E7"/>
    <w:rsid w:val="00AE3444"/>
    <w:rsid w:val="00AE35C3"/>
    <w:rsid w:val="00AE3C57"/>
    <w:rsid w:val="00AE42BE"/>
    <w:rsid w:val="00AE4704"/>
    <w:rsid w:val="00AE4ED4"/>
    <w:rsid w:val="00AE5128"/>
    <w:rsid w:val="00AE5714"/>
    <w:rsid w:val="00AE5BD7"/>
    <w:rsid w:val="00AE5FAC"/>
    <w:rsid w:val="00AE659F"/>
    <w:rsid w:val="00AE6EFE"/>
    <w:rsid w:val="00AE6F1C"/>
    <w:rsid w:val="00AE6F83"/>
    <w:rsid w:val="00AE7309"/>
    <w:rsid w:val="00AE7902"/>
    <w:rsid w:val="00AE7985"/>
    <w:rsid w:val="00AE7A03"/>
    <w:rsid w:val="00AF0686"/>
    <w:rsid w:val="00AF189D"/>
    <w:rsid w:val="00AF2189"/>
    <w:rsid w:val="00AF24D1"/>
    <w:rsid w:val="00AF38BC"/>
    <w:rsid w:val="00AF3F88"/>
    <w:rsid w:val="00AF475A"/>
    <w:rsid w:val="00AF48CB"/>
    <w:rsid w:val="00AF503F"/>
    <w:rsid w:val="00AF5486"/>
    <w:rsid w:val="00AF57A9"/>
    <w:rsid w:val="00AF6425"/>
    <w:rsid w:val="00AF6520"/>
    <w:rsid w:val="00AF674A"/>
    <w:rsid w:val="00AF6CCC"/>
    <w:rsid w:val="00AF7734"/>
    <w:rsid w:val="00B0066D"/>
    <w:rsid w:val="00B01526"/>
    <w:rsid w:val="00B02394"/>
    <w:rsid w:val="00B0372A"/>
    <w:rsid w:val="00B03E9C"/>
    <w:rsid w:val="00B04417"/>
    <w:rsid w:val="00B0448A"/>
    <w:rsid w:val="00B045D1"/>
    <w:rsid w:val="00B0643D"/>
    <w:rsid w:val="00B065A1"/>
    <w:rsid w:val="00B06685"/>
    <w:rsid w:val="00B06851"/>
    <w:rsid w:val="00B06A53"/>
    <w:rsid w:val="00B06BF5"/>
    <w:rsid w:val="00B07606"/>
    <w:rsid w:val="00B10128"/>
    <w:rsid w:val="00B10243"/>
    <w:rsid w:val="00B1132D"/>
    <w:rsid w:val="00B1250A"/>
    <w:rsid w:val="00B12617"/>
    <w:rsid w:val="00B12FC8"/>
    <w:rsid w:val="00B13A15"/>
    <w:rsid w:val="00B14046"/>
    <w:rsid w:val="00B140CD"/>
    <w:rsid w:val="00B1483C"/>
    <w:rsid w:val="00B14B7E"/>
    <w:rsid w:val="00B160C5"/>
    <w:rsid w:val="00B1665A"/>
    <w:rsid w:val="00B176DE"/>
    <w:rsid w:val="00B179C6"/>
    <w:rsid w:val="00B203A7"/>
    <w:rsid w:val="00B20607"/>
    <w:rsid w:val="00B20C50"/>
    <w:rsid w:val="00B210A6"/>
    <w:rsid w:val="00B2290B"/>
    <w:rsid w:val="00B22BB9"/>
    <w:rsid w:val="00B22D8E"/>
    <w:rsid w:val="00B22DBC"/>
    <w:rsid w:val="00B23AA5"/>
    <w:rsid w:val="00B2432C"/>
    <w:rsid w:val="00B243D2"/>
    <w:rsid w:val="00B24ED5"/>
    <w:rsid w:val="00B25545"/>
    <w:rsid w:val="00B274E3"/>
    <w:rsid w:val="00B3092A"/>
    <w:rsid w:val="00B309C8"/>
    <w:rsid w:val="00B30ADF"/>
    <w:rsid w:val="00B30E00"/>
    <w:rsid w:val="00B310CB"/>
    <w:rsid w:val="00B31B10"/>
    <w:rsid w:val="00B3214F"/>
    <w:rsid w:val="00B328CA"/>
    <w:rsid w:val="00B331AA"/>
    <w:rsid w:val="00B34937"/>
    <w:rsid w:val="00B34BA2"/>
    <w:rsid w:val="00B34F74"/>
    <w:rsid w:val="00B35067"/>
    <w:rsid w:val="00B352AB"/>
    <w:rsid w:val="00B37099"/>
    <w:rsid w:val="00B37CC5"/>
    <w:rsid w:val="00B403BE"/>
    <w:rsid w:val="00B40423"/>
    <w:rsid w:val="00B4054B"/>
    <w:rsid w:val="00B40DA2"/>
    <w:rsid w:val="00B40F4E"/>
    <w:rsid w:val="00B410DA"/>
    <w:rsid w:val="00B41344"/>
    <w:rsid w:val="00B42086"/>
    <w:rsid w:val="00B4224D"/>
    <w:rsid w:val="00B43155"/>
    <w:rsid w:val="00B43F29"/>
    <w:rsid w:val="00B4501B"/>
    <w:rsid w:val="00B461E9"/>
    <w:rsid w:val="00B47050"/>
    <w:rsid w:val="00B511AB"/>
    <w:rsid w:val="00B51928"/>
    <w:rsid w:val="00B51E9F"/>
    <w:rsid w:val="00B529C2"/>
    <w:rsid w:val="00B52B0B"/>
    <w:rsid w:val="00B533BB"/>
    <w:rsid w:val="00B53509"/>
    <w:rsid w:val="00B540FB"/>
    <w:rsid w:val="00B55098"/>
    <w:rsid w:val="00B565DA"/>
    <w:rsid w:val="00B56D68"/>
    <w:rsid w:val="00B56EB3"/>
    <w:rsid w:val="00B57B3C"/>
    <w:rsid w:val="00B6057F"/>
    <w:rsid w:val="00B605AE"/>
    <w:rsid w:val="00B606E8"/>
    <w:rsid w:val="00B608F0"/>
    <w:rsid w:val="00B60985"/>
    <w:rsid w:val="00B60B8C"/>
    <w:rsid w:val="00B6176B"/>
    <w:rsid w:val="00B6179C"/>
    <w:rsid w:val="00B627EA"/>
    <w:rsid w:val="00B62C0D"/>
    <w:rsid w:val="00B62D11"/>
    <w:rsid w:val="00B63576"/>
    <w:rsid w:val="00B66228"/>
    <w:rsid w:val="00B66734"/>
    <w:rsid w:val="00B66FD3"/>
    <w:rsid w:val="00B67B7A"/>
    <w:rsid w:val="00B70430"/>
    <w:rsid w:val="00B70842"/>
    <w:rsid w:val="00B709AA"/>
    <w:rsid w:val="00B719A1"/>
    <w:rsid w:val="00B71B25"/>
    <w:rsid w:val="00B71C7B"/>
    <w:rsid w:val="00B72DC2"/>
    <w:rsid w:val="00B73097"/>
    <w:rsid w:val="00B74FDC"/>
    <w:rsid w:val="00B75005"/>
    <w:rsid w:val="00B761F3"/>
    <w:rsid w:val="00B77153"/>
    <w:rsid w:val="00B80326"/>
    <w:rsid w:val="00B809E8"/>
    <w:rsid w:val="00B80F32"/>
    <w:rsid w:val="00B81447"/>
    <w:rsid w:val="00B81B53"/>
    <w:rsid w:val="00B81DBF"/>
    <w:rsid w:val="00B81E4B"/>
    <w:rsid w:val="00B823E8"/>
    <w:rsid w:val="00B8261D"/>
    <w:rsid w:val="00B82F86"/>
    <w:rsid w:val="00B8432D"/>
    <w:rsid w:val="00B84525"/>
    <w:rsid w:val="00B87CAE"/>
    <w:rsid w:val="00B90C94"/>
    <w:rsid w:val="00B910D8"/>
    <w:rsid w:val="00B91E6C"/>
    <w:rsid w:val="00B92C36"/>
    <w:rsid w:val="00B93EF7"/>
    <w:rsid w:val="00B94749"/>
    <w:rsid w:val="00B94923"/>
    <w:rsid w:val="00B952D9"/>
    <w:rsid w:val="00B955E3"/>
    <w:rsid w:val="00B958E0"/>
    <w:rsid w:val="00B96026"/>
    <w:rsid w:val="00B96342"/>
    <w:rsid w:val="00B96526"/>
    <w:rsid w:val="00B968F0"/>
    <w:rsid w:val="00B977E7"/>
    <w:rsid w:val="00BA0059"/>
    <w:rsid w:val="00BA09BC"/>
    <w:rsid w:val="00BA0F09"/>
    <w:rsid w:val="00BA1E81"/>
    <w:rsid w:val="00BA2141"/>
    <w:rsid w:val="00BA2202"/>
    <w:rsid w:val="00BA2D90"/>
    <w:rsid w:val="00BA2FE3"/>
    <w:rsid w:val="00BA4447"/>
    <w:rsid w:val="00BA4B19"/>
    <w:rsid w:val="00BA4B8A"/>
    <w:rsid w:val="00BA4DF2"/>
    <w:rsid w:val="00BA5AC2"/>
    <w:rsid w:val="00BA5B1D"/>
    <w:rsid w:val="00BA637F"/>
    <w:rsid w:val="00BB10EC"/>
    <w:rsid w:val="00BB1B34"/>
    <w:rsid w:val="00BB23C4"/>
    <w:rsid w:val="00BB2B52"/>
    <w:rsid w:val="00BB2B96"/>
    <w:rsid w:val="00BB2FF8"/>
    <w:rsid w:val="00BB33B4"/>
    <w:rsid w:val="00BB3461"/>
    <w:rsid w:val="00BB3830"/>
    <w:rsid w:val="00BB3938"/>
    <w:rsid w:val="00BB39B3"/>
    <w:rsid w:val="00BB44D1"/>
    <w:rsid w:val="00BB4EE4"/>
    <w:rsid w:val="00BB7A24"/>
    <w:rsid w:val="00BC0873"/>
    <w:rsid w:val="00BC15DE"/>
    <w:rsid w:val="00BC2295"/>
    <w:rsid w:val="00BC459D"/>
    <w:rsid w:val="00BC58DC"/>
    <w:rsid w:val="00BC5D88"/>
    <w:rsid w:val="00BD0F21"/>
    <w:rsid w:val="00BD15DB"/>
    <w:rsid w:val="00BD1822"/>
    <w:rsid w:val="00BD186F"/>
    <w:rsid w:val="00BD1D98"/>
    <w:rsid w:val="00BD20EB"/>
    <w:rsid w:val="00BD33E0"/>
    <w:rsid w:val="00BD44C2"/>
    <w:rsid w:val="00BD597B"/>
    <w:rsid w:val="00BD5AD4"/>
    <w:rsid w:val="00BD65C7"/>
    <w:rsid w:val="00BD69E7"/>
    <w:rsid w:val="00BD75F8"/>
    <w:rsid w:val="00BE07E6"/>
    <w:rsid w:val="00BE2BDC"/>
    <w:rsid w:val="00BE3853"/>
    <w:rsid w:val="00BE7089"/>
    <w:rsid w:val="00BE7EFE"/>
    <w:rsid w:val="00BF039D"/>
    <w:rsid w:val="00BF0435"/>
    <w:rsid w:val="00BF1EA1"/>
    <w:rsid w:val="00BF2241"/>
    <w:rsid w:val="00BF3C18"/>
    <w:rsid w:val="00BF597E"/>
    <w:rsid w:val="00BF5D63"/>
    <w:rsid w:val="00BF5E46"/>
    <w:rsid w:val="00BF6CB2"/>
    <w:rsid w:val="00BF76CC"/>
    <w:rsid w:val="00C0265D"/>
    <w:rsid w:val="00C02ABE"/>
    <w:rsid w:val="00C02E3C"/>
    <w:rsid w:val="00C03060"/>
    <w:rsid w:val="00C039B0"/>
    <w:rsid w:val="00C04077"/>
    <w:rsid w:val="00C05FF6"/>
    <w:rsid w:val="00C06352"/>
    <w:rsid w:val="00C068FD"/>
    <w:rsid w:val="00C06CA4"/>
    <w:rsid w:val="00C07FA3"/>
    <w:rsid w:val="00C10223"/>
    <w:rsid w:val="00C106E7"/>
    <w:rsid w:val="00C106EF"/>
    <w:rsid w:val="00C1115C"/>
    <w:rsid w:val="00C1146C"/>
    <w:rsid w:val="00C13913"/>
    <w:rsid w:val="00C13B05"/>
    <w:rsid w:val="00C13F75"/>
    <w:rsid w:val="00C141D8"/>
    <w:rsid w:val="00C14605"/>
    <w:rsid w:val="00C14714"/>
    <w:rsid w:val="00C1528D"/>
    <w:rsid w:val="00C179CF"/>
    <w:rsid w:val="00C20E86"/>
    <w:rsid w:val="00C214E0"/>
    <w:rsid w:val="00C22196"/>
    <w:rsid w:val="00C22E8B"/>
    <w:rsid w:val="00C230E5"/>
    <w:rsid w:val="00C23BE2"/>
    <w:rsid w:val="00C23EA0"/>
    <w:rsid w:val="00C24430"/>
    <w:rsid w:val="00C246D7"/>
    <w:rsid w:val="00C24C6D"/>
    <w:rsid w:val="00C24DD8"/>
    <w:rsid w:val="00C250CA"/>
    <w:rsid w:val="00C253C7"/>
    <w:rsid w:val="00C25641"/>
    <w:rsid w:val="00C2664C"/>
    <w:rsid w:val="00C270F1"/>
    <w:rsid w:val="00C2723F"/>
    <w:rsid w:val="00C2748D"/>
    <w:rsid w:val="00C33AF2"/>
    <w:rsid w:val="00C34210"/>
    <w:rsid w:val="00C34E48"/>
    <w:rsid w:val="00C354F6"/>
    <w:rsid w:val="00C35C68"/>
    <w:rsid w:val="00C35FCC"/>
    <w:rsid w:val="00C36205"/>
    <w:rsid w:val="00C36368"/>
    <w:rsid w:val="00C410C7"/>
    <w:rsid w:val="00C4171C"/>
    <w:rsid w:val="00C420E8"/>
    <w:rsid w:val="00C42ACC"/>
    <w:rsid w:val="00C42FD7"/>
    <w:rsid w:val="00C435AE"/>
    <w:rsid w:val="00C43CF9"/>
    <w:rsid w:val="00C44075"/>
    <w:rsid w:val="00C44176"/>
    <w:rsid w:val="00C441B8"/>
    <w:rsid w:val="00C443B7"/>
    <w:rsid w:val="00C447D4"/>
    <w:rsid w:val="00C448F4"/>
    <w:rsid w:val="00C44BAA"/>
    <w:rsid w:val="00C4539D"/>
    <w:rsid w:val="00C4576F"/>
    <w:rsid w:val="00C45874"/>
    <w:rsid w:val="00C469C1"/>
    <w:rsid w:val="00C47D26"/>
    <w:rsid w:val="00C50572"/>
    <w:rsid w:val="00C50A52"/>
    <w:rsid w:val="00C51BA6"/>
    <w:rsid w:val="00C51DBA"/>
    <w:rsid w:val="00C5223C"/>
    <w:rsid w:val="00C525B9"/>
    <w:rsid w:val="00C5272C"/>
    <w:rsid w:val="00C5277D"/>
    <w:rsid w:val="00C53B1B"/>
    <w:rsid w:val="00C5402B"/>
    <w:rsid w:val="00C54090"/>
    <w:rsid w:val="00C54431"/>
    <w:rsid w:val="00C54EBE"/>
    <w:rsid w:val="00C55A18"/>
    <w:rsid w:val="00C55F84"/>
    <w:rsid w:val="00C60FF0"/>
    <w:rsid w:val="00C61066"/>
    <w:rsid w:val="00C610B1"/>
    <w:rsid w:val="00C61355"/>
    <w:rsid w:val="00C62AC8"/>
    <w:rsid w:val="00C657AB"/>
    <w:rsid w:val="00C65B76"/>
    <w:rsid w:val="00C677BB"/>
    <w:rsid w:val="00C678B4"/>
    <w:rsid w:val="00C67B4D"/>
    <w:rsid w:val="00C7079A"/>
    <w:rsid w:val="00C71ACB"/>
    <w:rsid w:val="00C720CF"/>
    <w:rsid w:val="00C72356"/>
    <w:rsid w:val="00C72704"/>
    <w:rsid w:val="00C72BDA"/>
    <w:rsid w:val="00C7336D"/>
    <w:rsid w:val="00C733AC"/>
    <w:rsid w:val="00C74288"/>
    <w:rsid w:val="00C74492"/>
    <w:rsid w:val="00C747FE"/>
    <w:rsid w:val="00C74D0D"/>
    <w:rsid w:val="00C74FB7"/>
    <w:rsid w:val="00C754B8"/>
    <w:rsid w:val="00C75852"/>
    <w:rsid w:val="00C75862"/>
    <w:rsid w:val="00C76543"/>
    <w:rsid w:val="00C76C1E"/>
    <w:rsid w:val="00C76D49"/>
    <w:rsid w:val="00C76DC6"/>
    <w:rsid w:val="00C802AA"/>
    <w:rsid w:val="00C80D1B"/>
    <w:rsid w:val="00C8100A"/>
    <w:rsid w:val="00C81D8D"/>
    <w:rsid w:val="00C81F09"/>
    <w:rsid w:val="00C821A6"/>
    <w:rsid w:val="00C82F01"/>
    <w:rsid w:val="00C8382B"/>
    <w:rsid w:val="00C83DAF"/>
    <w:rsid w:val="00C842EB"/>
    <w:rsid w:val="00C84C8E"/>
    <w:rsid w:val="00C8516B"/>
    <w:rsid w:val="00C855C1"/>
    <w:rsid w:val="00C858A6"/>
    <w:rsid w:val="00C85C32"/>
    <w:rsid w:val="00C86621"/>
    <w:rsid w:val="00C86979"/>
    <w:rsid w:val="00C86A9C"/>
    <w:rsid w:val="00C86AE3"/>
    <w:rsid w:val="00C86EF7"/>
    <w:rsid w:val="00C90188"/>
    <w:rsid w:val="00C90649"/>
    <w:rsid w:val="00C90C92"/>
    <w:rsid w:val="00C9173D"/>
    <w:rsid w:val="00C91BFF"/>
    <w:rsid w:val="00C92AEF"/>
    <w:rsid w:val="00C931ED"/>
    <w:rsid w:val="00C9650A"/>
    <w:rsid w:val="00CA02DC"/>
    <w:rsid w:val="00CA03CE"/>
    <w:rsid w:val="00CA0835"/>
    <w:rsid w:val="00CA09EE"/>
    <w:rsid w:val="00CA0ED9"/>
    <w:rsid w:val="00CA179A"/>
    <w:rsid w:val="00CA1F31"/>
    <w:rsid w:val="00CA4CA5"/>
    <w:rsid w:val="00CA50AE"/>
    <w:rsid w:val="00CA560B"/>
    <w:rsid w:val="00CA6036"/>
    <w:rsid w:val="00CA6249"/>
    <w:rsid w:val="00CA6A07"/>
    <w:rsid w:val="00CA7169"/>
    <w:rsid w:val="00CA772E"/>
    <w:rsid w:val="00CA778B"/>
    <w:rsid w:val="00CB077C"/>
    <w:rsid w:val="00CB088A"/>
    <w:rsid w:val="00CB1547"/>
    <w:rsid w:val="00CB15C0"/>
    <w:rsid w:val="00CB19FF"/>
    <w:rsid w:val="00CB21E9"/>
    <w:rsid w:val="00CB22F0"/>
    <w:rsid w:val="00CB3218"/>
    <w:rsid w:val="00CB4287"/>
    <w:rsid w:val="00CB521D"/>
    <w:rsid w:val="00CB53BE"/>
    <w:rsid w:val="00CB5AC1"/>
    <w:rsid w:val="00CB6819"/>
    <w:rsid w:val="00CB6CAA"/>
    <w:rsid w:val="00CB6CE4"/>
    <w:rsid w:val="00CB7FA7"/>
    <w:rsid w:val="00CC055A"/>
    <w:rsid w:val="00CC10B7"/>
    <w:rsid w:val="00CC1C9C"/>
    <w:rsid w:val="00CC2371"/>
    <w:rsid w:val="00CC33F5"/>
    <w:rsid w:val="00CC3923"/>
    <w:rsid w:val="00CC3B7B"/>
    <w:rsid w:val="00CC4265"/>
    <w:rsid w:val="00CC4600"/>
    <w:rsid w:val="00CC56F5"/>
    <w:rsid w:val="00CC6CF4"/>
    <w:rsid w:val="00CC7677"/>
    <w:rsid w:val="00CC7BDE"/>
    <w:rsid w:val="00CD02CD"/>
    <w:rsid w:val="00CD0FF1"/>
    <w:rsid w:val="00CD125B"/>
    <w:rsid w:val="00CD17B5"/>
    <w:rsid w:val="00CD28AA"/>
    <w:rsid w:val="00CD30B9"/>
    <w:rsid w:val="00CD34B7"/>
    <w:rsid w:val="00CD3CB1"/>
    <w:rsid w:val="00CD3E17"/>
    <w:rsid w:val="00CD4280"/>
    <w:rsid w:val="00CD4E69"/>
    <w:rsid w:val="00CD6A9A"/>
    <w:rsid w:val="00CD72DF"/>
    <w:rsid w:val="00CD7EB7"/>
    <w:rsid w:val="00CE0015"/>
    <w:rsid w:val="00CE0648"/>
    <w:rsid w:val="00CE0C36"/>
    <w:rsid w:val="00CE128C"/>
    <w:rsid w:val="00CE1858"/>
    <w:rsid w:val="00CE2152"/>
    <w:rsid w:val="00CE2B46"/>
    <w:rsid w:val="00CE2D72"/>
    <w:rsid w:val="00CE31D2"/>
    <w:rsid w:val="00CE5206"/>
    <w:rsid w:val="00CE55FD"/>
    <w:rsid w:val="00CE5897"/>
    <w:rsid w:val="00CE7575"/>
    <w:rsid w:val="00CE75F3"/>
    <w:rsid w:val="00CF0AD3"/>
    <w:rsid w:val="00CF0F63"/>
    <w:rsid w:val="00CF1804"/>
    <w:rsid w:val="00CF1E60"/>
    <w:rsid w:val="00CF2859"/>
    <w:rsid w:val="00CF308B"/>
    <w:rsid w:val="00CF3743"/>
    <w:rsid w:val="00CF3F19"/>
    <w:rsid w:val="00CF542B"/>
    <w:rsid w:val="00CF55B9"/>
    <w:rsid w:val="00CF6445"/>
    <w:rsid w:val="00CF679F"/>
    <w:rsid w:val="00CF6DF4"/>
    <w:rsid w:val="00CF73AD"/>
    <w:rsid w:val="00D00445"/>
    <w:rsid w:val="00D005A7"/>
    <w:rsid w:val="00D016B5"/>
    <w:rsid w:val="00D017B8"/>
    <w:rsid w:val="00D01814"/>
    <w:rsid w:val="00D01EE8"/>
    <w:rsid w:val="00D029EC"/>
    <w:rsid w:val="00D0364B"/>
    <w:rsid w:val="00D03DA4"/>
    <w:rsid w:val="00D03E4F"/>
    <w:rsid w:val="00D043FD"/>
    <w:rsid w:val="00D04E82"/>
    <w:rsid w:val="00D05141"/>
    <w:rsid w:val="00D06175"/>
    <w:rsid w:val="00D0618E"/>
    <w:rsid w:val="00D07846"/>
    <w:rsid w:val="00D07B90"/>
    <w:rsid w:val="00D07BD9"/>
    <w:rsid w:val="00D10117"/>
    <w:rsid w:val="00D10637"/>
    <w:rsid w:val="00D11438"/>
    <w:rsid w:val="00D117D5"/>
    <w:rsid w:val="00D1185B"/>
    <w:rsid w:val="00D12208"/>
    <w:rsid w:val="00D12714"/>
    <w:rsid w:val="00D12F45"/>
    <w:rsid w:val="00D13801"/>
    <w:rsid w:val="00D141DB"/>
    <w:rsid w:val="00D1499F"/>
    <w:rsid w:val="00D15400"/>
    <w:rsid w:val="00D173CD"/>
    <w:rsid w:val="00D17BB9"/>
    <w:rsid w:val="00D201A0"/>
    <w:rsid w:val="00D21716"/>
    <w:rsid w:val="00D223D1"/>
    <w:rsid w:val="00D23AAB"/>
    <w:rsid w:val="00D241B6"/>
    <w:rsid w:val="00D255F1"/>
    <w:rsid w:val="00D25F75"/>
    <w:rsid w:val="00D264D7"/>
    <w:rsid w:val="00D2674E"/>
    <w:rsid w:val="00D27740"/>
    <w:rsid w:val="00D30CF8"/>
    <w:rsid w:val="00D31F8E"/>
    <w:rsid w:val="00D324B7"/>
    <w:rsid w:val="00D32649"/>
    <w:rsid w:val="00D32699"/>
    <w:rsid w:val="00D32C31"/>
    <w:rsid w:val="00D3300E"/>
    <w:rsid w:val="00D331EF"/>
    <w:rsid w:val="00D33A75"/>
    <w:rsid w:val="00D33E77"/>
    <w:rsid w:val="00D346A6"/>
    <w:rsid w:val="00D3491E"/>
    <w:rsid w:val="00D35864"/>
    <w:rsid w:val="00D359BE"/>
    <w:rsid w:val="00D35B36"/>
    <w:rsid w:val="00D36723"/>
    <w:rsid w:val="00D36FE2"/>
    <w:rsid w:val="00D40EBB"/>
    <w:rsid w:val="00D4111D"/>
    <w:rsid w:val="00D42235"/>
    <w:rsid w:val="00D42B6D"/>
    <w:rsid w:val="00D42BB5"/>
    <w:rsid w:val="00D457B9"/>
    <w:rsid w:val="00D46202"/>
    <w:rsid w:val="00D4623E"/>
    <w:rsid w:val="00D470E1"/>
    <w:rsid w:val="00D4761E"/>
    <w:rsid w:val="00D47D5D"/>
    <w:rsid w:val="00D50785"/>
    <w:rsid w:val="00D55A43"/>
    <w:rsid w:val="00D56DBF"/>
    <w:rsid w:val="00D57CD4"/>
    <w:rsid w:val="00D57DCF"/>
    <w:rsid w:val="00D609FE"/>
    <w:rsid w:val="00D61151"/>
    <w:rsid w:val="00D624D9"/>
    <w:rsid w:val="00D650E3"/>
    <w:rsid w:val="00D65498"/>
    <w:rsid w:val="00D6573A"/>
    <w:rsid w:val="00D664F0"/>
    <w:rsid w:val="00D66E8E"/>
    <w:rsid w:val="00D70193"/>
    <w:rsid w:val="00D71131"/>
    <w:rsid w:val="00D73376"/>
    <w:rsid w:val="00D73647"/>
    <w:rsid w:val="00D73BD4"/>
    <w:rsid w:val="00D74448"/>
    <w:rsid w:val="00D7515C"/>
    <w:rsid w:val="00D75202"/>
    <w:rsid w:val="00D7556B"/>
    <w:rsid w:val="00D757A9"/>
    <w:rsid w:val="00D77D6D"/>
    <w:rsid w:val="00D803A4"/>
    <w:rsid w:val="00D80CE0"/>
    <w:rsid w:val="00D80D61"/>
    <w:rsid w:val="00D8163C"/>
    <w:rsid w:val="00D81A92"/>
    <w:rsid w:val="00D821F2"/>
    <w:rsid w:val="00D83047"/>
    <w:rsid w:val="00D8344C"/>
    <w:rsid w:val="00D8353B"/>
    <w:rsid w:val="00D83EFD"/>
    <w:rsid w:val="00D849D9"/>
    <w:rsid w:val="00D86871"/>
    <w:rsid w:val="00D87890"/>
    <w:rsid w:val="00D87CC9"/>
    <w:rsid w:val="00D90043"/>
    <w:rsid w:val="00D91049"/>
    <w:rsid w:val="00D92C95"/>
    <w:rsid w:val="00D93854"/>
    <w:rsid w:val="00D94616"/>
    <w:rsid w:val="00D95100"/>
    <w:rsid w:val="00D9540D"/>
    <w:rsid w:val="00D96C59"/>
    <w:rsid w:val="00D97AB8"/>
    <w:rsid w:val="00D97D5B"/>
    <w:rsid w:val="00D97DBE"/>
    <w:rsid w:val="00D97FB5"/>
    <w:rsid w:val="00DA0EEA"/>
    <w:rsid w:val="00DA1442"/>
    <w:rsid w:val="00DA189B"/>
    <w:rsid w:val="00DA1DBF"/>
    <w:rsid w:val="00DA2036"/>
    <w:rsid w:val="00DA2F5E"/>
    <w:rsid w:val="00DA3669"/>
    <w:rsid w:val="00DA3B95"/>
    <w:rsid w:val="00DA4332"/>
    <w:rsid w:val="00DA43F3"/>
    <w:rsid w:val="00DA4765"/>
    <w:rsid w:val="00DA5077"/>
    <w:rsid w:val="00DA5DD2"/>
    <w:rsid w:val="00DA5FFE"/>
    <w:rsid w:val="00DA6FD3"/>
    <w:rsid w:val="00DA72E3"/>
    <w:rsid w:val="00DA776C"/>
    <w:rsid w:val="00DA787E"/>
    <w:rsid w:val="00DB0196"/>
    <w:rsid w:val="00DB05A0"/>
    <w:rsid w:val="00DB0FF1"/>
    <w:rsid w:val="00DB3EB4"/>
    <w:rsid w:val="00DB444E"/>
    <w:rsid w:val="00DB5159"/>
    <w:rsid w:val="00DB56CA"/>
    <w:rsid w:val="00DB5C46"/>
    <w:rsid w:val="00DB791F"/>
    <w:rsid w:val="00DB7AE1"/>
    <w:rsid w:val="00DC0F67"/>
    <w:rsid w:val="00DC12B9"/>
    <w:rsid w:val="00DC13DE"/>
    <w:rsid w:val="00DC1C58"/>
    <w:rsid w:val="00DC1D22"/>
    <w:rsid w:val="00DC23A2"/>
    <w:rsid w:val="00DC3958"/>
    <w:rsid w:val="00DC3A51"/>
    <w:rsid w:val="00DC550C"/>
    <w:rsid w:val="00DC5844"/>
    <w:rsid w:val="00DC6703"/>
    <w:rsid w:val="00DC75B2"/>
    <w:rsid w:val="00DC7757"/>
    <w:rsid w:val="00DC783A"/>
    <w:rsid w:val="00DC7B38"/>
    <w:rsid w:val="00DD0CCB"/>
    <w:rsid w:val="00DD10D5"/>
    <w:rsid w:val="00DD1EAE"/>
    <w:rsid w:val="00DD263E"/>
    <w:rsid w:val="00DD28C0"/>
    <w:rsid w:val="00DD3FF0"/>
    <w:rsid w:val="00DD4CD1"/>
    <w:rsid w:val="00DD5A7D"/>
    <w:rsid w:val="00DD5D3C"/>
    <w:rsid w:val="00DD713E"/>
    <w:rsid w:val="00DD77E2"/>
    <w:rsid w:val="00DE0455"/>
    <w:rsid w:val="00DE099C"/>
    <w:rsid w:val="00DE0AE4"/>
    <w:rsid w:val="00DE1146"/>
    <w:rsid w:val="00DE161C"/>
    <w:rsid w:val="00DE1F08"/>
    <w:rsid w:val="00DE20E6"/>
    <w:rsid w:val="00DE3040"/>
    <w:rsid w:val="00DE373A"/>
    <w:rsid w:val="00DE4124"/>
    <w:rsid w:val="00DE4767"/>
    <w:rsid w:val="00DE512D"/>
    <w:rsid w:val="00DE59D3"/>
    <w:rsid w:val="00DE644E"/>
    <w:rsid w:val="00DE6787"/>
    <w:rsid w:val="00DE7C8D"/>
    <w:rsid w:val="00DF08BC"/>
    <w:rsid w:val="00DF0AD0"/>
    <w:rsid w:val="00DF1885"/>
    <w:rsid w:val="00DF24D7"/>
    <w:rsid w:val="00DF251E"/>
    <w:rsid w:val="00DF26B3"/>
    <w:rsid w:val="00DF2AF8"/>
    <w:rsid w:val="00DF319F"/>
    <w:rsid w:val="00DF4306"/>
    <w:rsid w:val="00DF4BFE"/>
    <w:rsid w:val="00DF4CC7"/>
    <w:rsid w:val="00DF50B3"/>
    <w:rsid w:val="00DF5494"/>
    <w:rsid w:val="00DF54A6"/>
    <w:rsid w:val="00DF55ED"/>
    <w:rsid w:val="00DF575E"/>
    <w:rsid w:val="00E003F0"/>
    <w:rsid w:val="00E00F7A"/>
    <w:rsid w:val="00E014CC"/>
    <w:rsid w:val="00E01DEA"/>
    <w:rsid w:val="00E01F67"/>
    <w:rsid w:val="00E0287D"/>
    <w:rsid w:val="00E03AF0"/>
    <w:rsid w:val="00E03C14"/>
    <w:rsid w:val="00E05921"/>
    <w:rsid w:val="00E07027"/>
    <w:rsid w:val="00E074C9"/>
    <w:rsid w:val="00E0785D"/>
    <w:rsid w:val="00E10B96"/>
    <w:rsid w:val="00E11AAC"/>
    <w:rsid w:val="00E11CE9"/>
    <w:rsid w:val="00E11CF1"/>
    <w:rsid w:val="00E12274"/>
    <w:rsid w:val="00E12281"/>
    <w:rsid w:val="00E13492"/>
    <w:rsid w:val="00E14C4C"/>
    <w:rsid w:val="00E15B1C"/>
    <w:rsid w:val="00E15F32"/>
    <w:rsid w:val="00E164E3"/>
    <w:rsid w:val="00E166B9"/>
    <w:rsid w:val="00E179B5"/>
    <w:rsid w:val="00E17F4E"/>
    <w:rsid w:val="00E204C8"/>
    <w:rsid w:val="00E20677"/>
    <w:rsid w:val="00E20C6B"/>
    <w:rsid w:val="00E21BB4"/>
    <w:rsid w:val="00E234C1"/>
    <w:rsid w:val="00E23791"/>
    <w:rsid w:val="00E24BF4"/>
    <w:rsid w:val="00E24CBF"/>
    <w:rsid w:val="00E2657E"/>
    <w:rsid w:val="00E26836"/>
    <w:rsid w:val="00E2724F"/>
    <w:rsid w:val="00E272AE"/>
    <w:rsid w:val="00E27431"/>
    <w:rsid w:val="00E30F6D"/>
    <w:rsid w:val="00E311F2"/>
    <w:rsid w:val="00E3183C"/>
    <w:rsid w:val="00E327B4"/>
    <w:rsid w:val="00E32B9E"/>
    <w:rsid w:val="00E332FE"/>
    <w:rsid w:val="00E33769"/>
    <w:rsid w:val="00E337F8"/>
    <w:rsid w:val="00E347EA"/>
    <w:rsid w:val="00E3482E"/>
    <w:rsid w:val="00E34858"/>
    <w:rsid w:val="00E34BFD"/>
    <w:rsid w:val="00E34CC6"/>
    <w:rsid w:val="00E3514F"/>
    <w:rsid w:val="00E351A3"/>
    <w:rsid w:val="00E35532"/>
    <w:rsid w:val="00E35E49"/>
    <w:rsid w:val="00E35E64"/>
    <w:rsid w:val="00E36B75"/>
    <w:rsid w:val="00E37028"/>
    <w:rsid w:val="00E4031F"/>
    <w:rsid w:val="00E40EC1"/>
    <w:rsid w:val="00E40F19"/>
    <w:rsid w:val="00E42089"/>
    <w:rsid w:val="00E42251"/>
    <w:rsid w:val="00E42A8A"/>
    <w:rsid w:val="00E42E7D"/>
    <w:rsid w:val="00E4328F"/>
    <w:rsid w:val="00E43E3C"/>
    <w:rsid w:val="00E44C40"/>
    <w:rsid w:val="00E4547A"/>
    <w:rsid w:val="00E465CA"/>
    <w:rsid w:val="00E470B9"/>
    <w:rsid w:val="00E50D7E"/>
    <w:rsid w:val="00E51E91"/>
    <w:rsid w:val="00E52858"/>
    <w:rsid w:val="00E5342B"/>
    <w:rsid w:val="00E536A6"/>
    <w:rsid w:val="00E542AA"/>
    <w:rsid w:val="00E544A8"/>
    <w:rsid w:val="00E548C9"/>
    <w:rsid w:val="00E54EC7"/>
    <w:rsid w:val="00E56849"/>
    <w:rsid w:val="00E56AEC"/>
    <w:rsid w:val="00E56B12"/>
    <w:rsid w:val="00E56C56"/>
    <w:rsid w:val="00E57203"/>
    <w:rsid w:val="00E57F6E"/>
    <w:rsid w:val="00E60F85"/>
    <w:rsid w:val="00E617FA"/>
    <w:rsid w:val="00E62661"/>
    <w:rsid w:val="00E64E62"/>
    <w:rsid w:val="00E663B6"/>
    <w:rsid w:val="00E676B1"/>
    <w:rsid w:val="00E676E5"/>
    <w:rsid w:val="00E6791F"/>
    <w:rsid w:val="00E70127"/>
    <w:rsid w:val="00E7059E"/>
    <w:rsid w:val="00E70821"/>
    <w:rsid w:val="00E710E8"/>
    <w:rsid w:val="00E71973"/>
    <w:rsid w:val="00E72192"/>
    <w:rsid w:val="00E73368"/>
    <w:rsid w:val="00E73A96"/>
    <w:rsid w:val="00E74043"/>
    <w:rsid w:val="00E743AD"/>
    <w:rsid w:val="00E7461A"/>
    <w:rsid w:val="00E753D0"/>
    <w:rsid w:val="00E75C9A"/>
    <w:rsid w:val="00E7630A"/>
    <w:rsid w:val="00E76CE7"/>
    <w:rsid w:val="00E7781D"/>
    <w:rsid w:val="00E778C7"/>
    <w:rsid w:val="00E77E8A"/>
    <w:rsid w:val="00E80050"/>
    <w:rsid w:val="00E80740"/>
    <w:rsid w:val="00E81600"/>
    <w:rsid w:val="00E82567"/>
    <w:rsid w:val="00E8353A"/>
    <w:rsid w:val="00E83B04"/>
    <w:rsid w:val="00E840AC"/>
    <w:rsid w:val="00E853B7"/>
    <w:rsid w:val="00E857AD"/>
    <w:rsid w:val="00E85EAB"/>
    <w:rsid w:val="00E86512"/>
    <w:rsid w:val="00E865DB"/>
    <w:rsid w:val="00E869B9"/>
    <w:rsid w:val="00E874F0"/>
    <w:rsid w:val="00E876E0"/>
    <w:rsid w:val="00E904FD"/>
    <w:rsid w:val="00E93076"/>
    <w:rsid w:val="00E93862"/>
    <w:rsid w:val="00E93A8D"/>
    <w:rsid w:val="00E94012"/>
    <w:rsid w:val="00E94639"/>
    <w:rsid w:val="00E94967"/>
    <w:rsid w:val="00E958E3"/>
    <w:rsid w:val="00E95F66"/>
    <w:rsid w:val="00E96473"/>
    <w:rsid w:val="00E964D7"/>
    <w:rsid w:val="00E97101"/>
    <w:rsid w:val="00EA14CA"/>
    <w:rsid w:val="00EA2308"/>
    <w:rsid w:val="00EA2D91"/>
    <w:rsid w:val="00EA2DB3"/>
    <w:rsid w:val="00EA31B8"/>
    <w:rsid w:val="00EA4D4E"/>
    <w:rsid w:val="00EA5CD8"/>
    <w:rsid w:val="00EA7203"/>
    <w:rsid w:val="00EA720A"/>
    <w:rsid w:val="00EA7A66"/>
    <w:rsid w:val="00EA7C3F"/>
    <w:rsid w:val="00EB01AF"/>
    <w:rsid w:val="00EB0443"/>
    <w:rsid w:val="00EB0B32"/>
    <w:rsid w:val="00EB0D97"/>
    <w:rsid w:val="00EB23B6"/>
    <w:rsid w:val="00EB3768"/>
    <w:rsid w:val="00EB3B87"/>
    <w:rsid w:val="00EB4397"/>
    <w:rsid w:val="00EB45EE"/>
    <w:rsid w:val="00EB51D2"/>
    <w:rsid w:val="00EB5438"/>
    <w:rsid w:val="00EB5458"/>
    <w:rsid w:val="00EB64CE"/>
    <w:rsid w:val="00EB7444"/>
    <w:rsid w:val="00EB7CAC"/>
    <w:rsid w:val="00EC0AAF"/>
    <w:rsid w:val="00EC0B46"/>
    <w:rsid w:val="00EC27D8"/>
    <w:rsid w:val="00EC3042"/>
    <w:rsid w:val="00EC3A3E"/>
    <w:rsid w:val="00EC423C"/>
    <w:rsid w:val="00EC43B6"/>
    <w:rsid w:val="00EC43C7"/>
    <w:rsid w:val="00EC533B"/>
    <w:rsid w:val="00EC6987"/>
    <w:rsid w:val="00EC6B0F"/>
    <w:rsid w:val="00EC766C"/>
    <w:rsid w:val="00EC7A40"/>
    <w:rsid w:val="00EC7BF1"/>
    <w:rsid w:val="00ED0DEB"/>
    <w:rsid w:val="00ED15A9"/>
    <w:rsid w:val="00ED2E0D"/>
    <w:rsid w:val="00ED3411"/>
    <w:rsid w:val="00ED54E5"/>
    <w:rsid w:val="00ED6BCC"/>
    <w:rsid w:val="00ED719C"/>
    <w:rsid w:val="00ED7F37"/>
    <w:rsid w:val="00EE0F8E"/>
    <w:rsid w:val="00EE28E0"/>
    <w:rsid w:val="00EE2AA9"/>
    <w:rsid w:val="00EE2F33"/>
    <w:rsid w:val="00EE3436"/>
    <w:rsid w:val="00EE3AB3"/>
    <w:rsid w:val="00EE401D"/>
    <w:rsid w:val="00EE51EB"/>
    <w:rsid w:val="00EE69CA"/>
    <w:rsid w:val="00EE6C7A"/>
    <w:rsid w:val="00EE765E"/>
    <w:rsid w:val="00EF012C"/>
    <w:rsid w:val="00EF0CFA"/>
    <w:rsid w:val="00EF1832"/>
    <w:rsid w:val="00EF26AC"/>
    <w:rsid w:val="00EF2A1A"/>
    <w:rsid w:val="00EF4F10"/>
    <w:rsid w:val="00EF6289"/>
    <w:rsid w:val="00EF7990"/>
    <w:rsid w:val="00F0089F"/>
    <w:rsid w:val="00F01167"/>
    <w:rsid w:val="00F01981"/>
    <w:rsid w:val="00F02357"/>
    <w:rsid w:val="00F0256D"/>
    <w:rsid w:val="00F03403"/>
    <w:rsid w:val="00F03507"/>
    <w:rsid w:val="00F03A1C"/>
    <w:rsid w:val="00F04151"/>
    <w:rsid w:val="00F04857"/>
    <w:rsid w:val="00F04944"/>
    <w:rsid w:val="00F05CDB"/>
    <w:rsid w:val="00F05FF2"/>
    <w:rsid w:val="00F06099"/>
    <w:rsid w:val="00F0770D"/>
    <w:rsid w:val="00F10BD6"/>
    <w:rsid w:val="00F1173F"/>
    <w:rsid w:val="00F11891"/>
    <w:rsid w:val="00F123EE"/>
    <w:rsid w:val="00F12711"/>
    <w:rsid w:val="00F12789"/>
    <w:rsid w:val="00F1563A"/>
    <w:rsid w:val="00F156A6"/>
    <w:rsid w:val="00F16D9B"/>
    <w:rsid w:val="00F17A36"/>
    <w:rsid w:val="00F17C49"/>
    <w:rsid w:val="00F20467"/>
    <w:rsid w:val="00F20D61"/>
    <w:rsid w:val="00F20DDB"/>
    <w:rsid w:val="00F21250"/>
    <w:rsid w:val="00F2147F"/>
    <w:rsid w:val="00F21E2C"/>
    <w:rsid w:val="00F233BE"/>
    <w:rsid w:val="00F254D9"/>
    <w:rsid w:val="00F262EC"/>
    <w:rsid w:val="00F27762"/>
    <w:rsid w:val="00F27C47"/>
    <w:rsid w:val="00F322C7"/>
    <w:rsid w:val="00F33DD4"/>
    <w:rsid w:val="00F34B01"/>
    <w:rsid w:val="00F34DF5"/>
    <w:rsid w:val="00F350E5"/>
    <w:rsid w:val="00F35621"/>
    <w:rsid w:val="00F3570C"/>
    <w:rsid w:val="00F35C52"/>
    <w:rsid w:val="00F36409"/>
    <w:rsid w:val="00F36914"/>
    <w:rsid w:val="00F37498"/>
    <w:rsid w:val="00F37C27"/>
    <w:rsid w:val="00F37D4A"/>
    <w:rsid w:val="00F37FDF"/>
    <w:rsid w:val="00F40F6E"/>
    <w:rsid w:val="00F41F03"/>
    <w:rsid w:val="00F426A3"/>
    <w:rsid w:val="00F42E72"/>
    <w:rsid w:val="00F43DAC"/>
    <w:rsid w:val="00F458AD"/>
    <w:rsid w:val="00F459A5"/>
    <w:rsid w:val="00F45A5E"/>
    <w:rsid w:val="00F463AA"/>
    <w:rsid w:val="00F46F54"/>
    <w:rsid w:val="00F47229"/>
    <w:rsid w:val="00F4742B"/>
    <w:rsid w:val="00F47620"/>
    <w:rsid w:val="00F47C0A"/>
    <w:rsid w:val="00F47D60"/>
    <w:rsid w:val="00F5109A"/>
    <w:rsid w:val="00F51D72"/>
    <w:rsid w:val="00F52D12"/>
    <w:rsid w:val="00F52DC4"/>
    <w:rsid w:val="00F531D4"/>
    <w:rsid w:val="00F5363A"/>
    <w:rsid w:val="00F53726"/>
    <w:rsid w:val="00F53EAE"/>
    <w:rsid w:val="00F5431A"/>
    <w:rsid w:val="00F548D8"/>
    <w:rsid w:val="00F558DC"/>
    <w:rsid w:val="00F5591F"/>
    <w:rsid w:val="00F5712F"/>
    <w:rsid w:val="00F57BFA"/>
    <w:rsid w:val="00F600F6"/>
    <w:rsid w:val="00F600FD"/>
    <w:rsid w:val="00F61541"/>
    <w:rsid w:val="00F62508"/>
    <w:rsid w:val="00F64521"/>
    <w:rsid w:val="00F64B92"/>
    <w:rsid w:val="00F67645"/>
    <w:rsid w:val="00F70270"/>
    <w:rsid w:val="00F70FC4"/>
    <w:rsid w:val="00F7246B"/>
    <w:rsid w:val="00F72922"/>
    <w:rsid w:val="00F732F7"/>
    <w:rsid w:val="00F73FAA"/>
    <w:rsid w:val="00F741D0"/>
    <w:rsid w:val="00F74E2C"/>
    <w:rsid w:val="00F75D31"/>
    <w:rsid w:val="00F77CC7"/>
    <w:rsid w:val="00F80028"/>
    <w:rsid w:val="00F807B6"/>
    <w:rsid w:val="00F80FB7"/>
    <w:rsid w:val="00F81108"/>
    <w:rsid w:val="00F815CE"/>
    <w:rsid w:val="00F81E79"/>
    <w:rsid w:val="00F83520"/>
    <w:rsid w:val="00F849F6"/>
    <w:rsid w:val="00F84C75"/>
    <w:rsid w:val="00F858F7"/>
    <w:rsid w:val="00F85B67"/>
    <w:rsid w:val="00F8612B"/>
    <w:rsid w:val="00F865CC"/>
    <w:rsid w:val="00F86771"/>
    <w:rsid w:val="00F868C6"/>
    <w:rsid w:val="00F8769D"/>
    <w:rsid w:val="00F905C2"/>
    <w:rsid w:val="00F9177F"/>
    <w:rsid w:val="00F91A43"/>
    <w:rsid w:val="00F927E2"/>
    <w:rsid w:val="00F93508"/>
    <w:rsid w:val="00F94174"/>
    <w:rsid w:val="00F944D9"/>
    <w:rsid w:val="00F96A81"/>
    <w:rsid w:val="00FA002B"/>
    <w:rsid w:val="00FA0AD9"/>
    <w:rsid w:val="00FA0E7A"/>
    <w:rsid w:val="00FA29F4"/>
    <w:rsid w:val="00FA2ADA"/>
    <w:rsid w:val="00FA2C4B"/>
    <w:rsid w:val="00FA2D75"/>
    <w:rsid w:val="00FA2DD3"/>
    <w:rsid w:val="00FA38FF"/>
    <w:rsid w:val="00FA3E15"/>
    <w:rsid w:val="00FA4473"/>
    <w:rsid w:val="00FA5182"/>
    <w:rsid w:val="00FA58BB"/>
    <w:rsid w:val="00FA5FE2"/>
    <w:rsid w:val="00FA6458"/>
    <w:rsid w:val="00FA66DB"/>
    <w:rsid w:val="00FA6A39"/>
    <w:rsid w:val="00FA79A7"/>
    <w:rsid w:val="00FA7B51"/>
    <w:rsid w:val="00FA7F3E"/>
    <w:rsid w:val="00FB1986"/>
    <w:rsid w:val="00FB1E4D"/>
    <w:rsid w:val="00FB35D9"/>
    <w:rsid w:val="00FB4DB0"/>
    <w:rsid w:val="00FB5B54"/>
    <w:rsid w:val="00FB6577"/>
    <w:rsid w:val="00FB6F7B"/>
    <w:rsid w:val="00FB70CB"/>
    <w:rsid w:val="00FB7C4B"/>
    <w:rsid w:val="00FC0BBC"/>
    <w:rsid w:val="00FC23E8"/>
    <w:rsid w:val="00FC259B"/>
    <w:rsid w:val="00FC2607"/>
    <w:rsid w:val="00FC28A6"/>
    <w:rsid w:val="00FC2B67"/>
    <w:rsid w:val="00FC3015"/>
    <w:rsid w:val="00FC6AB5"/>
    <w:rsid w:val="00FC74A6"/>
    <w:rsid w:val="00FC7702"/>
    <w:rsid w:val="00FD0FE3"/>
    <w:rsid w:val="00FD1F38"/>
    <w:rsid w:val="00FD22C2"/>
    <w:rsid w:val="00FD27BC"/>
    <w:rsid w:val="00FD3C07"/>
    <w:rsid w:val="00FD3EAC"/>
    <w:rsid w:val="00FD4FAF"/>
    <w:rsid w:val="00FD674F"/>
    <w:rsid w:val="00FE0A2C"/>
    <w:rsid w:val="00FE0D2E"/>
    <w:rsid w:val="00FE242F"/>
    <w:rsid w:val="00FE4E65"/>
    <w:rsid w:val="00FE6363"/>
    <w:rsid w:val="00FE7662"/>
    <w:rsid w:val="00FE7694"/>
    <w:rsid w:val="00FE7775"/>
    <w:rsid w:val="00FE786B"/>
    <w:rsid w:val="00FF05CC"/>
    <w:rsid w:val="00FF085A"/>
    <w:rsid w:val="00FF0A7A"/>
    <w:rsid w:val="00FF1948"/>
    <w:rsid w:val="00FF1CC1"/>
    <w:rsid w:val="00FF1E89"/>
    <w:rsid w:val="00FF2252"/>
    <w:rsid w:val="00FF2651"/>
    <w:rsid w:val="00FF292B"/>
    <w:rsid w:val="00FF29A3"/>
    <w:rsid w:val="00FF312F"/>
    <w:rsid w:val="00FF34FC"/>
    <w:rsid w:val="00FF371D"/>
    <w:rsid w:val="00FF3810"/>
    <w:rsid w:val="00FF3EF3"/>
    <w:rsid w:val="00FF3FF0"/>
    <w:rsid w:val="00FF4755"/>
    <w:rsid w:val="00FF4E54"/>
    <w:rsid w:val="00FF4E62"/>
    <w:rsid w:val="00FF506F"/>
    <w:rsid w:val="00FF6669"/>
    <w:rsid w:val="00FF7068"/>
    <w:rsid w:val="6CFE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1F46B"/>
  <w15:chartTrackingRefBased/>
  <w15:docId w15:val="{F5873963-63CC-40D2-B62F-1CE74717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sk-SK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07AE5"/>
    <w:pPr>
      <w:spacing w:before="60" w:after="60" w:line="240" w:lineRule="auto"/>
      <w:jc w:val="both"/>
    </w:pPr>
    <w:rPr>
      <w:rFonts w:ascii="Georgia" w:hAnsi="Georgia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D90043"/>
    <w:pPr>
      <w:keepNext/>
      <w:keepLines/>
      <w:spacing w:before="360" w:after="240"/>
      <w:outlineLvl w:val="0"/>
    </w:pPr>
    <w:rPr>
      <w:rFonts w:ascii="Times New Roman" w:eastAsiaTheme="majorEastAsia" w:hAnsi="Times New Roman" w:cstheme="majorBidi"/>
      <w:b/>
      <w:color w:val="2375B8" w:themeColor="accent6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A5D79"/>
    <w:pPr>
      <w:keepNext/>
      <w:keepLines/>
      <w:spacing w:before="0" w:after="240"/>
      <w:outlineLvl w:val="1"/>
    </w:pPr>
    <w:rPr>
      <w:rFonts w:ascii="Cambria" w:eastAsiaTheme="majorEastAsia" w:hAnsi="Cambria" w:cstheme="majorBidi"/>
      <w:b/>
      <w:color w:val="2375B8" w:themeColor="accent6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505C1"/>
    <w:pPr>
      <w:keepNext/>
      <w:keepLines/>
      <w:spacing w:before="80" w:after="0"/>
      <w:outlineLvl w:val="2"/>
    </w:pPr>
    <w:rPr>
      <w:rFonts w:ascii="Berlin Sans FB" w:eastAsiaTheme="majorEastAsia" w:hAnsi="Berlin Sans FB" w:cstheme="majorBidi"/>
      <w:color w:val="2375B8" w:themeColor="accent6" w:themeShade="BF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95448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4A9BDC" w:themeColor="accent6"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544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4A9BDC" w:themeColor="accent6"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544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A9BDC" w:themeColor="accent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544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A9BDC" w:themeColor="accent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544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A9BDC" w:themeColor="accent6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544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A9BDC" w:themeColor="accent6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A5D79"/>
    <w:rPr>
      <w:rFonts w:ascii="Cambria" w:eastAsiaTheme="majorEastAsia" w:hAnsi="Cambria" w:cstheme="majorBidi"/>
      <w:b/>
      <w:color w:val="2375B8" w:themeColor="accent6" w:themeShade="BF"/>
      <w:sz w:val="28"/>
      <w:szCs w:val="28"/>
    </w:rPr>
  </w:style>
  <w:style w:type="paragraph" w:styleId="Nzov">
    <w:name w:val="Title"/>
    <w:basedOn w:val="Normlny"/>
    <w:next w:val="Normlny"/>
    <w:link w:val="NzovChar"/>
    <w:uiPriority w:val="10"/>
    <w:qFormat/>
    <w:rsid w:val="00F03403"/>
    <w:pPr>
      <w:spacing w:after="0"/>
      <w:contextualSpacing/>
    </w:pPr>
    <w:rPr>
      <w:rFonts w:ascii="Amasis MT Pro Black" w:eastAsiaTheme="majorEastAsia" w:hAnsi="Amasis MT Pro Black" w:cstheme="majorBidi"/>
      <w:color w:val="262626" w:themeColor="text1" w:themeTint="D9"/>
      <w:spacing w:val="-15"/>
      <w:sz w:val="48"/>
      <w:szCs w:val="96"/>
    </w:rPr>
  </w:style>
  <w:style w:type="character" w:customStyle="1" w:styleId="NzovChar">
    <w:name w:val="Názov Char"/>
    <w:basedOn w:val="Predvolenpsmoodseku"/>
    <w:link w:val="Nzov"/>
    <w:uiPriority w:val="10"/>
    <w:rsid w:val="00F03403"/>
    <w:rPr>
      <w:rFonts w:ascii="Amasis MT Pro Black" w:eastAsiaTheme="majorEastAsia" w:hAnsi="Amasis MT Pro Black" w:cstheme="majorBidi"/>
      <w:color w:val="262626" w:themeColor="text1" w:themeTint="D9"/>
      <w:spacing w:val="-15"/>
      <w:sz w:val="48"/>
      <w:szCs w:val="96"/>
    </w:rPr>
  </w:style>
  <w:style w:type="character" w:customStyle="1" w:styleId="Nadpis1Char">
    <w:name w:val="Nadpis 1 Char"/>
    <w:basedOn w:val="Predvolenpsmoodseku"/>
    <w:link w:val="Nadpis1"/>
    <w:uiPriority w:val="9"/>
    <w:rsid w:val="00D90043"/>
    <w:rPr>
      <w:rFonts w:ascii="Times New Roman" w:eastAsiaTheme="majorEastAsia" w:hAnsi="Times New Roman" w:cstheme="majorBidi"/>
      <w:b/>
      <w:color w:val="2375B8" w:themeColor="accent6" w:themeShade="BF"/>
      <w:sz w:val="40"/>
      <w:szCs w:val="40"/>
    </w:rPr>
  </w:style>
  <w:style w:type="character" w:customStyle="1" w:styleId="Nadpis3Char">
    <w:name w:val="Nadpis 3 Char"/>
    <w:basedOn w:val="Predvolenpsmoodseku"/>
    <w:link w:val="Nadpis3"/>
    <w:uiPriority w:val="9"/>
    <w:rsid w:val="003505C1"/>
    <w:rPr>
      <w:rFonts w:ascii="Berlin Sans FB" w:eastAsiaTheme="majorEastAsia" w:hAnsi="Berlin Sans FB" w:cstheme="majorBidi"/>
      <w:color w:val="2375B8" w:themeColor="accent6" w:themeShade="B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95448B"/>
    <w:rPr>
      <w:rFonts w:asciiTheme="majorHAnsi" w:eastAsiaTheme="majorEastAsia" w:hAnsiTheme="majorHAnsi" w:cstheme="majorBidi"/>
      <w:color w:val="4A9BDC" w:themeColor="accent6"/>
      <w:sz w:val="22"/>
      <w:szCs w:val="22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5448B"/>
    <w:rPr>
      <w:rFonts w:asciiTheme="majorHAnsi" w:eastAsiaTheme="majorEastAsia" w:hAnsiTheme="majorHAnsi" w:cstheme="majorBidi"/>
      <w:i/>
      <w:iCs/>
      <w:color w:val="4A9BDC" w:themeColor="accent6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5448B"/>
    <w:rPr>
      <w:rFonts w:asciiTheme="majorHAnsi" w:eastAsiaTheme="majorEastAsia" w:hAnsiTheme="majorHAnsi" w:cstheme="majorBidi"/>
      <w:color w:val="4A9BDC" w:themeColor="accent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5448B"/>
    <w:rPr>
      <w:rFonts w:asciiTheme="majorHAnsi" w:eastAsiaTheme="majorEastAsia" w:hAnsiTheme="majorHAnsi" w:cstheme="majorBidi"/>
      <w:b/>
      <w:bCs/>
      <w:color w:val="4A9BDC" w:themeColor="accent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5448B"/>
    <w:rPr>
      <w:rFonts w:asciiTheme="majorHAnsi" w:eastAsiaTheme="majorEastAsia" w:hAnsiTheme="majorHAnsi" w:cstheme="majorBidi"/>
      <w:b/>
      <w:bCs/>
      <w:i/>
      <w:iCs/>
      <w:color w:val="4A9BDC" w:themeColor="accent6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5448B"/>
    <w:rPr>
      <w:rFonts w:asciiTheme="majorHAnsi" w:eastAsiaTheme="majorEastAsia" w:hAnsiTheme="majorHAnsi" w:cstheme="majorBidi"/>
      <w:i/>
      <w:iCs/>
      <w:color w:val="4A9BDC" w:themeColor="accent6"/>
      <w:sz w:val="20"/>
      <w:szCs w:val="2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A1484"/>
    <w:pPr>
      <w:numPr>
        <w:ilvl w:val="1"/>
      </w:numPr>
    </w:pPr>
    <w:rPr>
      <w:rFonts w:ascii="Gisha" w:eastAsiaTheme="majorEastAsia" w:hAnsi="Gisha" w:cstheme="majorBidi"/>
      <w:sz w:val="30"/>
      <w:szCs w:val="30"/>
    </w:rPr>
  </w:style>
  <w:style w:type="character" w:customStyle="1" w:styleId="PodtitulChar">
    <w:name w:val="Podtitul Char"/>
    <w:basedOn w:val="Predvolenpsmoodseku"/>
    <w:link w:val="Podtitul"/>
    <w:uiPriority w:val="11"/>
    <w:rsid w:val="006A1484"/>
    <w:rPr>
      <w:rFonts w:ascii="Gisha" w:eastAsiaTheme="majorEastAsia" w:hAnsi="Gisha" w:cstheme="majorBidi"/>
      <w:sz w:val="30"/>
      <w:szCs w:val="30"/>
    </w:rPr>
  </w:style>
  <w:style w:type="paragraph" w:styleId="Citcia">
    <w:name w:val="Quote"/>
    <w:basedOn w:val="Normlny"/>
    <w:next w:val="Normlny"/>
    <w:link w:val="CitciaChar"/>
    <w:uiPriority w:val="29"/>
    <w:qFormat/>
    <w:rsid w:val="0095448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ciaChar">
    <w:name w:val="Citácia Char"/>
    <w:basedOn w:val="Predvolenpsmoodseku"/>
    <w:link w:val="Citcia"/>
    <w:uiPriority w:val="29"/>
    <w:rsid w:val="0095448B"/>
    <w:rPr>
      <w:i/>
      <w:iCs/>
      <w:color w:val="262626" w:themeColor="text1" w:themeTint="D9"/>
    </w:rPr>
  </w:style>
  <w:style w:type="paragraph" w:styleId="Odsekzoznamu">
    <w:name w:val="List Paragraph"/>
    <w:basedOn w:val="Normlny"/>
    <w:uiPriority w:val="34"/>
    <w:qFormat/>
    <w:rsid w:val="00DE59D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5448B"/>
    <w:rPr>
      <w:b/>
      <w:bCs/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5448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4A9BDC" w:themeColor="accent6"/>
      <w:sz w:val="32"/>
      <w:szCs w:val="3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5448B"/>
    <w:rPr>
      <w:rFonts w:asciiTheme="majorHAnsi" w:eastAsiaTheme="majorEastAsia" w:hAnsiTheme="majorHAnsi" w:cstheme="majorBidi"/>
      <w:i/>
      <w:iCs/>
      <w:color w:val="4A9BDC" w:themeColor="accent6"/>
      <w:sz w:val="32"/>
      <w:szCs w:val="32"/>
    </w:rPr>
  </w:style>
  <w:style w:type="character" w:styleId="Zvraznenodkaz">
    <w:name w:val="Intense Reference"/>
    <w:basedOn w:val="Predvolenpsmoodseku"/>
    <w:uiPriority w:val="32"/>
    <w:qFormat/>
    <w:rsid w:val="0095448B"/>
    <w:rPr>
      <w:b/>
      <w:bCs/>
      <w:smallCaps/>
      <w:color w:val="4A9BDC" w:themeColor="accent6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95448B"/>
    <w:rPr>
      <w:b/>
      <w:bCs/>
      <w:smallCaps/>
      <w:color w:val="595959" w:themeColor="text1" w:themeTint="A6"/>
    </w:rPr>
  </w:style>
  <w:style w:type="character" w:styleId="Vrazn">
    <w:name w:val="Strong"/>
    <w:basedOn w:val="Predvolenpsmoodseku"/>
    <w:uiPriority w:val="22"/>
    <w:qFormat/>
    <w:rsid w:val="0095448B"/>
    <w:rPr>
      <w:b/>
      <w:bCs/>
    </w:rPr>
  </w:style>
  <w:style w:type="character" w:styleId="Zvraznenie">
    <w:name w:val="Emphasis"/>
    <w:basedOn w:val="Predvolenpsmoodseku"/>
    <w:uiPriority w:val="20"/>
    <w:qFormat/>
    <w:rsid w:val="0095448B"/>
    <w:rPr>
      <w:i/>
      <w:iCs/>
      <w:color w:val="4A9BDC" w:themeColor="accent6"/>
    </w:rPr>
  </w:style>
  <w:style w:type="paragraph" w:styleId="Bezriadkovania">
    <w:name w:val="No Spacing"/>
    <w:uiPriority w:val="1"/>
    <w:qFormat/>
    <w:rsid w:val="0095448B"/>
    <w:pPr>
      <w:spacing w:after="0" w:line="240" w:lineRule="auto"/>
    </w:pPr>
  </w:style>
  <w:style w:type="character" w:styleId="Jemnzvraznenie">
    <w:name w:val="Subtle Emphasis"/>
    <w:basedOn w:val="Predvolenpsmoodseku"/>
    <w:uiPriority w:val="19"/>
    <w:qFormat/>
    <w:rsid w:val="0095448B"/>
    <w:rPr>
      <w:i/>
      <w:iCs/>
    </w:rPr>
  </w:style>
  <w:style w:type="character" w:styleId="Jemnodkaz">
    <w:name w:val="Subtle Reference"/>
    <w:basedOn w:val="Predvolenpsmoodseku"/>
    <w:uiPriority w:val="31"/>
    <w:qFormat/>
    <w:rsid w:val="0095448B"/>
    <w:rPr>
      <w:smallCaps/>
      <w:color w:val="595959" w:themeColor="text1" w:themeTint="A6"/>
    </w:rPr>
  </w:style>
  <w:style w:type="character" w:styleId="Nzovknihy">
    <w:name w:val="Book Title"/>
    <w:basedOn w:val="Predvolenpsmoodseku"/>
    <w:uiPriority w:val="33"/>
    <w:qFormat/>
    <w:rsid w:val="0095448B"/>
    <w:rPr>
      <w:b/>
      <w:bCs/>
      <w:caps w:val="0"/>
      <w:smallCaps/>
      <w:spacing w:val="7"/>
      <w:sz w:val="21"/>
      <w:szCs w:val="21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5448B"/>
    <w:pPr>
      <w:outlineLvl w:val="9"/>
    </w:pPr>
  </w:style>
  <w:style w:type="paragraph" w:styleId="Hlavika">
    <w:name w:val="header"/>
    <w:basedOn w:val="Normlny"/>
    <w:link w:val="HlavikaChar"/>
    <w:uiPriority w:val="99"/>
    <w:unhideWhenUsed/>
    <w:rsid w:val="00DD713E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D713E"/>
  </w:style>
  <w:style w:type="paragraph" w:styleId="Pta">
    <w:name w:val="footer"/>
    <w:basedOn w:val="Normlny"/>
    <w:link w:val="PtaChar"/>
    <w:uiPriority w:val="99"/>
    <w:unhideWhenUsed/>
    <w:rsid w:val="00DD713E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D713E"/>
  </w:style>
  <w:style w:type="character" w:styleId="Zstupntext">
    <w:name w:val="Placeholder Text"/>
    <w:basedOn w:val="Predvolenpsmoodseku"/>
    <w:uiPriority w:val="99"/>
    <w:semiHidden/>
    <w:rsid w:val="00AE6F83"/>
    <w:rPr>
      <w:color w:val="808080"/>
    </w:rPr>
  </w:style>
  <w:style w:type="character" w:customStyle="1" w:styleId="verse-container">
    <w:name w:val="verse-container"/>
    <w:basedOn w:val="Predvolenpsmoodseku"/>
    <w:rsid w:val="001F72A9"/>
  </w:style>
  <w:style w:type="character" w:customStyle="1" w:styleId="font-bold">
    <w:name w:val="font-bold"/>
    <w:basedOn w:val="Predvolenpsmoodseku"/>
    <w:rsid w:val="001F72A9"/>
  </w:style>
  <w:style w:type="character" w:customStyle="1" w:styleId="group-hoverbg-sky-100">
    <w:name w:val="group-hover:bg-sky-100"/>
    <w:basedOn w:val="Predvolenpsmoodseku"/>
    <w:rsid w:val="001F72A9"/>
  </w:style>
  <w:style w:type="character" w:customStyle="1" w:styleId="heading-title">
    <w:name w:val="heading-title"/>
    <w:basedOn w:val="Predvolenpsmoodseku"/>
    <w:rsid w:val="001F72A9"/>
  </w:style>
  <w:style w:type="table" w:styleId="Mriekatabuky">
    <w:name w:val="Table Grid"/>
    <w:basedOn w:val="Normlnatabuka"/>
    <w:uiPriority w:val="59"/>
    <w:rsid w:val="004E20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337F8"/>
    <w:pPr>
      <w:spacing w:before="0"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337F8"/>
    <w:rPr>
      <w:rFonts w:ascii="Georgia" w:hAnsi="Georgia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337F8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5B32D9"/>
    <w:rPr>
      <w:rFonts w:ascii="Times New Roman" w:hAnsi="Times New Roman" w:cs="Times New Roman"/>
      <w:szCs w:val="24"/>
    </w:rPr>
  </w:style>
  <w:style w:type="character" w:styleId="Hypertextovprepojenie">
    <w:name w:val="Hyperlink"/>
    <w:basedOn w:val="Predvolenpsmoodseku"/>
    <w:uiPriority w:val="99"/>
    <w:unhideWhenUsed/>
    <w:rsid w:val="00687F84"/>
    <w:rPr>
      <w:color w:val="F0532B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87F8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B74BD"/>
    <w:rPr>
      <w:color w:val="F38B5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2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68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4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01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38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35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51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28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910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16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2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8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7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22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84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4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11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700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954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ED7365AEE74785921231AC43669C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4C43C0-4A8C-4EB2-8D17-1E28805794B5}"/>
      </w:docPartPr>
      <w:docPartBody>
        <w:p w:rsidR="00BF4C9C" w:rsidRDefault="004F7540" w:rsidP="004F7540">
          <w:pPr>
            <w:pStyle w:val="41ED7365AEE74785921231AC43669CB1"/>
          </w:pPr>
          <w:r>
            <w:rPr>
              <w:color w:val="156082" w:themeColor="accent1"/>
            </w:rPr>
            <w:t>[Názov dokumentu]</w:t>
          </w:r>
        </w:p>
      </w:docPartBody>
    </w:docPart>
    <w:docPart>
      <w:docPartPr>
        <w:name w:val="B604C97B44F84619976C4C0CFADC22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B2C39D-52DB-4C4F-A5EC-CE3D27A2AC02}"/>
      </w:docPartPr>
      <w:docPartBody>
        <w:p w:rsidR="00BF4C9C" w:rsidRDefault="004F7540" w:rsidP="004F7540">
          <w:pPr>
            <w:pStyle w:val="B604C97B44F84619976C4C0CFADC2296"/>
          </w:pPr>
          <w:r>
            <w:t>[Meno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masis MT Pro Black">
    <w:charset w:val="EE"/>
    <w:family w:val="roman"/>
    <w:pitch w:val="variable"/>
    <w:sig w:usb0="A00000AF" w:usb1="4000205B" w:usb2="00000000" w:usb3="00000000" w:csb0="00000093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8C"/>
    <w:rsid w:val="001223C1"/>
    <w:rsid w:val="001640D6"/>
    <w:rsid w:val="00186BD5"/>
    <w:rsid w:val="002D5C8C"/>
    <w:rsid w:val="002E5F51"/>
    <w:rsid w:val="002E6036"/>
    <w:rsid w:val="002F3E98"/>
    <w:rsid w:val="002F5815"/>
    <w:rsid w:val="0038737E"/>
    <w:rsid w:val="00390B15"/>
    <w:rsid w:val="00450439"/>
    <w:rsid w:val="0049582A"/>
    <w:rsid w:val="004C7EB2"/>
    <w:rsid w:val="004E27CF"/>
    <w:rsid w:val="004F7540"/>
    <w:rsid w:val="00521BB4"/>
    <w:rsid w:val="00613DFB"/>
    <w:rsid w:val="006224C5"/>
    <w:rsid w:val="0064418C"/>
    <w:rsid w:val="006475C9"/>
    <w:rsid w:val="006672AD"/>
    <w:rsid w:val="006777A7"/>
    <w:rsid w:val="00686173"/>
    <w:rsid w:val="006A395C"/>
    <w:rsid w:val="00724CD0"/>
    <w:rsid w:val="00724F49"/>
    <w:rsid w:val="007A4093"/>
    <w:rsid w:val="007F6122"/>
    <w:rsid w:val="00826654"/>
    <w:rsid w:val="008A0556"/>
    <w:rsid w:val="009055E3"/>
    <w:rsid w:val="009755A8"/>
    <w:rsid w:val="009E6242"/>
    <w:rsid w:val="00A96F30"/>
    <w:rsid w:val="00B01FA4"/>
    <w:rsid w:val="00BF4C9C"/>
    <w:rsid w:val="00C41D97"/>
    <w:rsid w:val="00C62E8E"/>
    <w:rsid w:val="00D30CF8"/>
    <w:rsid w:val="00D3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4418C"/>
    <w:rPr>
      <w:color w:val="808080"/>
    </w:rPr>
  </w:style>
  <w:style w:type="paragraph" w:customStyle="1" w:styleId="2691E2BB03CC42E79ED09B83C7910967">
    <w:name w:val="2691E2BB03CC42E79ED09B83C7910967"/>
    <w:rsid w:val="004F7540"/>
  </w:style>
  <w:style w:type="paragraph" w:customStyle="1" w:styleId="7544418E2C7B4B849EE3725D8315A08D">
    <w:name w:val="7544418E2C7B4B849EE3725D8315A08D"/>
    <w:rsid w:val="004F7540"/>
  </w:style>
  <w:style w:type="paragraph" w:customStyle="1" w:styleId="41ED7365AEE74785921231AC43669CB1">
    <w:name w:val="41ED7365AEE74785921231AC43669CB1"/>
    <w:rsid w:val="004F7540"/>
  </w:style>
  <w:style w:type="paragraph" w:customStyle="1" w:styleId="B604C97B44F84619976C4C0CFADC2296">
    <w:name w:val="B604C97B44F84619976C4C0CFADC2296"/>
    <w:rsid w:val="004F75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Dymová stopa">
  <a:themeElements>
    <a:clrScheme name="Dymová stopa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Dymová stopa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ymová stopa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68410-204B-4E56-B7CF-CEC6FFEF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2043</Words>
  <Characters>11647</Characters>
  <Application>Microsoft Office Word</Application>
  <DocSecurity>0</DocSecurity>
  <Lines>97</Lines>
  <Paragraphs>27</Paragraphs>
  <ScaleCrop>false</ScaleCrop>
  <Company/>
  <LinksUpToDate>false</LinksUpToDate>
  <CharactersWithSpaces>13663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Duchovné obnovy pre saleziánsku rodinu 2024-25</dc:title>
  <dc:subject/>
  <dc:creator>Pavol Grach sdb</dc:creator>
  <cp:keywords/>
  <dc:description/>
  <cp:lastModifiedBy>Štefan Orkuty</cp:lastModifiedBy>
  <cp:revision>5</cp:revision>
  <dcterms:created xsi:type="dcterms:W3CDTF">2025-03-04T18:02:00Z</dcterms:created>
  <dcterms:modified xsi:type="dcterms:W3CDTF">2025-05-02T07:56:00Z</dcterms:modified>
</cp:coreProperties>
</file>