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2062" w14:textId="77777777" w:rsidR="00F10AAF" w:rsidRPr="00624855" w:rsidRDefault="007F2B9D" w:rsidP="00624855">
      <w:pPr>
        <w:pStyle w:val="Nadpis2"/>
        <w:spacing w:after="120" w:line="276" w:lineRule="auto"/>
        <w:jc w:val="both"/>
        <w:rPr>
          <w:rFonts w:ascii="Candara" w:eastAsia="Candara" w:hAnsi="Candara" w:cs="Candara"/>
          <w:b w:val="0"/>
          <w:sz w:val="24"/>
          <w:szCs w:val="24"/>
        </w:rPr>
      </w:pPr>
      <w:bookmarkStart w:id="0" w:name="_idts7pt0pzpl" w:colFirst="0" w:colLast="0"/>
      <w:bookmarkEnd w:id="0"/>
      <w:r w:rsidRPr="00624855">
        <w:rPr>
          <w:rFonts w:ascii="Candara" w:eastAsia="Candara" w:hAnsi="Candara" w:cs="Candara"/>
          <w:sz w:val="24"/>
          <w:szCs w:val="24"/>
        </w:rPr>
        <w:t xml:space="preserve">Božie slovo: </w:t>
      </w:r>
      <w:r w:rsidRPr="00624855">
        <w:rPr>
          <w:rFonts w:ascii="Candara" w:eastAsia="Candara" w:hAnsi="Candara" w:cs="Candara"/>
          <w:b w:val="0"/>
          <w:sz w:val="24"/>
          <w:szCs w:val="24"/>
        </w:rPr>
        <w:t xml:space="preserve"> </w:t>
      </w:r>
      <w:proofErr w:type="spellStart"/>
      <w:r w:rsidRPr="00624855">
        <w:rPr>
          <w:rFonts w:ascii="Candara" w:eastAsia="Candara" w:hAnsi="Candara" w:cs="Candara"/>
          <w:i/>
          <w:sz w:val="24"/>
          <w:szCs w:val="24"/>
        </w:rPr>
        <w:t>Rim</w:t>
      </w:r>
      <w:proofErr w:type="spellEnd"/>
      <w:r w:rsidRPr="00624855">
        <w:rPr>
          <w:rFonts w:ascii="Candara" w:eastAsia="Candara" w:hAnsi="Candara" w:cs="Candara"/>
          <w:b w:val="0"/>
          <w:sz w:val="24"/>
          <w:szCs w:val="24"/>
        </w:rPr>
        <w:t xml:space="preserve"> 12,10</w:t>
      </w:r>
    </w:p>
    <w:p w14:paraId="6FC50087" w14:textId="77777777" w:rsidR="00F10AAF" w:rsidRPr="00624855" w:rsidRDefault="007F2B9D" w:rsidP="00624855">
      <w:pPr>
        <w:spacing w:after="0" w:line="276" w:lineRule="auto"/>
        <w:jc w:val="both"/>
        <w:rPr>
          <w:rFonts w:ascii="Candara" w:eastAsia="Candara" w:hAnsi="Candara" w:cs="Candara"/>
          <w:i/>
          <w:color w:val="050A30"/>
          <w:sz w:val="23"/>
          <w:szCs w:val="23"/>
          <w:highlight w:val="white"/>
        </w:rPr>
      </w:pPr>
      <w:r w:rsidRPr="00624855">
        <w:rPr>
          <w:rFonts w:ascii="Candara" w:eastAsia="Candara" w:hAnsi="Candara" w:cs="Candara"/>
          <w:i/>
          <w:color w:val="050A30"/>
          <w:sz w:val="23"/>
          <w:szCs w:val="23"/>
          <w:highlight w:val="white"/>
        </w:rPr>
        <w:t>Buďte si navzájom oddaní v bratskej láske, predbiehajte sa navzájom v úctivosti.</w:t>
      </w:r>
    </w:p>
    <w:p w14:paraId="73B22C55" w14:textId="77777777" w:rsidR="00F10AAF" w:rsidRPr="00624855" w:rsidRDefault="007F2B9D" w:rsidP="00624855">
      <w:pPr>
        <w:pStyle w:val="Nadpis2"/>
        <w:spacing w:after="120" w:line="276" w:lineRule="auto"/>
        <w:jc w:val="both"/>
        <w:rPr>
          <w:rFonts w:ascii="Candara" w:eastAsia="Candara" w:hAnsi="Candara" w:cs="Candara"/>
          <w:sz w:val="24"/>
          <w:szCs w:val="24"/>
        </w:rPr>
      </w:pPr>
      <w:bookmarkStart w:id="1" w:name="_9un5cfhfp1kk" w:colFirst="0" w:colLast="0"/>
      <w:bookmarkEnd w:id="1"/>
      <w:r w:rsidRPr="00624855">
        <w:rPr>
          <w:rFonts w:ascii="Candara" w:eastAsia="Candara" w:hAnsi="Candara" w:cs="Candara"/>
          <w:sz w:val="24"/>
          <w:szCs w:val="24"/>
        </w:rPr>
        <w:t>Komentár</w:t>
      </w:r>
    </w:p>
    <w:p w14:paraId="155BAB4C" w14:textId="6F56E436" w:rsidR="00F10AAF" w:rsidRPr="00624855" w:rsidRDefault="00624855" w:rsidP="00624855">
      <w:pPr>
        <w:spacing w:before="240" w:after="240"/>
        <w:jc w:val="both"/>
        <w:rPr>
          <w:rFonts w:ascii="Candara" w:eastAsia="Candara" w:hAnsi="Candara" w:cs="Candara"/>
        </w:rPr>
      </w:pPr>
      <w:r w:rsidRPr="00624855">
        <w:rPr>
          <w:rFonts w:ascii="Candara" w:eastAsia="Candara" w:hAnsi="Candara" w:cs="Candara"/>
        </w:rPr>
        <w:t xml:space="preserve">     </w:t>
      </w:r>
      <w:r w:rsidR="007F2B9D" w:rsidRPr="00624855">
        <w:rPr>
          <w:rFonts w:ascii="Candara" w:eastAsia="Candara" w:hAnsi="Candara" w:cs="Candara"/>
        </w:rPr>
        <w:t>Presnosť je čiastočne vrodená, výchovou aktivizovaná, zdokonalená, vhodne motivovaná a pevne naprogramovaná vlastnosť robiť všetko stanoveným spôsobom v stanovenom čase a priestore. Presnosť má teda nie len vecný, ale i časový a priestorový rozmer. Nazýva sa i cnosťou kráľovskou. Lepšie by jej pristal iný prívlastok – stvoriteľská. I keď stvoriteľ jestvuje a tvorí mimo času – alebo práve preto?- možno v Jeho dielach konštatovať takú suverénnu časovú a priestorovú presnosť, že prírodovedci ju nikdy neboli schopní spochybniť.  Aký presný bol „najvyšší inžinier“ pri stvorení sveta: ak by bola naša Zem len o 1% ďalej od Slnka, nastala by trvalá doba ľadová. Ak by bola hmotnosť Zeme menšia (napr. ako Merkúr, alebo Mesiac), mala by takú slabú gravitačnú silu, že by neudržala atmosféru. Naopak, ak by mala väčšiu hmotnosť (napr. ako Jupiter), svojou veľkou gravitačnou silou by udržala aj vodík, ktorý má sklon k vytváraniu zlúčenín úplne nevhodných pre vznik a vývoj života. Vedci hovoria, že umiestnenie Zeme v slnečnej sústave, jej hmotnosť, sklon osi, rýchlosť rotácie zemského povrchu a jadra – sú tak presné, akoby to boli vedome pripravené podmienky na život</w:t>
      </w:r>
      <w:r w:rsidRPr="00624855">
        <w:rPr>
          <w:rFonts w:ascii="Candara" w:eastAsia="Candara" w:hAnsi="Candara" w:cs="Candara"/>
        </w:rPr>
        <w:t xml:space="preserve"> </w:t>
      </w:r>
      <w:r w:rsidR="007F2B9D" w:rsidRPr="00624855">
        <w:rPr>
          <w:rFonts w:ascii="Candara" w:eastAsia="Candara" w:hAnsi="Candara" w:cs="Candara"/>
        </w:rPr>
        <w:t>...</w:t>
      </w:r>
    </w:p>
    <w:p w14:paraId="78C7442B" w14:textId="3C04189E" w:rsidR="00F10AAF" w:rsidRPr="00624855" w:rsidRDefault="00624855" w:rsidP="00624855">
      <w:pPr>
        <w:spacing w:before="240" w:after="240"/>
        <w:jc w:val="both"/>
        <w:rPr>
          <w:rFonts w:ascii="Candara" w:eastAsia="Candara" w:hAnsi="Candara" w:cs="Candara"/>
        </w:rPr>
      </w:pPr>
      <w:r w:rsidRPr="00624855">
        <w:rPr>
          <w:rFonts w:ascii="Candara" w:eastAsia="Candara" w:hAnsi="Candara" w:cs="Candara"/>
        </w:rPr>
        <w:t xml:space="preserve">     </w:t>
      </w:r>
      <w:r w:rsidR="007F2B9D" w:rsidRPr="00624855">
        <w:rPr>
          <w:rFonts w:ascii="Candara" w:eastAsia="Candara" w:hAnsi="Candara" w:cs="Candara"/>
        </w:rPr>
        <w:t xml:space="preserve">Keď napr. pri </w:t>
      </w:r>
      <w:r w:rsidRPr="00624855">
        <w:rPr>
          <w:rFonts w:ascii="Candara" w:eastAsia="Candara" w:hAnsi="Candara" w:cs="Candara"/>
        </w:rPr>
        <w:t>stratosférických</w:t>
      </w:r>
      <w:r w:rsidR="007F2B9D" w:rsidRPr="00624855">
        <w:rPr>
          <w:rFonts w:ascii="Candara" w:eastAsia="Candara" w:hAnsi="Candara" w:cs="Candara"/>
        </w:rPr>
        <w:t xml:space="preserve"> letoch nedosiahli družice určený bod v naprogramovanom čase, technikom ani na um nezišlo pochybovať o presnosti pohybu nebeských telies (napr. Mesiaca), skôr spochybnili údaje počítačov , a teda svoj výkon. A vždy sa ukázala chyba na strane človeka.</w:t>
      </w:r>
    </w:p>
    <w:p w14:paraId="0F8F235B" w14:textId="3CECDA1E" w:rsidR="00F10AAF" w:rsidRPr="00624855" w:rsidRDefault="00624855" w:rsidP="00624855">
      <w:pPr>
        <w:spacing w:before="240" w:after="240"/>
        <w:jc w:val="both"/>
        <w:rPr>
          <w:rFonts w:ascii="Candara" w:eastAsia="Candara" w:hAnsi="Candara" w:cs="Candara"/>
        </w:rPr>
      </w:pPr>
      <w:r w:rsidRPr="00624855">
        <w:rPr>
          <w:rFonts w:ascii="Candara" w:eastAsia="Candara" w:hAnsi="Candara" w:cs="Candara"/>
        </w:rPr>
        <w:t xml:space="preserve">     </w:t>
      </w:r>
      <w:r w:rsidR="007F2B9D" w:rsidRPr="00624855">
        <w:rPr>
          <w:rFonts w:ascii="Candara" w:eastAsia="Candara" w:hAnsi="Candara" w:cs="Candara"/>
        </w:rPr>
        <w:t xml:space="preserve">Presnosť spolu s inými vlastnosťami stojí na začiatku kultúry nášho kontinentu. V kláštoroch, ktoré boli jej ohniskami takmer jedno celé tisícročie, zmysel pre presný a </w:t>
      </w:r>
      <w:r w:rsidRPr="00624855">
        <w:rPr>
          <w:rFonts w:ascii="Candara" w:eastAsia="Candara" w:hAnsi="Candara" w:cs="Candara"/>
        </w:rPr>
        <w:t>dochvíľny</w:t>
      </w:r>
      <w:r w:rsidR="007F2B9D" w:rsidRPr="00624855">
        <w:rPr>
          <w:rFonts w:ascii="Candara" w:eastAsia="Candara" w:hAnsi="Candara" w:cs="Candara"/>
        </w:rPr>
        <w:t xml:space="preserve"> časový rytmus práce, modlitby, školy,  výskumu a odpočinku patrí k podstate rehoľného života v duchu nasledovania Božej presnosti. Presnosť tu slávila svoje triumfy.</w:t>
      </w:r>
    </w:p>
    <w:p w14:paraId="014C05BF" w14:textId="43A9D25A" w:rsidR="00F10AAF" w:rsidRPr="00624855" w:rsidRDefault="00624855" w:rsidP="00624855">
      <w:pPr>
        <w:spacing w:before="240" w:after="240"/>
        <w:jc w:val="both"/>
        <w:rPr>
          <w:rFonts w:ascii="Candara" w:eastAsia="Candara" w:hAnsi="Candara" w:cs="Candara"/>
        </w:rPr>
      </w:pPr>
      <w:r w:rsidRPr="00624855">
        <w:rPr>
          <w:rFonts w:ascii="Candara" w:eastAsia="Candara" w:hAnsi="Candara" w:cs="Candara"/>
        </w:rPr>
        <w:t xml:space="preserve">     </w:t>
      </w:r>
      <w:r w:rsidR="007F2B9D" w:rsidRPr="00624855">
        <w:rPr>
          <w:rFonts w:ascii="Candara" w:eastAsia="Candara" w:hAnsi="Candara" w:cs="Candara"/>
        </w:rPr>
        <w:t>Vznik modernej medicíny a hygieny, ktorá objavila význam rytmu pre ľudský organizmus a odporúča ho zaviesť aj do denného poriadku, dala za pravdu kláštornej reguly, pevnému dennému programu kolégií, ktoré sa zakladali v kláštoroch, kde sa pravidelne striedalo štúdium s prestávkami, práce s odpočinkom, námaha s uvoľnením – a všetko bez horúčky náhlenia a apatie večne oneskorených. Zachovaný denný poriadok sa pokladal za tajomstvo úspechu nielen mníšskeho života, ale i všetkého, za čo vďačí naša kultúra kláštorom.</w:t>
      </w:r>
    </w:p>
    <w:p w14:paraId="5C851FE4" w14:textId="7255A56F" w:rsidR="00F10AAF" w:rsidRPr="00624855" w:rsidRDefault="00624855" w:rsidP="00624855">
      <w:pPr>
        <w:spacing w:before="240" w:after="240"/>
        <w:jc w:val="both"/>
        <w:rPr>
          <w:rFonts w:ascii="Candara" w:eastAsia="Candara" w:hAnsi="Candara" w:cs="Candara"/>
        </w:rPr>
      </w:pPr>
      <w:r w:rsidRPr="00624855">
        <w:rPr>
          <w:rFonts w:ascii="Candara" w:eastAsia="Candara" w:hAnsi="Candara" w:cs="Candara"/>
        </w:rPr>
        <w:t xml:space="preserve">     </w:t>
      </w:r>
      <w:r w:rsidR="007F2B9D" w:rsidRPr="00624855">
        <w:rPr>
          <w:rFonts w:ascii="Candara" w:eastAsia="Candara" w:hAnsi="Candara" w:cs="Candara"/>
        </w:rPr>
        <w:t>Neskôr sa o tom presvedčia všetci úspešní vychovávatelia. Prvým predpokladom rodiacej sa osobnosti mladého človeka je vernosť sebe v stanovenom dennom poriadku.( Pamätáte sa na zrkadielko, ktoré si robili chlapci pred 30 rokmi?). Bez toho niet ani formácie charakteru ani kultúrnej tvorivosti. Spomenutý rytmus má blahodárny význam tak pre telo ako pre dušu, tak pre formovanie charakteru ako pre vystupňovanie výkonu práce či štúdia, tak pre upevnenie zdravia ako nadobudnutie otužilosti. Celá kultúra a všetok civilizačný pokrok tu má svoje korene.</w:t>
      </w:r>
    </w:p>
    <w:p w14:paraId="7A254DCF" w14:textId="6200BC8F" w:rsidR="00F10AAF" w:rsidRPr="00624855" w:rsidRDefault="00624855" w:rsidP="00624855">
      <w:pPr>
        <w:spacing w:before="240" w:after="240"/>
        <w:jc w:val="both"/>
        <w:rPr>
          <w:rFonts w:ascii="Candara" w:eastAsia="Candara" w:hAnsi="Candara" w:cs="Candara"/>
        </w:rPr>
      </w:pPr>
      <w:r w:rsidRPr="00624855">
        <w:rPr>
          <w:rFonts w:ascii="Candara" w:eastAsia="Candara" w:hAnsi="Candara" w:cs="Candara"/>
        </w:rPr>
        <w:t xml:space="preserve">     </w:t>
      </w:r>
      <w:r w:rsidR="007F2B9D" w:rsidRPr="00624855">
        <w:rPr>
          <w:rFonts w:ascii="Candara" w:eastAsia="Candara" w:hAnsi="Candara" w:cs="Candara"/>
        </w:rPr>
        <w:t xml:space="preserve">Mladý človek – práve preto, že je mladý – nebol nikdy veľkým priateľom presnosti a pevného denného poriadku.. Akosi spontánne, inštinktívne to vždy pokladal za znásilňovanie svojej </w:t>
      </w:r>
      <w:r w:rsidR="007F2B9D" w:rsidRPr="00624855">
        <w:rPr>
          <w:rFonts w:ascii="Candara" w:eastAsia="Candara" w:hAnsi="Candara" w:cs="Candara"/>
        </w:rPr>
        <w:lastRenderedPageBreak/>
        <w:t>osobnosti.  Až neskôr, keď vnikne trochu hlbšie do tajomstva života a zakúsi požehnanie jeho pravidelného rytmu, zbadá že sa človek aj vďaka vernosti dennému poriadku realizuje.</w:t>
      </w:r>
    </w:p>
    <w:p w14:paraId="66DDC875" w14:textId="77777777" w:rsidR="00F10AAF" w:rsidRPr="00624855" w:rsidRDefault="007F2B9D" w:rsidP="00624855">
      <w:pPr>
        <w:pStyle w:val="Nadpis2"/>
        <w:spacing w:after="120" w:line="276" w:lineRule="auto"/>
        <w:jc w:val="both"/>
        <w:rPr>
          <w:rFonts w:ascii="Candara" w:eastAsia="Candara" w:hAnsi="Candara" w:cs="Candara"/>
          <w:b w:val="0"/>
          <w:sz w:val="34"/>
          <w:szCs w:val="34"/>
        </w:rPr>
      </w:pPr>
      <w:bookmarkStart w:id="2" w:name="_qxxfl793no5i" w:colFirst="0" w:colLast="0"/>
      <w:bookmarkEnd w:id="2"/>
      <w:r w:rsidRPr="00624855">
        <w:rPr>
          <w:rFonts w:ascii="Candara" w:eastAsia="Candara" w:hAnsi="Candara" w:cs="Candara"/>
          <w:sz w:val="24"/>
          <w:szCs w:val="24"/>
        </w:rPr>
        <w:t>Príklady</w:t>
      </w:r>
      <w:r w:rsidRPr="00624855">
        <w:rPr>
          <w:rFonts w:ascii="Candara" w:eastAsia="Candara" w:hAnsi="Candara" w:cs="Candara"/>
          <w:b w:val="0"/>
          <w:sz w:val="34"/>
          <w:szCs w:val="34"/>
        </w:rPr>
        <w:t xml:space="preserve"> </w:t>
      </w:r>
    </w:p>
    <w:p w14:paraId="656013B5" w14:textId="32E00CFC" w:rsidR="00F10AAF" w:rsidRPr="00624855" w:rsidRDefault="00624855" w:rsidP="00624855">
      <w:pPr>
        <w:spacing w:before="240" w:after="240"/>
        <w:jc w:val="both"/>
        <w:rPr>
          <w:rFonts w:ascii="Candara" w:eastAsia="Candara" w:hAnsi="Candara" w:cs="Candara"/>
        </w:rPr>
      </w:pPr>
      <w:r w:rsidRPr="00624855">
        <w:rPr>
          <w:rFonts w:ascii="Candara" w:eastAsia="Candara" w:hAnsi="Candara" w:cs="Candara"/>
        </w:rPr>
        <w:t xml:space="preserve">     </w:t>
      </w:r>
      <w:r w:rsidR="007F2B9D" w:rsidRPr="00624855">
        <w:rPr>
          <w:rFonts w:ascii="Candara" w:eastAsia="Candara" w:hAnsi="Candara" w:cs="Candara"/>
        </w:rPr>
        <w:t xml:space="preserve">Ale mladí ľudia objavením tejto múdrosti spoznajú oveľa ľahšie ako starí,  že je presnosť a „presnosť“. Čo niektorí za ňu pokladajú, je zavše fanatizmus alebo </w:t>
      </w:r>
      <w:proofErr w:type="spellStart"/>
      <w:r w:rsidR="007F2B9D" w:rsidRPr="00624855">
        <w:rPr>
          <w:rFonts w:ascii="Candara" w:eastAsia="Candara" w:hAnsi="Candara" w:cs="Candara"/>
        </w:rPr>
        <w:t>pedanti</w:t>
      </w:r>
      <w:r w:rsidRPr="00624855">
        <w:rPr>
          <w:rFonts w:ascii="Candara" w:eastAsia="Candara" w:hAnsi="Candara" w:cs="Candara"/>
        </w:rPr>
        <w:t>z</w:t>
      </w:r>
      <w:r w:rsidR="007F2B9D" w:rsidRPr="00624855">
        <w:rPr>
          <w:rFonts w:ascii="Candara" w:eastAsia="Candara" w:hAnsi="Candara" w:cs="Candara"/>
        </w:rPr>
        <w:t>mus</w:t>
      </w:r>
      <w:proofErr w:type="spellEnd"/>
      <w:r w:rsidR="007F2B9D" w:rsidRPr="00624855">
        <w:rPr>
          <w:rFonts w:ascii="Candara" w:eastAsia="Candara" w:hAnsi="Candara" w:cs="Candara"/>
        </w:rPr>
        <w:t>, tanec otroka za tikotu hodín. Sem patrí na prvý pohľad napr. aj vojenská, väzenská, nemocničná, továrenská, dopravná presnosť. Moderný život je ale  bez toho nemysliteľný.</w:t>
      </w:r>
    </w:p>
    <w:p w14:paraId="31E0F37A" w14:textId="4D890650" w:rsidR="00F10AAF" w:rsidRPr="00624855" w:rsidRDefault="00624855" w:rsidP="00624855">
      <w:pPr>
        <w:spacing w:before="240" w:after="240"/>
        <w:jc w:val="both"/>
        <w:rPr>
          <w:rFonts w:ascii="Candara" w:eastAsia="Candara" w:hAnsi="Candara" w:cs="Candara"/>
        </w:rPr>
      </w:pPr>
      <w:r w:rsidRPr="00624855">
        <w:rPr>
          <w:rFonts w:ascii="Candara" w:eastAsia="Candara" w:hAnsi="Candara" w:cs="Candara"/>
        </w:rPr>
        <w:t xml:space="preserve">     </w:t>
      </w:r>
      <w:r w:rsidR="007F2B9D" w:rsidRPr="00624855">
        <w:rPr>
          <w:rFonts w:ascii="Candara" w:eastAsia="Candara" w:hAnsi="Candara" w:cs="Candara"/>
        </w:rPr>
        <w:t xml:space="preserve"> Čím väčšia masovosť, tým väčšia požiadavka presnosti v časovom i priestorovom zmysle. Napr. celoslovenský formačný víkend v Čičmanoch, stretnutia PR s MR v Poprade – presný časový  program. </w:t>
      </w:r>
    </w:p>
    <w:p w14:paraId="1DE9584E" w14:textId="69CBFF3A" w:rsidR="00F10AAF" w:rsidRPr="00624855" w:rsidRDefault="00624855" w:rsidP="00624855">
      <w:pPr>
        <w:spacing w:before="240" w:after="240"/>
        <w:jc w:val="both"/>
        <w:rPr>
          <w:rFonts w:ascii="Candara" w:eastAsia="Candara" w:hAnsi="Candara" w:cs="Candara"/>
          <w:i/>
        </w:rPr>
      </w:pPr>
      <w:r w:rsidRPr="00624855">
        <w:rPr>
          <w:rFonts w:ascii="Candara" w:eastAsia="Candara" w:hAnsi="Candara" w:cs="Candara"/>
        </w:rPr>
        <w:t xml:space="preserve">     </w:t>
      </w:r>
      <w:r w:rsidR="007F2B9D" w:rsidRPr="00624855">
        <w:rPr>
          <w:rFonts w:ascii="Candara" w:eastAsia="Candara" w:hAnsi="Candara" w:cs="Candara"/>
        </w:rPr>
        <w:t xml:space="preserve">Max </w:t>
      </w:r>
      <w:proofErr w:type="spellStart"/>
      <w:r w:rsidR="007F2B9D" w:rsidRPr="00624855">
        <w:rPr>
          <w:rFonts w:ascii="Candara" w:eastAsia="Candara" w:hAnsi="Candara" w:cs="Candara"/>
        </w:rPr>
        <w:t>Kašparú</w:t>
      </w:r>
      <w:proofErr w:type="spellEnd"/>
      <w:r w:rsidR="007F2B9D" w:rsidRPr="00624855">
        <w:rPr>
          <w:rFonts w:ascii="Candara" w:eastAsia="Candara" w:hAnsi="Candara" w:cs="Candara"/>
        </w:rPr>
        <w:t>: ”</w:t>
      </w:r>
      <w:r w:rsidR="007F2B9D" w:rsidRPr="00624855">
        <w:rPr>
          <w:rFonts w:ascii="Candara" w:eastAsia="Candara" w:hAnsi="Candara" w:cs="Candara"/>
          <w:i/>
        </w:rPr>
        <w:t xml:space="preserve">Presnosť je dôležitá tam, kde ide o život - operácia mozgu, či </w:t>
      </w:r>
      <w:r w:rsidR="00674969" w:rsidRPr="00624855">
        <w:rPr>
          <w:rFonts w:ascii="Candara" w:eastAsia="Candara" w:hAnsi="Candara" w:cs="Candara"/>
          <w:i/>
        </w:rPr>
        <w:t>správny pomer vody a </w:t>
      </w:r>
      <w:r w:rsidR="007F2B9D" w:rsidRPr="00624855">
        <w:rPr>
          <w:rFonts w:ascii="Candara" w:eastAsia="Candara" w:hAnsi="Candara" w:cs="Candara"/>
          <w:i/>
        </w:rPr>
        <w:t>vína</w:t>
      </w:r>
      <w:r w:rsidR="00674969" w:rsidRPr="00624855">
        <w:rPr>
          <w:rFonts w:ascii="Candara" w:eastAsia="Candara" w:hAnsi="Candara" w:cs="Candara"/>
          <w:i/>
        </w:rPr>
        <w:t xml:space="preserve"> pri premenení</w:t>
      </w:r>
      <w:r w:rsidR="007F2B9D" w:rsidRPr="00624855">
        <w:rPr>
          <w:rFonts w:ascii="Candara" w:eastAsia="Candara" w:hAnsi="Candara" w:cs="Candara"/>
          <w:i/>
        </w:rPr>
        <w:t>…”</w:t>
      </w:r>
    </w:p>
    <w:p w14:paraId="1BED58AB" w14:textId="77777777" w:rsidR="00F10AAF" w:rsidRPr="00624855" w:rsidRDefault="007F2B9D" w:rsidP="00624855">
      <w:pPr>
        <w:pStyle w:val="Nadpis2"/>
        <w:spacing w:after="120" w:line="276" w:lineRule="auto"/>
        <w:jc w:val="both"/>
        <w:rPr>
          <w:rFonts w:ascii="Candara" w:eastAsia="Candara" w:hAnsi="Candara" w:cs="Candara"/>
          <w:sz w:val="24"/>
          <w:szCs w:val="24"/>
        </w:rPr>
      </w:pPr>
      <w:bookmarkStart w:id="3" w:name="_kyq85jb779tq" w:colFirst="0" w:colLast="0"/>
      <w:bookmarkEnd w:id="3"/>
      <w:r w:rsidRPr="00624855">
        <w:rPr>
          <w:rFonts w:ascii="Candara" w:eastAsia="Candara" w:hAnsi="Candara" w:cs="Candara"/>
          <w:sz w:val="24"/>
          <w:szCs w:val="24"/>
        </w:rPr>
        <w:t>Otázky</w:t>
      </w:r>
    </w:p>
    <w:p w14:paraId="7B6F51AA" w14:textId="05DEFEDA" w:rsidR="00F10AAF" w:rsidRPr="00624855" w:rsidRDefault="007F2B9D" w:rsidP="00624855">
      <w:pPr>
        <w:numPr>
          <w:ilvl w:val="0"/>
          <w:numId w:val="1"/>
        </w:numPr>
        <w:spacing w:before="240" w:after="0"/>
        <w:jc w:val="both"/>
        <w:rPr>
          <w:rFonts w:ascii="Candara" w:hAnsi="Candara"/>
          <w:sz w:val="24"/>
          <w:szCs w:val="24"/>
        </w:rPr>
      </w:pPr>
      <w:r w:rsidRPr="00624855">
        <w:rPr>
          <w:rFonts w:ascii="Candara" w:hAnsi="Candara"/>
          <w:sz w:val="24"/>
          <w:szCs w:val="24"/>
        </w:rPr>
        <w:t xml:space="preserve">Akú mám lásku k bratom , keď na mňa musia stále čakať, keď som </w:t>
      </w:r>
      <w:r w:rsidR="00624855" w:rsidRPr="00624855">
        <w:rPr>
          <w:rFonts w:ascii="Candara" w:hAnsi="Candara"/>
          <w:sz w:val="24"/>
          <w:szCs w:val="24"/>
        </w:rPr>
        <w:t>nedochvíľny</w:t>
      </w:r>
      <w:r w:rsidRPr="00624855">
        <w:rPr>
          <w:rFonts w:ascii="Candara" w:hAnsi="Candara"/>
          <w:sz w:val="24"/>
          <w:szCs w:val="24"/>
        </w:rPr>
        <w:t>, meškám – na CDS, FA a pod. ? Za totality, keď boli bratia SDB v ilegalite a každý mal ešte zamestnanie, boli známi tým, že sa na nich dalo spoľahnúť aj v otázke presnosti odvedenia práce i dochvíľnosti.</w:t>
      </w:r>
    </w:p>
    <w:p w14:paraId="789CD3C6" w14:textId="77777777" w:rsidR="00F10AAF" w:rsidRPr="00624855" w:rsidRDefault="007F2B9D" w:rsidP="00624855">
      <w:pPr>
        <w:numPr>
          <w:ilvl w:val="0"/>
          <w:numId w:val="1"/>
        </w:numPr>
        <w:spacing w:after="0"/>
        <w:jc w:val="both"/>
        <w:rPr>
          <w:rFonts w:ascii="Candara" w:hAnsi="Candara"/>
          <w:sz w:val="24"/>
          <w:szCs w:val="24"/>
        </w:rPr>
      </w:pPr>
      <w:r w:rsidRPr="00624855">
        <w:rPr>
          <w:rFonts w:ascii="Candara" w:hAnsi="Candara"/>
          <w:sz w:val="24"/>
          <w:szCs w:val="24"/>
        </w:rPr>
        <w:t>„Ja nestíham“ – častá výhovorka… Matka Tereza, keď jej sestry povedali, že nemajú čas na modlitbu, zdvojnásobila ten čas… Mám presný čas na modlitbu?</w:t>
      </w:r>
    </w:p>
    <w:p w14:paraId="33755E39" w14:textId="77777777" w:rsidR="00F10AAF" w:rsidRPr="00624855" w:rsidRDefault="007F2B9D" w:rsidP="00624855">
      <w:pPr>
        <w:numPr>
          <w:ilvl w:val="0"/>
          <w:numId w:val="1"/>
        </w:numPr>
        <w:spacing w:after="0"/>
        <w:jc w:val="both"/>
        <w:rPr>
          <w:rFonts w:ascii="Candara" w:hAnsi="Candara"/>
          <w:sz w:val="24"/>
          <w:szCs w:val="24"/>
        </w:rPr>
      </w:pPr>
      <w:r w:rsidRPr="00624855">
        <w:rPr>
          <w:rFonts w:ascii="Candara" w:hAnsi="Candara"/>
          <w:sz w:val="24"/>
          <w:szCs w:val="24"/>
        </w:rPr>
        <w:t>Nemôžem aj ja za to, že sa niekedy používa ironická poznámka „saleziánska presnosť“?</w:t>
      </w:r>
    </w:p>
    <w:p w14:paraId="38AC7DF5" w14:textId="77777777" w:rsidR="00F10AAF" w:rsidRPr="00624855" w:rsidRDefault="007F2B9D" w:rsidP="00624855">
      <w:pPr>
        <w:numPr>
          <w:ilvl w:val="0"/>
          <w:numId w:val="1"/>
        </w:numPr>
        <w:spacing w:after="240"/>
        <w:jc w:val="both"/>
        <w:rPr>
          <w:rFonts w:ascii="Candara" w:hAnsi="Candara"/>
          <w:sz w:val="24"/>
          <w:szCs w:val="24"/>
        </w:rPr>
      </w:pPr>
      <w:r w:rsidRPr="00624855">
        <w:rPr>
          <w:rFonts w:ascii="Candara" w:hAnsi="Candara"/>
          <w:sz w:val="24"/>
          <w:szCs w:val="24"/>
        </w:rPr>
        <w:t>Nie som otrokom presnosti? Presnosť slúži nám, nie my presnosti. Je to prostriedok, nie cieľ. Jeden salezián pri putovaní : „Už je to neďaleko..., za tým kopcom..., už len dva kilometre...!”(V skutočnosti 5km…) Tu nejde o klamstvo, ale o láskavú nepresnosť, ktorá motivuje pútnika... :)</w:t>
      </w:r>
    </w:p>
    <w:p w14:paraId="4C690442" w14:textId="77777777" w:rsidR="00F10AAF" w:rsidRPr="00624855" w:rsidRDefault="007F2B9D" w:rsidP="00624855">
      <w:pPr>
        <w:pStyle w:val="Nadpis2"/>
        <w:spacing w:after="120" w:line="276" w:lineRule="auto"/>
        <w:jc w:val="both"/>
        <w:rPr>
          <w:rFonts w:ascii="Candara" w:eastAsia="Candara" w:hAnsi="Candara" w:cs="Candara"/>
          <w:sz w:val="24"/>
          <w:szCs w:val="24"/>
        </w:rPr>
      </w:pPr>
      <w:bookmarkStart w:id="4" w:name="_wdb4l9s4k87e" w:colFirst="0" w:colLast="0"/>
      <w:bookmarkEnd w:id="4"/>
      <w:r w:rsidRPr="00624855">
        <w:rPr>
          <w:rFonts w:ascii="Candara" w:eastAsia="Candara" w:hAnsi="Candara" w:cs="Candara"/>
          <w:sz w:val="24"/>
          <w:szCs w:val="24"/>
        </w:rPr>
        <w:t>Modlitba</w:t>
      </w:r>
    </w:p>
    <w:p w14:paraId="73D53329" w14:textId="77777777" w:rsidR="00F10AAF" w:rsidRPr="00624855" w:rsidRDefault="007F2B9D" w:rsidP="00624855">
      <w:pPr>
        <w:jc w:val="both"/>
        <w:rPr>
          <w:rFonts w:ascii="Candara" w:hAnsi="Candara"/>
          <w:i/>
          <w:sz w:val="24"/>
          <w:szCs w:val="24"/>
        </w:rPr>
      </w:pPr>
      <w:r w:rsidRPr="00624855">
        <w:rPr>
          <w:rFonts w:ascii="Candara" w:hAnsi="Candara"/>
          <w:i/>
          <w:sz w:val="24"/>
          <w:szCs w:val="24"/>
        </w:rPr>
        <w:t>Pane daj, nech je naša dochvíľnosť prejavom úctivosti a bratskej lásky. Amen</w:t>
      </w:r>
    </w:p>
    <w:p w14:paraId="5518AE45" w14:textId="77777777" w:rsidR="00F10AAF" w:rsidRPr="00624855" w:rsidRDefault="007F2B9D" w:rsidP="00624855">
      <w:pPr>
        <w:pStyle w:val="Nadpis2"/>
        <w:spacing w:after="120" w:line="276" w:lineRule="auto"/>
        <w:jc w:val="both"/>
        <w:rPr>
          <w:rFonts w:ascii="Candara" w:eastAsia="Candara" w:hAnsi="Candara" w:cs="Candara"/>
          <w:sz w:val="24"/>
          <w:szCs w:val="24"/>
        </w:rPr>
      </w:pPr>
      <w:bookmarkStart w:id="5" w:name="_s8ft4rtuu8ml" w:colFirst="0" w:colLast="0"/>
      <w:bookmarkEnd w:id="5"/>
      <w:r w:rsidRPr="00624855">
        <w:rPr>
          <w:rFonts w:ascii="Candara" w:eastAsia="Candara" w:hAnsi="Candara" w:cs="Candara"/>
          <w:sz w:val="24"/>
          <w:szCs w:val="24"/>
        </w:rPr>
        <w:t>Niečo na prečítanie</w:t>
      </w:r>
    </w:p>
    <w:p w14:paraId="2EE26901" w14:textId="6479183D" w:rsidR="00F10AAF" w:rsidRPr="00624855" w:rsidRDefault="00624855" w:rsidP="00624855">
      <w:pPr>
        <w:spacing w:before="240" w:after="240"/>
        <w:jc w:val="both"/>
        <w:rPr>
          <w:rFonts w:ascii="Candara" w:eastAsia="Candara" w:hAnsi="Candara" w:cs="Candara"/>
          <w:color w:val="262626"/>
        </w:rPr>
      </w:pPr>
      <w:r w:rsidRPr="00624855">
        <w:rPr>
          <w:rFonts w:ascii="Candara" w:eastAsia="Candara" w:hAnsi="Candara" w:cs="Candara"/>
          <w:color w:val="262626"/>
          <w:sz w:val="27"/>
          <w:szCs w:val="27"/>
        </w:rPr>
        <w:t xml:space="preserve">     </w:t>
      </w:r>
      <w:r w:rsidR="007F2B9D" w:rsidRPr="00624855">
        <w:rPr>
          <w:rFonts w:ascii="Candara" w:eastAsia="Candara" w:hAnsi="Candara" w:cs="Candara"/>
          <w:color w:val="262626"/>
          <w:sz w:val="27"/>
          <w:szCs w:val="27"/>
        </w:rPr>
        <w:t>„</w:t>
      </w:r>
      <w:r w:rsidR="007F2B9D" w:rsidRPr="00624855">
        <w:rPr>
          <w:rFonts w:ascii="Candara" w:eastAsia="Candara" w:hAnsi="Candara" w:cs="Candara"/>
          <w:i/>
          <w:color w:val="262626"/>
          <w:sz w:val="24"/>
          <w:szCs w:val="24"/>
        </w:rPr>
        <w:t xml:space="preserve">Všetci vedia úplne </w:t>
      </w:r>
      <w:r w:rsidR="007F2B9D" w:rsidRPr="00624855">
        <w:rPr>
          <w:rFonts w:ascii="Candara" w:eastAsia="Candara" w:hAnsi="Candara" w:cs="Candara"/>
          <w:b/>
          <w:i/>
          <w:color w:val="262626"/>
          <w:sz w:val="24"/>
          <w:szCs w:val="24"/>
        </w:rPr>
        <w:t>presne</w:t>
      </w:r>
      <w:r w:rsidR="007F2B9D" w:rsidRPr="00624855">
        <w:rPr>
          <w:rFonts w:ascii="Candara" w:eastAsia="Candara" w:hAnsi="Candara" w:cs="Candara"/>
          <w:i/>
          <w:color w:val="262626"/>
          <w:sz w:val="24"/>
          <w:szCs w:val="24"/>
        </w:rPr>
        <w:t>, ako majú žiť druhí. Zato často nevedia, ako majú žiť oni sami.</w:t>
      </w:r>
      <w:r w:rsidR="007F2B9D" w:rsidRPr="00624855">
        <w:rPr>
          <w:rFonts w:ascii="Candara" w:eastAsia="Candara" w:hAnsi="Candara" w:cs="Candara"/>
          <w:color w:val="262626"/>
          <w:sz w:val="27"/>
          <w:szCs w:val="27"/>
        </w:rPr>
        <w:t xml:space="preserve">“ — </w:t>
      </w:r>
      <w:r w:rsidR="007F2B9D" w:rsidRPr="00624855">
        <w:rPr>
          <w:rFonts w:ascii="Candara" w:eastAsia="Candara" w:hAnsi="Candara" w:cs="Candara"/>
          <w:color w:val="262626"/>
          <w:sz w:val="25"/>
          <w:szCs w:val="25"/>
        </w:rPr>
        <w:t xml:space="preserve"> </w:t>
      </w:r>
      <w:r w:rsidR="007F2B9D" w:rsidRPr="00624855">
        <w:rPr>
          <w:rFonts w:ascii="Candara" w:eastAsia="Candara" w:hAnsi="Candara" w:cs="Candara"/>
          <w:color w:val="262626"/>
        </w:rPr>
        <w:t xml:space="preserve">Paulo </w:t>
      </w:r>
      <w:proofErr w:type="spellStart"/>
      <w:r w:rsidR="007F2B9D" w:rsidRPr="00624855">
        <w:rPr>
          <w:rFonts w:ascii="Candara" w:eastAsia="Candara" w:hAnsi="Candara" w:cs="Candara"/>
          <w:color w:val="262626"/>
        </w:rPr>
        <w:t>Coelho</w:t>
      </w:r>
      <w:proofErr w:type="spellEnd"/>
      <w:r w:rsidR="007F2B9D" w:rsidRPr="00624855">
        <w:rPr>
          <w:rFonts w:ascii="Candara" w:eastAsia="Candara" w:hAnsi="Candara" w:cs="Candara"/>
          <w:color w:val="262626"/>
        </w:rPr>
        <w:t>, kniha Alchymista</w:t>
      </w:r>
    </w:p>
    <w:p w14:paraId="3EE32055" w14:textId="77777777" w:rsidR="00F10AAF" w:rsidRPr="00624855" w:rsidRDefault="007F2B9D" w:rsidP="00624855">
      <w:pPr>
        <w:spacing w:before="240" w:after="240"/>
        <w:jc w:val="both"/>
        <w:rPr>
          <w:rFonts w:ascii="Candara" w:eastAsia="Candara" w:hAnsi="Candara" w:cs="Candara"/>
          <w:color w:val="262626"/>
        </w:rPr>
      </w:pPr>
      <w:r w:rsidRPr="00624855">
        <w:rPr>
          <w:rFonts w:ascii="Candara" w:eastAsia="Candara" w:hAnsi="Candara" w:cs="Candara"/>
          <w:color w:val="262626"/>
        </w:rPr>
        <w:t xml:space="preserve">Slavomír </w:t>
      </w:r>
      <w:proofErr w:type="spellStart"/>
      <w:r w:rsidRPr="00624855">
        <w:rPr>
          <w:rFonts w:ascii="Candara" w:eastAsia="Candara" w:hAnsi="Candara" w:cs="Candara"/>
          <w:color w:val="262626"/>
        </w:rPr>
        <w:t>Rávik</w:t>
      </w:r>
      <w:proofErr w:type="spellEnd"/>
      <w:r w:rsidRPr="00624855">
        <w:rPr>
          <w:rFonts w:ascii="Candara" w:eastAsia="Candara" w:hAnsi="Candara" w:cs="Candara"/>
          <w:color w:val="262626"/>
        </w:rPr>
        <w:t>: Boh žije</w:t>
      </w:r>
    </w:p>
    <w:sectPr w:rsidR="00F10AAF" w:rsidRPr="00624855" w:rsidSect="00624855">
      <w:headerReference w:type="default" r:id="rId7"/>
      <w:footerReference w:type="default" r:id="rId8"/>
      <w:pgSz w:w="11906" w:h="16838"/>
      <w:pgMar w:top="1702" w:right="1418" w:bottom="1560"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C52E" w14:textId="77777777" w:rsidR="003848C0" w:rsidRDefault="003848C0">
      <w:pPr>
        <w:spacing w:after="0" w:line="240" w:lineRule="auto"/>
      </w:pPr>
      <w:r>
        <w:separator/>
      </w:r>
    </w:p>
  </w:endnote>
  <w:endnote w:type="continuationSeparator" w:id="0">
    <w:p w14:paraId="0EA9EF86" w14:textId="77777777" w:rsidR="003848C0" w:rsidRDefault="0038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stria">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E4F6" w14:textId="77777777" w:rsidR="00F10AAF" w:rsidRDefault="007F2B9D">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g">
          <w:drawing>
            <wp:anchor distT="0" distB="0" distL="0" distR="0" simplePos="0" relativeHeight="251661312" behindDoc="1" locked="0" layoutInCell="1" hidden="0" allowOverlap="1" wp14:anchorId="624C0D7C" wp14:editId="1AAE4A0E">
              <wp:simplePos x="0" y="0"/>
              <wp:positionH relativeFrom="column">
                <wp:posOffset>-952499</wp:posOffset>
              </wp:positionH>
              <wp:positionV relativeFrom="paragraph">
                <wp:posOffset>-190499</wp:posOffset>
              </wp:positionV>
              <wp:extent cx="7642225" cy="844858"/>
              <wp:effectExtent l="0" t="0" r="0" b="0"/>
              <wp:wrapNone/>
              <wp:docPr id="4" name="Voľný tvar 4"/>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48FA44B4" w14:textId="77777777" w:rsidR="00F10AAF" w:rsidRDefault="00F10A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-952499</wp:posOffset>
              </wp:positionH>
              <wp:positionV relativeFrom="paragraph">
                <wp:posOffset>-190499</wp:posOffset>
              </wp:positionV>
              <wp:extent cx="7642225" cy="844858"/>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642225" cy="844858"/>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2B5BC62A" wp14:editId="7ACE133E">
              <wp:simplePos x="0" y="0"/>
              <wp:positionH relativeFrom="column">
                <wp:posOffset>-622299</wp:posOffset>
              </wp:positionH>
              <wp:positionV relativeFrom="paragraph">
                <wp:posOffset>101600</wp:posOffset>
              </wp:positionV>
              <wp:extent cx="7093585" cy="433705"/>
              <wp:effectExtent l="0" t="0" r="0" b="0"/>
              <wp:wrapNone/>
              <wp:docPr id="2" name="Obdĺžnik 2"/>
              <wp:cNvGraphicFramePr/>
              <a:graphic xmlns:a="http://schemas.openxmlformats.org/drawingml/2006/main">
                <a:graphicData uri="http://schemas.microsoft.com/office/word/2010/wordprocessingShape">
                  <wps:wsp>
                    <wps:cNvSpPr/>
                    <wps:spPr>
                      <a:xfrm>
                        <a:off x="1803970" y="3567910"/>
                        <a:ext cx="7084060" cy="424180"/>
                      </a:xfrm>
                      <a:prstGeom prst="rect">
                        <a:avLst/>
                      </a:prstGeom>
                      <a:noFill/>
                      <a:ln>
                        <a:noFill/>
                      </a:ln>
                    </wps:spPr>
                    <wps:txbx>
                      <w:txbxContent>
                        <w:p w14:paraId="2EF46FB6" w14:textId="77777777" w:rsidR="00F10AAF" w:rsidRDefault="007F2B9D">
                          <w:pPr>
                            <w:spacing w:line="258" w:lineRule="auto"/>
                            <w:textDirection w:val="btLr"/>
                          </w:pPr>
                          <w:r>
                            <w:rPr>
                              <w:rFonts w:ascii="Candara" w:eastAsia="Candara" w:hAnsi="Candara" w:cs="Candara"/>
                              <w:color w:val="FFFFFF"/>
                              <w:sz w:val="28"/>
                            </w:rPr>
                            <w:t>Formačno – animačné témy ASC Slovensko 2022 / 23</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101600</wp:posOffset>
              </wp:positionV>
              <wp:extent cx="7093585" cy="433705"/>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093585" cy="43370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C96E" w14:textId="77777777" w:rsidR="003848C0" w:rsidRDefault="003848C0">
      <w:pPr>
        <w:spacing w:after="0" w:line="240" w:lineRule="auto"/>
      </w:pPr>
      <w:r>
        <w:separator/>
      </w:r>
    </w:p>
  </w:footnote>
  <w:footnote w:type="continuationSeparator" w:id="0">
    <w:p w14:paraId="6C58D36C" w14:textId="77777777" w:rsidR="003848C0" w:rsidRDefault="00384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5B7C" w14:textId="77777777" w:rsidR="00F10AAF" w:rsidRDefault="007F2B9D">
    <w:pPr>
      <w:pBdr>
        <w:top w:val="nil"/>
        <w:left w:val="nil"/>
        <w:bottom w:val="nil"/>
        <w:right w:val="nil"/>
        <w:between w:val="nil"/>
      </w:pBdr>
      <w:tabs>
        <w:tab w:val="center" w:pos="4536"/>
        <w:tab w:val="right" w:pos="9072"/>
        <w:tab w:val="left" w:pos="5580"/>
      </w:tabs>
      <w:spacing w:after="0" w:line="240" w:lineRule="auto"/>
      <w:rPr>
        <w:rFonts w:ascii="Lustria" w:eastAsia="Lustria" w:hAnsi="Lustria" w:cs="Lustria"/>
        <w:b/>
        <w:i/>
        <w:color w:val="FFFFFF"/>
        <w:sz w:val="36"/>
        <w:szCs w:val="36"/>
      </w:rPr>
    </w:pPr>
    <w:r>
      <w:rPr>
        <w:noProof/>
      </w:rPr>
      <mc:AlternateContent>
        <mc:Choice Requires="wps">
          <w:drawing>
            <wp:anchor distT="0" distB="0" distL="0" distR="0" simplePos="0" relativeHeight="251658240" behindDoc="1" locked="0" layoutInCell="1" hidden="0" allowOverlap="1" wp14:anchorId="19148E7F" wp14:editId="44AB5150">
              <wp:simplePos x="0" y="0"/>
              <wp:positionH relativeFrom="column">
                <wp:posOffset>-952499</wp:posOffset>
              </wp:positionH>
              <wp:positionV relativeFrom="paragraph">
                <wp:posOffset>-469899</wp:posOffset>
              </wp:positionV>
              <wp:extent cx="7670800" cy="890247"/>
              <wp:effectExtent l="0" t="0" r="0" b="0"/>
              <wp:wrapNone/>
              <wp:docPr id="3" name="Voľný tvar 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4EC5377F" w14:textId="77777777" w:rsidR="00F10AAF" w:rsidRDefault="00F10A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9148E7F" id="Voľný tvar 3" o:spid="_x0000_s1026"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" adj="-11796480,,5400" path="m,c3333,1210,6667,1905,10000,3115v-4,1877,4,4495,,6370l13,9485c9,7815,4,1670,,xe" fillcolor="#2c4e8c"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4EC5377F" w14:textId="77777777" w:rsidR="00F10AAF" w:rsidRDefault="00F10AAF">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7B5B4639" wp14:editId="77A1E294">
              <wp:simplePos x="0" y="0"/>
              <wp:positionH relativeFrom="column">
                <wp:posOffset>-431799</wp:posOffset>
              </wp:positionH>
              <wp:positionV relativeFrom="paragraph">
                <wp:posOffset>-304799</wp:posOffset>
              </wp:positionV>
              <wp:extent cx="3667125" cy="447675"/>
              <wp:effectExtent l="0" t="0" r="0" b="0"/>
              <wp:wrapNone/>
              <wp:docPr id="1" name="Obdĺžnik 1"/>
              <wp:cNvGraphicFramePr/>
              <a:graphic xmlns:a="http://schemas.openxmlformats.org/drawingml/2006/main">
                <a:graphicData uri="http://schemas.microsoft.com/office/word/2010/wordprocessingShape">
                  <wps:wsp>
                    <wps:cNvSpPr/>
                    <wps:spPr>
                      <a:xfrm>
                        <a:off x="3517200" y="3560925"/>
                        <a:ext cx="3657600" cy="438150"/>
                      </a:xfrm>
                      <a:prstGeom prst="rect">
                        <a:avLst/>
                      </a:prstGeom>
                      <a:noFill/>
                      <a:ln>
                        <a:noFill/>
                      </a:ln>
                    </wps:spPr>
                    <wps:txbx>
                      <w:txbxContent>
                        <w:p w14:paraId="2B52C37F" w14:textId="02E3D9EF" w:rsidR="00F10AAF" w:rsidRDefault="00624855">
                          <w:pPr>
                            <w:spacing w:line="258" w:lineRule="auto"/>
                            <w:textDirection w:val="btLr"/>
                          </w:pPr>
                          <w:r>
                            <w:rPr>
                              <w:rFonts w:ascii="Candara" w:eastAsia="Candara" w:hAnsi="Candara" w:cs="Candara"/>
                              <w:color w:val="FFFFFF"/>
                              <w:sz w:val="32"/>
                            </w:rPr>
                            <w:t>4. Presnosť</w:t>
                          </w:r>
                        </w:p>
                      </w:txbxContent>
                    </wps:txbx>
                    <wps:bodyPr spcFirstLastPara="1" wrap="square" lIns="91425" tIns="45700" rIns="91425" bIns="45700" anchor="t" anchorCtr="0">
                      <a:noAutofit/>
                    </wps:bodyPr>
                  </wps:wsp>
                </a:graphicData>
              </a:graphic>
            </wp:anchor>
          </w:drawing>
        </mc:Choice>
        <mc:Fallback>
          <w:pict>
            <v:rect w14:anchorId="7B5B4639" id="Obdĺžnik 1" o:spid="_x0000_s1027" style="position:absolute;margin-left:-34pt;margin-top:-24pt;width:288.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" filled="f" stroked="f">
              <v:textbox inset="2.53958mm,1.2694mm,2.53958mm,1.2694mm">
                <w:txbxContent>
                  <w:p w14:paraId="2B52C37F" w14:textId="02E3D9EF" w:rsidR="00F10AAF" w:rsidRDefault="00624855">
                    <w:pPr>
                      <w:spacing w:line="258" w:lineRule="auto"/>
                      <w:textDirection w:val="btLr"/>
                    </w:pPr>
                    <w:r>
                      <w:rPr>
                        <w:rFonts w:ascii="Candara" w:eastAsia="Candara" w:hAnsi="Candara" w:cs="Candara"/>
                        <w:color w:val="FFFFFF"/>
                        <w:sz w:val="32"/>
                      </w:rPr>
                      <w:t>4. Presnosť</w:t>
                    </w:r>
                  </w:p>
                </w:txbxContent>
              </v:textbox>
            </v:rect>
          </w:pict>
        </mc:Fallback>
      </mc:AlternateContent>
    </w:r>
    <w:r>
      <w:rPr>
        <w:noProof/>
      </w:rPr>
      <w:drawing>
        <wp:anchor distT="0" distB="0" distL="114300" distR="114300" simplePos="0" relativeHeight="251660288" behindDoc="0" locked="0" layoutInCell="1" hidden="0" allowOverlap="1" wp14:anchorId="187E3AEF" wp14:editId="3DA79D58">
          <wp:simplePos x="0" y="0"/>
          <wp:positionH relativeFrom="column">
            <wp:posOffset>5303520</wp:posOffset>
          </wp:positionH>
          <wp:positionV relativeFrom="paragraph">
            <wp:posOffset>-471804</wp:posOffset>
          </wp:positionV>
          <wp:extent cx="863600" cy="857250"/>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3600" cy="857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A62C6"/>
    <w:multiLevelType w:val="multilevel"/>
    <w:tmpl w:val="3814B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030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AAF"/>
    <w:rsid w:val="003848C0"/>
    <w:rsid w:val="00624855"/>
    <w:rsid w:val="00674969"/>
    <w:rsid w:val="007F2B9D"/>
    <w:rsid w:val="00F10A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F1D30"/>
  <w15:docId w15:val="{FF347D8D-45F8-447B-BEAE-717E60A5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Hlavika">
    <w:name w:val="header"/>
    <w:basedOn w:val="Normlny"/>
    <w:link w:val="HlavikaChar"/>
    <w:uiPriority w:val="99"/>
    <w:unhideWhenUsed/>
    <w:rsid w:val="006248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4855"/>
  </w:style>
  <w:style w:type="paragraph" w:styleId="Pta">
    <w:name w:val="footer"/>
    <w:basedOn w:val="Normlny"/>
    <w:link w:val="PtaChar"/>
    <w:uiPriority w:val="99"/>
    <w:unhideWhenUsed/>
    <w:rsid w:val="00624855"/>
    <w:pPr>
      <w:tabs>
        <w:tab w:val="center" w:pos="4536"/>
        <w:tab w:val="right" w:pos="9072"/>
      </w:tabs>
      <w:spacing w:after="0" w:line="240" w:lineRule="auto"/>
    </w:pPr>
  </w:style>
  <w:style w:type="character" w:customStyle="1" w:styleId="PtaChar">
    <w:name w:val="Päta Char"/>
    <w:basedOn w:val="Predvolenpsmoodseku"/>
    <w:link w:val="Pta"/>
    <w:uiPriority w:val="99"/>
    <w:rsid w:val="00624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764</Words>
  <Characters>4358</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Fake Stefik</cp:lastModifiedBy>
  <cp:revision>3</cp:revision>
  <dcterms:created xsi:type="dcterms:W3CDTF">2022-12-18T19:54:00Z</dcterms:created>
  <dcterms:modified xsi:type="dcterms:W3CDTF">2022-12-21T17:16:00Z</dcterms:modified>
</cp:coreProperties>
</file>