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CFEAC" w14:textId="74FF6698" w:rsidR="006673D9" w:rsidRPr="003134EB" w:rsidRDefault="008D303C" w:rsidP="003331FB">
      <w:pPr>
        <w:pStyle w:val="Heading1"/>
        <w:jc w:val="center"/>
        <w:rPr>
          <w:rStyle w:val="text-verse"/>
          <w:color w:val="000000" w:themeColor="text1"/>
          <w:sz w:val="44"/>
          <w:szCs w:val="44"/>
        </w:rPr>
      </w:pPr>
      <w:r w:rsidRPr="003134EB">
        <w:rPr>
          <w:rStyle w:val="text-verse"/>
          <w:color w:val="000000" w:themeColor="text1"/>
          <w:sz w:val="44"/>
          <w:szCs w:val="44"/>
        </w:rPr>
        <w:t>Ježiš formuje spoločenstvo svojich učeníkov</w:t>
      </w:r>
      <w:r w:rsidR="003331FB" w:rsidRPr="003134EB">
        <w:rPr>
          <w:rStyle w:val="text-verse"/>
          <w:color w:val="000000" w:themeColor="text1"/>
          <w:sz w:val="44"/>
          <w:szCs w:val="44"/>
        </w:rPr>
        <w:t xml:space="preserve"> – 1</w:t>
      </w:r>
    </w:p>
    <w:p w14:paraId="47881430" w14:textId="4B15E6FC" w:rsidR="003331FB" w:rsidRPr="003134EB" w:rsidRDefault="003331FB" w:rsidP="005A5275">
      <w:pPr>
        <w:jc w:val="center"/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t>Mt 18,1-</w:t>
      </w:r>
      <w:r w:rsidR="00A252A2" w:rsidRPr="003134EB">
        <w:rPr>
          <w:color w:val="000000" w:themeColor="text1"/>
          <w:sz w:val="44"/>
          <w:szCs w:val="44"/>
        </w:rPr>
        <w:t>5</w:t>
      </w:r>
    </w:p>
    <w:p w14:paraId="3075C786" w14:textId="77777777" w:rsidR="00C847D9" w:rsidRPr="003134EB" w:rsidRDefault="00C847D9" w:rsidP="00A35A10">
      <w:pPr>
        <w:rPr>
          <w:rStyle w:val="text-verse"/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</w:p>
    <w:p w14:paraId="1FCA3E3E" w14:textId="14D523B0" w:rsidR="00DB4C6D" w:rsidRPr="003134EB" w:rsidRDefault="003B69F5" w:rsidP="00A35A10">
      <w:pPr>
        <w:rPr>
          <w:rStyle w:val="text-verse"/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  <w:r w:rsidRPr="003134EB">
        <w:rPr>
          <w:rStyle w:val="text-verse"/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V tú hodinu pristúpili k Ježišovi učeníci a pýtali sa: "Kto je podľa teba najväčší v nebeskom kráľovstve?" On zavolal k sebe dieťa, postavil ho medzi nich a povedal: "Veru, hovorím vám: Ak sa neobrátite a nebudete ako deti, nevojdete do nebeského kráľovstva. Kto sa teda poníži ako toto dieťa, ten je najväčší v nebeskom kráľovstve. </w:t>
      </w:r>
      <w:r w:rsidR="009E54EB" w:rsidRPr="003134EB">
        <w:rPr>
          <w:rStyle w:val="text-verse"/>
          <w:rFonts w:ascii="Arial" w:hAnsi="Arial" w:cs="Arial"/>
          <w:color w:val="000000" w:themeColor="text1"/>
          <w:sz w:val="44"/>
          <w:szCs w:val="44"/>
          <w:shd w:val="clear" w:color="auto" w:fill="FFFFFF"/>
        </w:rPr>
        <w:t xml:space="preserve"> </w:t>
      </w:r>
      <w:r w:rsidRPr="003134EB">
        <w:rPr>
          <w:rStyle w:val="text-verse"/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A kto prijme jedno takéto dieťa v mojom mene, mňa prijíma.</w:t>
      </w:r>
      <w:r w:rsidR="00655045" w:rsidRPr="003134EB">
        <w:rPr>
          <w:rStyle w:val="text-verse"/>
          <w:rFonts w:ascii="Arial" w:hAnsi="Arial" w:cs="Arial"/>
          <w:color w:val="000000" w:themeColor="text1"/>
          <w:sz w:val="44"/>
          <w:szCs w:val="44"/>
          <w:shd w:val="clear" w:color="auto" w:fill="FFFFFF"/>
        </w:rPr>
        <w:t xml:space="preserve"> </w:t>
      </w:r>
    </w:p>
    <w:p w14:paraId="24D67FD7" w14:textId="57DACDB0" w:rsidR="00CA2C4B" w:rsidRPr="003134EB" w:rsidRDefault="00CA2C4B" w:rsidP="00A35A10">
      <w:pPr>
        <w:rPr>
          <w:rStyle w:val="text-verse"/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</w:p>
    <w:p w14:paraId="0011AE5C" w14:textId="18008C26" w:rsidR="00290786" w:rsidRPr="003134EB" w:rsidRDefault="00AC3959" w:rsidP="00ED7309">
      <w:pPr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t xml:space="preserve">Život </w:t>
      </w:r>
      <w:r w:rsidR="00A8674A" w:rsidRPr="003134EB">
        <w:rPr>
          <w:color w:val="000000" w:themeColor="text1"/>
          <w:sz w:val="44"/>
          <w:szCs w:val="44"/>
        </w:rPr>
        <w:t>spoločenstva Ježišových učeníkov</w:t>
      </w:r>
      <w:r w:rsidR="009B2DAA" w:rsidRPr="003134EB">
        <w:rPr>
          <w:color w:val="000000" w:themeColor="text1"/>
          <w:sz w:val="44"/>
          <w:szCs w:val="44"/>
        </w:rPr>
        <w:t xml:space="preserve"> prežíval rôzne okamihy</w:t>
      </w:r>
      <w:r w:rsidR="00ED7309" w:rsidRPr="003134EB">
        <w:rPr>
          <w:color w:val="000000" w:themeColor="text1"/>
          <w:sz w:val="44"/>
          <w:szCs w:val="44"/>
        </w:rPr>
        <w:t>.</w:t>
      </w:r>
      <w:r w:rsidR="00B816B0" w:rsidRPr="003134EB">
        <w:rPr>
          <w:color w:val="000000" w:themeColor="text1"/>
          <w:sz w:val="44"/>
          <w:szCs w:val="44"/>
        </w:rPr>
        <w:t xml:space="preserve"> </w:t>
      </w:r>
      <w:r w:rsidR="004158AE" w:rsidRPr="003134EB">
        <w:rPr>
          <w:color w:val="000000" w:themeColor="text1"/>
          <w:sz w:val="44"/>
          <w:szCs w:val="44"/>
        </w:rPr>
        <w:t>18. kapitola Matúšovho evanjelia nám prináša správu o</w:t>
      </w:r>
      <w:r w:rsidR="00E07EB4" w:rsidRPr="003134EB">
        <w:rPr>
          <w:color w:val="000000" w:themeColor="text1"/>
          <w:sz w:val="44"/>
          <w:szCs w:val="44"/>
        </w:rPr>
        <w:t> učeníkoch, ktorí sa dávajú do inte</w:t>
      </w:r>
      <w:r w:rsidR="0046615D" w:rsidRPr="003134EB">
        <w:rPr>
          <w:color w:val="000000" w:themeColor="text1"/>
          <w:sz w:val="44"/>
          <w:szCs w:val="44"/>
        </w:rPr>
        <w:t>n</w:t>
      </w:r>
      <w:r w:rsidR="00E07EB4" w:rsidRPr="003134EB">
        <w:rPr>
          <w:color w:val="000000" w:themeColor="text1"/>
          <w:sz w:val="44"/>
          <w:szCs w:val="44"/>
        </w:rPr>
        <w:t xml:space="preserve">zívneho rozhovoru s Ježišom </w:t>
      </w:r>
      <w:r w:rsidR="0017561E" w:rsidRPr="003134EB">
        <w:rPr>
          <w:color w:val="000000" w:themeColor="text1"/>
          <w:sz w:val="44"/>
          <w:szCs w:val="44"/>
        </w:rPr>
        <w:t>o</w:t>
      </w:r>
      <w:r w:rsidR="008F2F13" w:rsidRPr="003134EB">
        <w:rPr>
          <w:color w:val="000000" w:themeColor="text1"/>
          <w:sz w:val="44"/>
          <w:szCs w:val="44"/>
        </w:rPr>
        <w:t> tom, kto je v nebeskom kráľovstve najväčší.</w:t>
      </w:r>
      <w:r w:rsidR="00463D4D" w:rsidRPr="003134EB">
        <w:rPr>
          <w:color w:val="000000" w:themeColor="text1"/>
          <w:sz w:val="44"/>
          <w:szCs w:val="44"/>
        </w:rPr>
        <w:t xml:space="preserve"> Ponorme sa aj my do </w:t>
      </w:r>
      <w:r w:rsidR="004F7546" w:rsidRPr="003134EB">
        <w:rPr>
          <w:color w:val="000000" w:themeColor="text1"/>
          <w:sz w:val="44"/>
          <w:szCs w:val="44"/>
        </w:rPr>
        <w:t xml:space="preserve">tejto state a pokúsme sa </w:t>
      </w:r>
      <w:r w:rsidR="00252CA6" w:rsidRPr="003134EB">
        <w:rPr>
          <w:color w:val="000000" w:themeColor="text1"/>
          <w:sz w:val="44"/>
          <w:szCs w:val="44"/>
        </w:rPr>
        <w:t>načerpať z jej bohatstva.</w:t>
      </w:r>
    </w:p>
    <w:p w14:paraId="680D3F08" w14:textId="5A44FA55" w:rsidR="00252CA6" w:rsidRPr="003134EB" w:rsidRDefault="00252CA6" w:rsidP="00ED7309">
      <w:pPr>
        <w:rPr>
          <w:color w:val="000000" w:themeColor="text1"/>
          <w:sz w:val="44"/>
          <w:szCs w:val="44"/>
        </w:rPr>
      </w:pPr>
      <w:r w:rsidRPr="003134EB">
        <w:rPr>
          <w:i/>
          <w:color w:val="000000" w:themeColor="text1"/>
          <w:sz w:val="44"/>
          <w:szCs w:val="44"/>
        </w:rPr>
        <w:t xml:space="preserve">V tú hodinu. </w:t>
      </w:r>
      <w:r w:rsidR="0087319E" w:rsidRPr="003134EB">
        <w:rPr>
          <w:color w:val="000000" w:themeColor="text1"/>
          <w:sz w:val="44"/>
          <w:szCs w:val="44"/>
        </w:rPr>
        <w:t>Hoci tieto slová majú vo väčšine prípadov všeobecný charakter</w:t>
      </w:r>
      <w:r w:rsidR="003C49C0" w:rsidRPr="003134EB">
        <w:rPr>
          <w:color w:val="000000" w:themeColor="text1"/>
          <w:sz w:val="44"/>
          <w:szCs w:val="44"/>
        </w:rPr>
        <w:t>, n</w:t>
      </w:r>
      <w:r w:rsidR="00746967" w:rsidRPr="003134EB">
        <w:rPr>
          <w:color w:val="000000" w:themeColor="text1"/>
          <w:sz w:val="44"/>
          <w:szCs w:val="44"/>
        </w:rPr>
        <w:t xml:space="preserve">iektoré preklady </w:t>
      </w:r>
      <w:r w:rsidR="003C49C0" w:rsidRPr="003134EB">
        <w:rPr>
          <w:color w:val="000000" w:themeColor="text1"/>
          <w:sz w:val="44"/>
          <w:szCs w:val="44"/>
        </w:rPr>
        <w:t xml:space="preserve">tejto konkrétnej </w:t>
      </w:r>
      <w:r w:rsidR="006E4F07" w:rsidRPr="003134EB">
        <w:rPr>
          <w:color w:val="000000" w:themeColor="text1"/>
          <w:sz w:val="44"/>
          <w:szCs w:val="44"/>
        </w:rPr>
        <w:t xml:space="preserve">state </w:t>
      </w:r>
      <w:r w:rsidR="00746967" w:rsidRPr="003134EB">
        <w:rPr>
          <w:color w:val="000000" w:themeColor="text1"/>
          <w:sz w:val="44"/>
          <w:szCs w:val="44"/>
        </w:rPr>
        <w:t xml:space="preserve">hovoria </w:t>
      </w:r>
      <w:r w:rsidR="00DF4D6B" w:rsidRPr="003134EB">
        <w:rPr>
          <w:i/>
          <w:color w:val="000000" w:themeColor="text1"/>
          <w:sz w:val="44"/>
          <w:szCs w:val="44"/>
        </w:rPr>
        <w:t>v tú istú hodinu.</w:t>
      </w:r>
      <w:r w:rsidR="00DF4D6B" w:rsidRPr="003134EB">
        <w:rPr>
          <w:color w:val="000000" w:themeColor="text1"/>
          <w:sz w:val="44"/>
          <w:szCs w:val="44"/>
        </w:rPr>
        <w:t xml:space="preserve"> </w:t>
      </w:r>
      <w:r w:rsidR="006E4F07" w:rsidRPr="003134EB">
        <w:rPr>
          <w:color w:val="000000" w:themeColor="text1"/>
          <w:sz w:val="44"/>
          <w:szCs w:val="44"/>
        </w:rPr>
        <w:t xml:space="preserve">Preto </w:t>
      </w:r>
      <w:r w:rsidR="00923D70" w:rsidRPr="003134EB">
        <w:rPr>
          <w:color w:val="000000" w:themeColor="text1"/>
          <w:sz w:val="44"/>
          <w:szCs w:val="44"/>
        </w:rPr>
        <w:t>Origenes, v</w:t>
      </w:r>
      <w:r w:rsidR="00E71A1C" w:rsidRPr="003134EB">
        <w:rPr>
          <w:color w:val="000000" w:themeColor="text1"/>
          <w:sz w:val="44"/>
          <w:szCs w:val="44"/>
        </w:rPr>
        <w:t xml:space="preserve">eľký </w:t>
      </w:r>
      <w:r w:rsidR="001F5041" w:rsidRPr="003134EB">
        <w:rPr>
          <w:color w:val="000000" w:themeColor="text1"/>
          <w:sz w:val="44"/>
          <w:szCs w:val="44"/>
        </w:rPr>
        <w:t>komentátor Písma prvých kresťanských storočí,</w:t>
      </w:r>
      <w:r w:rsidR="007B2E06" w:rsidRPr="003134EB">
        <w:rPr>
          <w:color w:val="000000" w:themeColor="text1"/>
          <w:sz w:val="44"/>
          <w:szCs w:val="44"/>
        </w:rPr>
        <w:t xml:space="preserve"> </w:t>
      </w:r>
      <w:r w:rsidR="00D34B91" w:rsidRPr="003134EB">
        <w:rPr>
          <w:color w:val="000000" w:themeColor="text1"/>
          <w:sz w:val="44"/>
          <w:szCs w:val="44"/>
        </w:rPr>
        <w:t>odporúča pozrieť sa do predchádzajúcej kapitoly</w:t>
      </w:r>
      <w:r w:rsidR="009B0C5C" w:rsidRPr="003134EB">
        <w:rPr>
          <w:color w:val="000000" w:themeColor="text1"/>
          <w:sz w:val="44"/>
          <w:szCs w:val="44"/>
        </w:rPr>
        <w:t>, v</w:t>
      </w:r>
      <w:r w:rsidR="00F742D8" w:rsidRPr="003134EB">
        <w:rPr>
          <w:color w:val="000000" w:themeColor="text1"/>
          <w:sz w:val="44"/>
          <w:szCs w:val="44"/>
        </w:rPr>
        <w:t> </w:t>
      </w:r>
      <w:r w:rsidR="009B0C5C" w:rsidRPr="003134EB">
        <w:rPr>
          <w:color w:val="000000" w:themeColor="text1"/>
          <w:sz w:val="44"/>
          <w:szCs w:val="44"/>
        </w:rPr>
        <w:t>ktor</w:t>
      </w:r>
      <w:r w:rsidR="00F742D8" w:rsidRPr="003134EB">
        <w:rPr>
          <w:color w:val="000000" w:themeColor="text1"/>
          <w:sz w:val="44"/>
          <w:szCs w:val="44"/>
        </w:rPr>
        <w:t xml:space="preserve">ej sa dozvedáme, že </w:t>
      </w:r>
      <w:r w:rsidR="00F742D8" w:rsidRPr="003134EB">
        <w:rPr>
          <w:color w:val="000000" w:themeColor="text1"/>
          <w:sz w:val="44"/>
          <w:szCs w:val="44"/>
        </w:rPr>
        <w:lastRenderedPageBreak/>
        <w:t>Ježiš so svojimi učeníkmi sa nachádzajú v Kafarnaume (</w:t>
      </w:r>
      <w:r w:rsidR="000C0579" w:rsidRPr="003134EB">
        <w:rPr>
          <w:color w:val="000000" w:themeColor="text1"/>
          <w:sz w:val="44"/>
          <w:szCs w:val="44"/>
        </w:rPr>
        <w:t>Mt17,24) v dome (</w:t>
      </w:r>
      <w:r w:rsidR="005A3134" w:rsidRPr="003134EB">
        <w:rPr>
          <w:color w:val="000000" w:themeColor="text1"/>
          <w:sz w:val="44"/>
          <w:szCs w:val="44"/>
        </w:rPr>
        <w:t xml:space="preserve">Mt 17,25), ktorý s najväčšou pravdepodobnosťou bol </w:t>
      </w:r>
      <w:r w:rsidR="000B3749" w:rsidRPr="003134EB">
        <w:rPr>
          <w:color w:val="000000" w:themeColor="text1"/>
          <w:sz w:val="44"/>
          <w:szCs w:val="44"/>
        </w:rPr>
        <w:t xml:space="preserve">Petrov dom. </w:t>
      </w:r>
      <w:r w:rsidR="009B0C5C" w:rsidRPr="003134EB">
        <w:rPr>
          <w:color w:val="000000" w:themeColor="text1"/>
          <w:sz w:val="44"/>
          <w:szCs w:val="44"/>
        </w:rPr>
        <w:t xml:space="preserve"> </w:t>
      </w:r>
      <w:r w:rsidR="000D4030" w:rsidRPr="003134EB">
        <w:rPr>
          <w:color w:val="000000" w:themeColor="text1"/>
          <w:sz w:val="44"/>
          <w:szCs w:val="44"/>
        </w:rPr>
        <w:t>Sme teda spolu s Ježišom a jeho učeníkmi v Petrovom dome, kde sa</w:t>
      </w:r>
      <w:r w:rsidR="007335A5" w:rsidRPr="003134EB">
        <w:rPr>
          <w:color w:val="000000" w:themeColor="text1"/>
          <w:sz w:val="44"/>
          <w:szCs w:val="44"/>
        </w:rPr>
        <w:t xml:space="preserve"> často odohrávali Ježišove intímne katechézy</w:t>
      </w:r>
      <w:r w:rsidR="004F1B10" w:rsidRPr="003134EB">
        <w:rPr>
          <w:color w:val="000000" w:themeColor="text1"/>
          <w:sz w:val="44"/>
          <w:szCs w:val="44"/>
        </w:rPr>
        <w:t>,</w:t>
      </w:r>
      <w:r w:rsidR="007335A5" w:rsidRPr="003134EB">
        <w:rPr>
          <w:color w:val="000000" w:themeColor="text1"/>
          <w:sz w:val="44"/>
          <w:szCs w:val="44"/>
        </w:rPr>
        <w:t xml:space="preserve"> určené len pre jeho učeníkov a nie pre širokú verejnosť</w:t>
      </w:r>
      <w:r w:rsidR="004E5FAA" w:rsidRPr="003134EB">
        <w:rPr>
          <w:rStyle w:val="FootnoteReference"/>
          <w:color w:val="000000" w:themeColor="text1"/>
          <w:sz w:val="44"/>
          <w:szCs w:val="44"/>
        </w:rPr>
        <w:footnoteReference w:id="1"/>
      </w:r>
      <w:r w:rsidR="00442388" w:rsidRPr="003134EB">
        <w:rPr>
          <w:color w:val="000000" w:themeColor="text1"/>
          <w:sz w:val="44"/>
          <w:szCs w:val="44"/>
        </w:rPr>
        <w:t>.</w:t>
      </w:r>
    </w:p>
    <w:p w14:paraId="10D09922" w14:textId="727B20D1" w:rsidR="008F72DD" w:rsidRPr="003134EB" w:rsidRDefault="00A13AA9" w:rsidP="00ED7309">
      <w:pPr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t>Učeníci nám dávajú príklad</w:t>
      </w:r>
      <w:r w:rsidR="009B5D93" w:rsidRPr="003134EB">
        <w:rPr>
          <w:color w:val="000000" w:themeColor="text1"/>
          <w:sz w:val="44"/>
          <w:szCs w:val="44"/>
        </w:rPr>
        <w:t xml:space="preserve"> a povzbudenie. </w:t>
      </w:r>
      <w:r w:rsidR="009B5D93" w:rsidRPr="003134EB">
        <w:rPr>
          <w:i/>
          <w:color w:val="000000" w:themeColor="text1"/>
          <w:sz w:val="44"/>
          <w:szCs w:val="44"/>
        </w:rPr>
        <w:t>Oni si nachádzajú čas prísť za Ježišom</w:t>
      </w:r>
      <w:r w:rsidR="009B5D93" w:rsidRPr="003134EB">
        <w:rPr>
          <w:color w:val="000000" w:themeColor="text1"/>
          <w:sz w:val="44"/>
          <w:szCs w:val="44"/>
        </w:rPr>
        <w:t xml:space="preserve"> </w:t>
      </w:r>
      <w:r w:rsidR="003E07FA" w:rsidRPr="003134EB">
        <w:rPr>
          <w:i/>
          <w:color w:val="000000" w:themeColor="text1"/>
          <w:sz w:val="44"/>
          <w:szCs w:val="44"/>
        </w:rPr>
        <w:t>osobnejšie</w:t>
      </w:r>
      <w:r w:rsidR="003E07FA" w:rsidRPr="003134EB">
        <w:rPr>
          <w:color w:val="000000" w:themeColor="text1"/>
          <w:sz w:val="44"/>
          <w:szCs w:val="44"/>
        </w:rPr>
        <w:t>, prísť za ním so svoj</w:t>
      </w:r>
      <w:r w:rsidR="004F1B10" w:rsidRPr="003134EB">
        <w:rPr>
          <w:color w:val="000000" w:themeColor="text1"/>
          <w:sz w:val="44"/>
          <w:szCs w:val="44"/>
        </w:rPr>
        <w:t>i</w:t>
      </w:r>
      <w:r w:rsidR="003E07FA" w:rsidRPr="003134EB">
        <w:rPr>
          <w:color w:val="000000" w:themeColor="text1"/>
          <w:sz w:val="44"/>
          <w:szCs w:val="44"/>
        </w:rPr>
        <w:t>m problémom</w:t>
      </w:r>
      <w:r w:rsidR="007C0D7B" w:rsidRPr="003134EB">
        <w:rPr>
          <w:color w:val="000000" w:themeColor="text1"/>
          <w:sz w:val="44"/>
          <w:szCs w:val="44"/>
        </w:rPr>
        <w:t>.</w:t>
      </w:r>
      <w:r w:rsidR="006C4F1C" w:rsidRPr="003134EB">
        <w:rPr>
          <w:color w:val="000000" w:themeColor="text1"/>
          <w:sz w:val="44"/>
          <w:szCs w:val="44"/>
        </w:rPr>
        <w:t xml:space="preserve"> To nás opäť môže povzbudiť </w:t>
      </w:r>
      <w:r w:rsidR="006C4F1C" w:rsidRPr="003134EB">
        <w:rPr>
          <w:b/>
          <w:color w:val="000000" w:themeColor="text1"/>
          <w:sz w:val="44"/>
          <w:szCs w:val="44"/>
        </w:rPr>
        <w:t>k intenzívnej modlitbe</w:t>
      </w:r>
      <w:r w:rsidR="006C4F1C" w:rsidRPr="003134EB">
        <w:rPr>
          <w:color w:val="000000" w:themeColor="text1"/>
          <w:sz w:val="44"/>
          <w:szCs w:val="44"/>
        </w:rPr>
        <w:t xml:space="preserve"> a </w:t>
      </w:r>
      <w:r w:rsidR="006C4F1C" w:rsidRPr="003134EB">
        <w:rPr>
          <w:b/>
          <w:color w:val="000000" w:themeColor="text1"/>
          <w:sz w:val="44"/>
          <w:szCs w:val="44"/>
        </w:rPr>
        <w:t>k účasti na duchovných obnovách</w:t>
      </w:r>
      <w:r w:rsidR="006C4F1C" w:rsidRPr="003134EB">
        <w:rPr>
          <w:color w:val="000000" w:themeColor="text1"/>
          <w:sz w:val="44"/>
          <w:szCs w:val="44"/>
        </w:rPr>
        <w:t>, ktoré vyjadrujú práve tento náš postoj</w:t>
      </w:r>
      <w:r w:rsidR="00E70AD9" w:rsidRPr="003134EB">
        <w:rPr>
          <w:color w:val="000000" w:themeColor="text1"/>
          <w:sz w:val="44"/>
          <w:szCs w:val="44"/>
        </w:rPr>
        <w:t xml:space="preserve">. My sme s Ježišom, ale zároveň vieme, že je potrebné v niektorých chvíľach prísť k nemu </w:t>
      </w:r>
      <w:r w:rsidR="00902B0B" w:rsidRPr="003134EB">
        <w:rPr>
          <w:color w:val="000000" w:themeColor="text1"/>
          <w:sz w:val="44"/>
          <w:szCs w:val="44"/>
        </w:rPr>
        <w:t xml:space="preserve">bližšie, hovoriť s ním intenzívnejšie. </w:t>
      </w:r>
      <w:r w:rsidR="00E74DC5" w:rsidRPr="003134EB">
        <w:rPr>
          <w:color w:val="000000" w:themeColor="text1"/>
          <w:sz w:val="44"/>
          <w:szCs w:val="44"/>
        </w:rPr>
        <w:t xml:space="preserve">Je tiež dôležité prichádzať k nemu s nejakou otázkou. </w:t>
      </w:r>
      <w:r w:rsidR="00511A76" w:rsidRPr="003134EB">
        <w:rPr>
          <w:color w:val="000000" w:themeColor="text1"/>
          <w:sz w:val="44"/>
          <w:szCs w:val="44"/>
        </w:rPr>
        <w:t xml:space="preserve">S čím prichádzaš ty na túto duchovnú obnovu? </w:t>
      </w:r>
      <w:r w:rsidR="00217509" w:rsidRPr="003134EB">
        <w:rPr>
          <w:color w:val="000000" w:themeColor="text1"/>
          <w:sz w:val="44"/>
          <w:szCs w:val="44"/>
        </w:rPr>
        <w:t xml:space="preserve">Máš nejakú otázku? </w:t>
      </w:r>
      <w:r w:rsidR="00855949" w:rsidRPr="003134EB">
        <w:rPr>
          <w:color w:val="000000" w:themeColor="text1"/>
          <w:sz w:val="44"/>
          <w:szCs w:val="44"/>
        </w:rPr>
        <w:t xml:space="preserve">Kto chce mať väčší osoh z duchovných obnov, </w:t>
      </w:r>
      <w:r w:rsidR="00664654" w:rsidRPr="003134EB">
        <w:rPr>
          <w:color w:val="000000" w:themeColor="text1"/>
          <w:sz w:val="44"/>
          <w:szCs w:val="44"/>
        </w:rPr>
        <w:t xml:space="preserve">mal by na ňu </w:t>
      </w:r>
      <w:r w:rsidR="0069775E" w:rsidRPr="003134EB">
        <w:rPr>
          <w:color w:val="000000" w:themeColor="text1"/>
          <w:sz w:val="44"/>
          <w:szCs w:val="44"/>
        </w:rPr>
        <w:t>prichádzať</w:t>
      </w:r>
      <w:r w:rsidR="00664654" w:rsidRPr="003134EB">
        <w:rPr>
          <w:color w:val="000000" w:themeColor="text1"/>
          <w:sz w:val="44"/>
          <w:szCs w:val="44"/>
        </w:rPr>
        <w:t xml:space="preserve"> s otázkami, ktoré sa </w:t>
      </w:r>
      <w:r w:rsidR="004F1B10" w:rsidRPr="003134EB">
        <w:rPr>
          <w:color w:val="000000" w:themeColor="text1"/>
          <w:sz w:val="44"/>
          <w:szCs w:val="44"/>
        </w:rPr>
        <w:t xml:space="preserve">v </w:t>
      </w:r>
      <w:r w:rsidR="0069775E" w:rsidRPr="003134EB">
        <w:rPr>
          <w:color w:val="000000" w:themeColor="text1"/>
          <w:sz w:val="44"/>
          <w:szCs w:val="44"/>
        </w:rPr>
        <w:t>živote zbierajú.</w:t>
      </w:r>
      <w:r w:rsidR="008978B7" w:rsidRPr="003134EB">
        <w:rPr>
          <w:color w:val="000000" w:themeColor="text1"/>
          <w:sz w:val="44"/>
          <w:szCs w:val="44"/>
        </w:rPr>
        <w:t xml:space="preserve"> </w:t>
      </w:r>
      <w:r w:rsidR="0069775E" w:rsidRPr="003134EB">
        <w:rPr>
          <w:color w:val="000000" w:themeColor="text1"/>
          <w:sz w:val="44"/>
          <w:szCs w:val="44"/>
        </w:rPr>
        <w:t>Zbiera ich však len ten, kto si pravide</w:t>
      </w:r>
      <w:r w:rsidR="003134EB">
        <w:rPr>
          <w:color w:val="000000" w:themeColor="text1"/>
          <w:sz w:val="44"/>
          <w:szCs w:val="44"/>
        </w:rPr>
        <w:t>l</w:t>
      </w:r>
      <w:bookmarkStart w:id="0" w:name="_GoBack"/>
      <w:bookmarkEnd w:id="0"/>
      <w:r w:rsidR="0069775E" w:rsidRPr="003134EB">
        <w:rPr>
          <w:color w:val="000000" w:themeColor="text1"/>
          <w:sz w:val="44"/>
          <w:szCs w:val="44"/>
        </w:rPr>
        <w:t>ne spytuje svedomie</w:t>
      </w:r>
      <w:r w:rsidR="0006674D" w:rsidRPr="003134EB">
        <w:rPr>
          <w:color w:val="000000" w:themeColor="text1"/>
          <w:sz w:val="44"/>
          <w:szCs w:val="44"/>
        </w:rPr>
        <w:t>. Ak však považujeme spytovanie svedomia len za okamih, kedy objavuje</w:t>
      </w:r>
      <w:r w:rsidR="004F1B10" w:rsidRPr="003134EB">
        <w:rPr>
          <w:color w:val="000000" w:themeColor="text1"/>
          <w:sz w:val="44"/>
          <w:szCs w:val="44"/>
        </w:rPr>
        <w:t>me</w:t>
      </w:r>
      <w:r w:rsidR="0006674D" w:rsidRPr="003134EB">
        <w:rPr>
          <w:color w:val="000000" w:themeColor="text1"/>
          <w:sz w:val="44"/>
          <w:szCs w:val="44"/>
        </w:rPr>
        <w:t xml:space="preserve"> zlo a</w:t>
      </w:r>
      <w:r w:rsidR="00AC427D" w:rsidRPr="003134EB">
        <w:rPr>
          <w:color w:val="000000" w:themeColor="text1"/>
          <w:sz w:val="44"/>
          <w:szCs w:val="44"/>
        </w:rPr>
        <w:t> </w:t>
      </w:r>
      <w:r w:rsidR="0006674D" w:rsidRPr="003134EB">
        <w:rPr>
          <w:color w:val="000000" w:themeColor="text1"/>
          <w:sz w:val="44"/>
          <w:szCs w:val="44"/>
        </w:rPr>
        <w:t>omyly</w:t>
      </w:r>
      <w:r w:rsidR="00AC427D" w:rsidRPr="003134EB">
        <w:rPr>
          <w:color w:val="000000" w:themeColor="text1"/>
          <w:sz w:val="44"/>
          <w:szCs w:val="44"/>
        </w:rPr>
        <w:t xml:space="preserve">, tak veľmi v tejto oblasti nepokročíme. V spytovaní svedomia je potrebné </w:t>
      </w:r>
      <w:r w:rsidR="00124425" w:rsidRPr="003134EB">
        <w:rPr>
          <w:color w:val="000000" w:themeColor="text1"/>
          <w:sz w:val="44"/>
          <w:szCs w:val="44"/>
        </w:rPr>
        <w:t xml:space="preserve">„spytovať sa“, teda klásť si otázky. </w:t>
      </w:r>
      <w:r w:rsidR="00124425" w:rsidRPr="003134EB">
        <w:rPr>
          <w:color w:val="000000" w:themeColor="text1"/>
          <w:sz w:val="44"/>
          <w:szCs w:val="44"/>
        </w:rPr>
        <w:lastRenderedPageBreak/>
        <w:t>O Bohu, o sebe, o blížnych, o</w:t>
      </w:r>
      <w:r w:rsidR="00C9031A" w:rsidRPr="003134EB">
        <w:rPr>
          <w:color w:val="000000" w:themeColor="text1"/>
          <w:sz w:val="44"/>
          <w:szCs w:val="44"/>
        </w:rPr>
        <w:t> </w:t>
      </w:r>
      <w:r w:rsidR="00124425" w:rsidRPr="003134EB">
        <w:rPr>
          <w:color w:val="000000" w:themeColor="text1"/>
          <w:sz w:val="44"/>
          <w:szCs w:val="44"/>
        </w:rPr>
        <w:t>živote</w:t>
      </w:r>
      <w:r w:rsidR="00C9031A" w:rsidRPr="003134EB">
        <w:rPr>
          <w:color w:val="000000" w:themeColor="text1"/>
          <w:sz w:val="44"/>
          <w:szCs w:val="44"/>
        </w:rPr>
        <w:t>. Zaiste tam spoznáme aj svoje previnenia, ale môžeme objaviť aj niečo viac</w:t>
      </w:r>
      <w:r w:rsidR="00F927D6" w:rsidRPr="003134EB">
        <w:rPr>
          <w:color w:val="000000" w:themeColor="text1"/>
          <w:sz w:val="44"/>
          <w:szCs w:val="44"/>
        </w:rPr>
        <w:t>.</w:t>
      </w:r>
    </w:p>
    <w:p w14:paraId="24744A91" w14:textId="07495DB7" w:rsidR="00511A76" w:rsidRPr="003134EB" w:rsidRDefault="00CA127C" w:rsidP="00ED7309">
      <w:pPr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t xml:space="preserve">Učeníci sú nám aj povzbudením, nakoľko prichádzajú s otázkou, ktorá </w:t>
      </w:r>
      <w:r w:rsidR="00314BC8" w:rsidRPr="003134EB">
        <w:rPr>
          <w:color w:val="000000" w:themeColor="text1"/>
          <w:sz w:val="44"/>
          <w:szCs w:val="44"/>
        </w:rPr>
        <w:t xml:space="preserve">má v sebe nádych veľkej nezrelosti. </w:t>
      </w:r>
      <w:r w:rsidR="00F927D6" w:rsidRPr="003134EB">
        <w:rPr>
          <w:color w:val="000000" w:themeColor="text1"/>
          <w:sz w:val="44"/>
          <w:szCs w:val="44"/>
        </w:rPr>
        <w:t>Oni sa s</w:t>
      </w:r>
      <w:r w:rsidR="00314BC8" w:rsidRPr="003134EB">
        <w:rPr>
          <w:color w:val="000000" w:themeColor="text1"/>
          <w:sz w:val="44"/>
          <w:szCs w:val="44"/>
        </w:rPr>
        <w:t>tále sa zaoberajú tým, kto je veľký</w:t>
      </w:r>
      <w:r w:rsidR="003702D8" w:rsidRPr="003134EB">
        <w:rPr>
          <w:color w:val="000000" w:themeColor="text1"/>
          <w:sz w:val="44"/>
          <w:szCs w:val="44"/>
        </w:rPr>
        <w:t xml:space="preserve">. Ježiš však vie využiť aj naše biedne </w:t>
      </w:r>
      <w:r w:rsidR="00693B58" w:rsidRPr="003134EB">
        <w:rPr>
          <w:color w:val="000000" w:themeColor="text1"/>
          <w:sz w:val="44"/>
          <w:szCs w:val="44"/>
        </w:rPr>
        <w:t>otázky na to, aby nám dal veľké odpovede.</w:t>
      </w:r>
    </w:p>
    <w:p w14:paraId="54D132DB" w14:textId="4962B965" w:rsidR="00693B58" w:rsidRPr="003134EB" w:rsidRDefault="0096457D" w:rsidP="00ED7309">
      <w:pPr>
        <w:rPr>
          <w:color w:val="000000" w:themeColor="text1"/>
          <w:sz w:val="44"/>
          <w:szCs w:val="44"/>
        </w:rPr>
      </w:pPr>
      <w:r w:rsidRPr="003134EB">
        <w:rPr>
          <w:i/>
          <w:color w:val="000000" w:themeColor="text1"/>
          <w:sz w:val="44"/>
          <w:szCs w:val="44"/>
        </w:rPr>
        <w:t>Najväčší v</w:t>
      </w:r>
      <w:r w:rsidR="00693B58" w:rsidRPr="003134EB">
        <w:rPr>
          <w:i/>
          <w:color w:val="000000" w:themeColor="text1"/>
          <w:sz w:val="44"/>
          <w:szCs w:val="44"/>
        </w:rPr>
        <w:t> nebeskom kráľovstve</w:t>
      </w:r>
      <w:r w:rsidRPr="003134EB">
        <w:rPr>
          <w:i/>
          <w:color w:val="000000" w:themeColor="text1"/>
          <w:sz w:val="44"/>
          <w:szCs w:val="44"/>
        </w:rPr>
        <w:t xml:space="preserve">. </w:t>
      </w:r>
      <w:r w:rsidR="00866C84" w:rsidRPr="003134EB">
        <w:rPr>
          <w:color w:val="000000" w:themeColor="text1"/>
          <w:sz w:val="44"/>
          <w:szCs w:val="44"/>
        </w:rPr>
        <w:t xml:space="preserve">V tejto otázke Ježišových učeníkov sa skrýva niečo ľudské i Božie. </w:t>
      </w:r>
      <w:r w:rsidR="00901220" w:rsidRPr="003134EB">
        <w:rPr>
          <w:color w:val="000000" w:themeColor="text1"/>
          <w:sz w:val="44"/>
          <w:szCs w:val="44"/>
        </w:rPr>
        <w:t xml:space="preserve">To ľudské ich ťahá k hľadaniu veľkosti, to Božie je, že majú pred očami </w:t>
      </w:r>
      <w:r w:rsidR="00CD7E6D" w:rsidRPr="003134EB">
        <w:rPr>
          <w:color w:val="000000" w:themeColor="text1"/>
          <w:sz w:val="44"/>
          <w:szCs w:val="44"/>
        </w:rPr>
        <w:t>Božie kráľovstvo. Ako často je to poprepletané aj v</w:t>
      </w:r>
      <w:r w:rsidR="00DB0AA9" w:rsidRPr="003134EB">
        <w:rPr>
          <w:color w:val="000000" w:themeColor="text1"/>
          <w:sz w:val="44"/>
          <w:szCs w:val="44"/>
        </w:rPr>
        <w:t> </w:t>
      </w:r>
      <w:r w:rsidR="00CD7E6D" w:rsidRPr="003134EB">
        <w:rPr>
          <w:color w:val="000000" w:themeColor="text1"/>
          <w:sz w:val="44"/>
          <w:szCs w:val="44"/>
        </w:rPr>
        <w:t>nás</w:t>
      </w:r>
      <w:r w:rsidR="00DB0AA9" w:rsidRPr="003134EB">
        <w:rPr>
          <w:color w:val="000000" w:themeColor="text1"/>
          <w:sz w:val="44"/>
          <w:szCs w:val="44"/>
        </w:rPr>
        <w:t>: na jednej strane hľadáme veci Božie a na druhej strane sme tak ľudsk</w:t>
      </w:r>
      <w:r w:rsidR="004F1B10" w:rsidRPr="003134EB">
        <w:rPr>
          <w:color w:val="000000" w:themeColor="text1"/>
          <w:sz w:val="44"/>
          <w:szCs w:val="44"/>
        </w:rPr>
        <w:t>í</w:t>
      </w:r>
      <w:r w:rsidR="00C12523" w:rsidRPr="003134EB">
        <w:rPr>
          <w:color w:val="000000" w:themeColor="text1"/>
          <w:sz w:val="44"/>
          <w:szCs w:val="44"/>
        </w:rPr>
        <w:t>, tak zaujatí našimi predstavami, naš</w:t>
      </w:r>
      <w:r w:rsidR="004F1B10" w:rsidRPr="003134EB">
        <w:rPr>
          <w:color w:val="000000" w:themeColor="text1"/>
          <w:sz w:val="44"/>
          <w:szCs w:val="44"/>
        </w:rPr>
        <w:t>i</w:t>
      </w:r>
      <w:r w:rsidR="00C12523" w:rsidRPr="003134EB">
        <w:rPr>
          <w:color w:val="000000" w:themeColor="text1"/>
          <w:sz w:val="44"/>
          <w:szCs w:val="44"/>
        </w:rPr>
        <w:t>m presvedčením, že v Božích veciach musíme byť veľkými</w:t>
      </w:r>
      <w:r w:rsidR="00136274" w:rsidRPr="003134EB">
        <w:rPr>
          <w:color w:val="000000" w:themeColor="text1"/>
          <w:sz w:val="44"/>
          <w:szCs w:val="44"/>
        </w:rPr>
        <w:t xml:space="preserve">. Možno podobne ako učeníci, máme pred očami </w:t>
      </w:r>
      <w:r w:rsidR="008F052E" w:rsidRPr="003134EB">
        <w:rPr>
          <w:color w:val="000000" w:themeColor="text1"/>
          <w:sz w:val="44"/>
          <w:szCs w:val="44"/>
        </w:rPr>
        <w:t>skutočnosti, ktoré sa odohrávajú: Ježiš vyznačil Petra prvenstvom, ale zároveň ho veľmi prísne napomenul</w:t>
      </w:r>
      <w:r w:rsidR="00EF5816" w:rsidRPr="003134EB">
        <w:rPr>
          <w:color w:val="000000" w:themeColor="text1"/>
          <w:sz w:val="44"/>
          <w:szCs w:val="44"/>
        </w:rPr>
        <w:t xml:space="preserve"> (Mt 16), </w:t>
      </w:r>
      <w:r w:rsidR="0012252C" w:rsidRPr="003134EB">
        <w:rPr>
          <w:color w:val="000000" w:themeColor="text1"/>
          <w:sz w:val="44"/>
          <w:szCs w:val="44"/>
        </w:rPr>
        <w:t xml:space="preserve">potom </w:t>
      </w:r>
      <w:r w:rsidR="00EF5816" w:rsidRPr="003134EB">
        <w:rPr>
          <w:color w:val="000000" w:themeColor="text1"/>
          <w:sz w:val="44"/>
          <w:szCs w:val="44"/>
        </w:rPr>
        <w:t>si vybral troch,</w:t>
      </w:r>
      <w:r w:rsidR="00AF3396" w:rsidRPr="003134EB">
        <w:rPr>
          <w:color w:val="000000" w:themeColor="text1"/>
          <w:sz w:val="44"/>
          <w:szCs w:val="44"/>
        </w:rPr>
        <w:t xml:space="preserve"> Petra, Jakuba a Jána,</w:t>
      </w:r>
      <w:r w:rsidR="00EF5816" w:rsidRPr="003134EB">
        <w:rPr>
          <w:color w:val="000000" w:themeColor="text1"/>
          <w:sz w:val="44"/>
          <w:szCs w:val="44"/>
        </w:rPr>
        <w:t xml:space="preserve"> </w:t>
      </w:r>
      <w:r w:rsidR="00AF3396" w:rsidRPr="003134EB">
        <w:rPr>
          <w:color w:val="000000" w:themeColor="text1"/>
          <w:sz w:val="44"/>
          <w:szCs w:val="44"/>
        </w:rPr>
        <w:t xml:space="preserve">aby </w:t>
      </w:r>
      <w:r w:rsidR="00EF5816" w:rsidRPr="003134EB">
        <w:rPr>
          <w:color w:val="000000" w:themeColor="text1"/>
          <w:sz w:val="44"/>
          <w:szCs w:val="44"/>
        </w:rPr>
        <w:t xml:space="preserve">ho sprevádzali na horu Tábor (Mt 17). </w:t>
      </w:r>
      <w:r w:rsidR="00C63037" w:rsidRPr="003134EB">
        <w:rPr>
          <w:color w:val="000000" w:themeColor="text1"/>
          <w:sz w:val="44"/>
          <w:szCs w:val="44"/>
        </w:rPr>
        <w:t xml:space="preserve">Ostatní učeníci sa teda mohli pýtať: </w:t>
      </w:r>
      <w:r w:rsidR="00674030" w:rsidRPr="003134EB">
        <w:rPr>
          <w:color w:val="000000" w:themeColor="text1"/>
          <w:sz w:val="44"/>
          <w:szCs w:val="44"/>
        </w:rPr>
        <w:t>Kto je teda väčší? Peter alebo synovia Zebedejovi?</w:t>
      </w:r>
      <w:r w:rsidR="009447D9" w:rsidRPr="003134EB">
        <w:rPr>
          <w:rStyle w:val="FootnoteReference"/>
          <w:color w:val="000000" w:themeColor="text1"/>
          <w:sz w:val="44"/>
          <w:szCs w:val="44"/>
        </w:rPr>
        <w:footnoteReference w:id="2"/>
      </w:r>
      <w:r w:rsidR="00674030" w:rsidRPr="003134EB">
        <w:rPr>
          <w:color w:val="000000" w:themeColor="text1"/>
          <w:sz w:val="44"/>
          <w:szCs w:val="44"/>
        </w:rPr>
        <w:t xml:space="preserve"> </w:t>
      </w:r>
      <w:r w:rsidR="00761335" w:rsidRPr="003134EB">
        <w:rPr>
          <w:color w:val="000000" w:themeColor="text1"/>
          <w:sz w:val="44"/>
          <w:szCs w:val="44"/>
        </w:rPr>
        <w:t>Záver 17. kapitoly zase prináša veľmi zaujímavú a originálnu príhodu o</w:t>
      </w:r>
      <w:r w:rsidR="00EF3CEB" w:rsidRPr="003134EB">
        <w:rPr>
          <w:color w:val="000000" w:themeColor="text1"/>
          <w:sz w:val="44"/>
          <w:szCs w:val="44"/>
        </w:rPr>
        <w:t xml:space="preserve"> tom, ako Ježiš a Peter spolu </w:t>
      </w:r>
      <w:r w:rsidR="00EF3CEB" w:rsidRPr="003134EB">
        <w:rPr>
          <w:color w:val="000000" w:themeColor="text1"/>
          <w:sz w:val="44"/>
          <w:szCs w:val="44"/>
        </w:rPr>
        <w:lastRenderedPageBreak/>
        <w:t xml:space="preserve">platia chrámovú daň. </w:t>
      </w:r>
      <w:r w:rsidR="00671420" w:rsidRPr="003134EB">
        <w:rPr>
          <w:color w:val="000000" w:themeColor="text1"/>
          <w:sz w:val="44"/>
          <w:szCs w:val="44"/>
        </w:rPr>
        <w:t>Peter má uloviť rybu</w:t>
      </w:r>
      <w:r w:rsidR="0014318C" w:rsidRPr="003134EB">
        <w:rPr>
          <w:color w:val="000000" w:themeColor="text1"/>
          <w:sz w:val="44"/>
          <w:szCs w:val="44"/>
        </w:rPr>
        <w:t>, v ktorej nájde</w:t>
      </w:r>
      <w:r w:rsidR="005647C9" w:rsidRPr="003134EB">
        <w:rPr>
          <w:color w:val="000000" w:themeColor="text1"/>
          <w:sz w:val="44"/>
          <w:szCs w:val="44"/>
        </w:rPr>
        <w:t xml:space="preserve"> statér, teda presne 4 drachmy, </w:t>
      </w:r>
      <w:r w:rsidR="00BE7607" w:rsidRPr="003134EB">
        <w:rPr>
          <w:color w:val="000000" w:themeColor="text1"/>
          <w:sz w:val="44"/>
          <w:szCs w:val="44"/>
        </w:rPr>
        <w:t xml:space="preserve">pričom </w:t>
      </w:r>
      <w:r w:rsidR="005647C9" w:rsidRPr="003134EB">
        <w:rPr>
          <w:color w:val="000000" w:themeColor="text1"/>
          <w:sz w:val="44"/>
          <w:szCs w:val="44"/>
        </w:rPr>
        <w:t xml:space="preserve">daň bola dve drachmy na hlavu. </w:t>
      </w:r>
      <w:r w:rsidR="0014318C" w:rsidRPr="003134EB">
        <w:rPr>
          <w:color w:val="000000" w:themeColor="text1"/>
          <w:sz w:val="44"/>
          <w:szCs w:val="44"/>
        </w:rPr>
        <w:t>Toto opäť vyjadruje Petrove prvenstvo a veľmi intímne spoločenstvo s Ježišom.</w:t>
      </w:r>
    </w:p>
    <w:p w14:paraId="6B228E53" w14:textId="7858988B" w:rsidR="00550A36" w:rsidRPr="003134EB" w:rsidRDefault="005F5399" w:rsidP="00ED7309">
      <w:pPr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t xml:space="preserve">Uprostred nášho saleziánskeho apoštolského života </w:t>
      </w:r>
      <w:r w:rsidR="003325BC" w:rsidRPr="003134EB">
        <w:rPr>
          <w:color w:val="000000" w:themeColor="text1"/>
          <w:sz w:val="44"/>
          <w:szCs w:val="44"/>
        </w:rPr>
        <w:t xml:space="preserve">sa tiež všeličo deje. Všímame si, čo kto robí, kto aký je. </w:t>
      </w:r>
      <w:r w:rsidR="00B20AFB" w:rsidRPr="003134EB">
        <w:rPr>
          <w:color w:val="000000" w:themeColor="text1"/>
          <w:sz w:val="44"/>
          <w:szCs w:val="44"/>
        </w:rPr>
        <w:t>Kto sa dostáva do popredia</w:t>
      </w:r>
      <w:r w:rsidR="008C31C8" w:rsidRPr="003134EB">
        <w:rPr>
          <w:color w:val="000000" w:themeColor="text1"/>
          <w:sz w:val="44"/>
          <w:szCs w:val="44"/>
        </w:rPr>
        <w:t xml:space="preserve"> a čo si máme o ňom myslieť</w:t>
      </w:r>
      <w:r w:rsidR="00F4042D" w:rsidRPr="003134EB">
        <w:rPr>
          <w:color w:val="000000" w:themeColor="text1"/>
          <w:sz w:val="44"/>
          <w:szCs w:val="44"/>
        </w:rPr>
        <w:t>. Veď aj ten najvýznamnejší má svoje chyby</w:t>
      </w:r>
      <w:r w:rsidR="00AD4FDC" w:rsidRPr="003134EB">
        <w:rPr>
          <w:color w:val="000000" w:themeColor="text1"/>
          <w:sz w:val="44"/>
          <w:szCs w:val="44"/>
        </w:rPr>
        <w:t>.</w:t>
      </w:r>
    </w:p>
    <w:p w14:paraId="79E0FE4F" w14:textId="23AF4160" w:rsidR="00AD4FDC" w:rsidRPr="003134EB" w:rsidRDefault="00AD4FDC" w:rsidP="00ED7309">
      <w:pPr>
        <w:rPr>
          <w:color w:val="000000" w:themeColor="text1"/>
          <w:sz w:val="44"/>
          <w:szCs w:val="44"/>
        </w:rPr>
      </w:pPr>
      <w:r w:rsidRPr="003134EB">
        <w:rPr>
          <w:i/>
          <w:color w:val="000000" w:themeColor="text1"/>
          <w:sz w:val="44"/>
          <w:szCs w:val="44"/>
        </w:rPr>
        <w:t>Zavolal k sebe dieťa</w:t>
      </w:r>
      <w:r w:rsidR="000C2648" w:rsidRPr="003134EB">
        <w:rPr>
          <w:i/>
          <w:color w:val="000000" w:themeColor="text1"/>
          <w:sz w:val="44"/>
          <w:szCs w:val="44"/>
        </w:rPr>
        <w:t xml:space="preserve">. </w:t>
      </w:r>
      <w:r w:rsidR="000C2648" w:rsidRPr="003134EB">
        <w:rPr>
          <w:color w:val="000000" w:themeColor="text1"/>
          <w:sz w:val="44"/>
          <w:szCs w:val="44"/>
        </w:rPr>
        <w:t xml:space="preserve">Na prvom mieste nás Ježiš učí, že na otázky </w:t>
      </w:r>
      <w:r w:rsidR="00C2270E" w:rsidRPr="003134EB">
        <w:rPr>
          <w:color w:val="000000" w:themeColor="text1"/>
          <w:sz w:val="44"/>
          <w:szCs w:val="44"/>
        </w:rPr>
        <w:t xml:space="preserve">nemusí </w:t>
      </w:r>
      <w:r w:rsidR="00B839D7" w:rsidRPr="003134EB">
        <w:rPr>
          <w:color w:val="000000" w:themeColor="text1"/>
          <w:sz w:val="44"/>
          <w:szCs w:val="44"/>
        </w:rPr>
        <w:t xml:space="preserve">vždy odpovedať priamo slovami, diskusiou na daný problém. </w:t>
      </w:r>
      <w:r w:rsidR="005F4F74" w:rsidRPr="003134EB">
        <w:rPr>
          <w:color w:val="000000" w:themeColor="text1"/>
          <w:sz w:val="44"/>
          <w:szCs w:val="44"/>
        </w:rPr>
        <w:t>Koho to ted</w:t>
      </w:r>
      <w:r w:rsidR="008A7590" w:rsidRPr="003134EB">
        <w:rPr>
          <w:color w:val="000000" w:themeColor="text1"/>
          <w:sz w:val="44"/>
          <w:szCs w:val="44"/>
        </w:rPr>
        <w:t xml:space="preserve">a zavolal? </w:t>
      </w:r>
      <w:r w:rsidR="00C024F0" w:rsidRPr="003134EB">
        <w:rPr>
          <w:color w:val="000000" w:themeColor="text1"/>
          <w:sz w:val="44"/>
          <w:szCs w:val="44"/>
        </w:rPr>
        <w:t xml:space="preserve">Malé dieťa, väčšie dieťa? </w:t>
      </w:r>
      <w:r w:rsidR="000000B4" w:rsidRPr="003134EB">
        <w:rPr>
          <w:color w:val="000000" w:themeColor="text1"/>
          <w:sz w:val="44"/>
          <w:szCs w:val="44"/>
        </w:rPr>
        <w:t>Exegéti poznamenávajú, že dieťa</w:t>
      </w:r>
      <w:r w:rsidR="00BE7607" w:rsidRPr="003134EB">
        <w:rPr>
          <w:color w:val="000000" w:themeColor="text1"/>
          <w:sz w:val="44"/>
          <w:szCs w:val="44"/>
        </w:rPr>
        <w:t>,</w:t>
      </w:r>
      <w:r w:rsidR="000000B4" w:rsidRPr="003134EB">
        <w:rPr>
          <w:color w:val="000000" w:themeColor="text1"/>
          <w:sz w:val="44"/>
          <w:szCs w:val="44"/>
        </w:rPr>
        <w:t xml:space="preserve"> </w:t>
      </w:r>
      <w:r w:rsidR="00977F64" w:rsidRPr="003134EB">
        <w:rPr>
          <w:color w:val="000000" w:themeColor="text1"/>
          <w:sz w:val="44"/>
          <w:szCs w:val="44"/>
        </w:rPr>
        <w:t>tak ako je tu na tomto mieste použité</w:t>
      </w:r>
      <w:r w:rsidR="00BE7607" w:rsidRPr="003134EB">
        <w:rPr>
          <w:color w:val="000000" w:themeColor="text1"/>
          <w:sz w:val="44"/>
          <w:szCs w:val="44"/>
        </w:rPr>
        <w:t>,</w:t>
      </w:r>
      <w:r w:rsidR="00977F64" w:rsidRPr="003134EB">
        <w:rPr>
          <w:color w:val="000000" w:themeColor="text1"/>
          <w:sz w:val="44"/>
          <w:szCs w:val="44"/>
        </w:rPr>
        <w:t xml:space="preserve"> označuje aj otroka</w:t>
      </w:r>
      <w:r w:rsidR="00BC1374" w:rsidRPr="003134EB">
        <w:rPr>
          <w:color w:val="000000" w:themeColor="text1"/>
          <w:sz w:val="44"/>
          <w:szCs w:val="44"/>
        </w:rPr>
        <w:t>, sluhu. Mladí v</w:t>
      </w:r>
      <w:r w:rsidR="00BB2F2A" w:rsidRPr="003134EB">
        <w:rPr>
          <w:color w:val="000000" w:themeColor="text1"/>
          <w:sz w:val="44"/>
          <w:szCs w:val="44"/>
        </w:rPr>
        <w:t> </w:t>
      </w:r>
      <w:r w:rsidR="00BC1374" w:rsidRPr="003134EB">
        <w:rPr>
          <w:color w:val="000000" w:themeColor="text1"/>
          <w:sz w:val="44"/>
          <w:szCs w:val="44"/>
        </w:rPr>
        <w:t>domoch</w:t>
      </w:r>
      <w:r w:rsidR="00BB2F2A" w:rsidRPr="003134EB">
        <w:rPr>
          <w:color w:val="000000" w:themeColor="text1"/>
          <w:sz w:val="44"/>
          <w:szCs w:val="44"/>
        </w:rPr>
        <w:t xml:space="preserve"> vtedajších čias</w:t>
      </w:r>
      <w:r w:rsidR="00BC1374" w:rsidRPr="003134EB">
        <w:rPr>
          <w:color w:val="000000" w:themeColor="text1"/>
          <w:sz w:val="44"/>
          <w:szCs w:val="44"/>
        </w:rPr>
        <w:t>, v</w:t>
      </w:r>
      <w:r w:rsidR="00BB2F2A" w:rsidRPr="003134EB">
        <w:rPr>
          <w:color w:val="000000" w:themeColor="text1"/>
          <w:sz w:val="44"/>
          <w:szCs w:val="44"/>
        </w:rPr>
        <w:t> </w:t>
      </w:r>
      <w:r w:rsidR="00BC1374" w:rsidRPr="003134EB">
        <w:rPr>
          <w:color w:val="000000" w:themeColor="text1"/>
          <w:sz w:val="44"/>
          <w:szCs w:val="44"/>
        </w:rPr>
        <w:t>rodinách</w:t>
      </w:r>
      <w:r w:rsidR="00BB2F2A" w:rsidRPr="003134EB">
        <w:rPr>
          <w:color w:val="000000" w:themeColor="text1"/>
          <w:sz w:val="44"/>
          <w:szCs w:val="44"/>
        </w:rPr>
        <w:t>,</w:t>
      </w:r>
      <w:r w:rsidR="00BC1374" w:rsidRPr="003134EB">
        <w:rPr>
          <w:color w:val="000000" w:themeColor="text1"/>
          <w:sz w:val="44"/>
          <w:szCs w:val="44"/>
        </w:rPr>
        <w:t xml:space="preserve"> nema</w:t>
      </w:r>
      <w:r w:rsidR="00BB2F2A" w:rsidRPr="003134EB">
        <w:rPr>
          <w:color w:val="000000" w:themeColor="text1"/>
          <w:sz w:val="44"/>
          <w:szCs w:val="44"/>
        </w:rPr>
        <w:t>li</w:t>
      </w:r>
      <w:r w:rsidR="00BC1374" w:rsidRPr="003134EB">
        <w:rPr>
          <w:color w:val="000000" w:themeColor="text1"/>
          <w:sz w:val="44"/>
          <w:szCs w:val="44"/>
        </w:rPr>
        <w:t xml:space="preserve"> svoje práva, ale </w:t>
      </w:r>
      <w:r w:rsidR="00BB2F2A" w:rsidRPr="003134EB">
        <w:rPr>
          <w:color w:val="000000" w:themeColor="text1"/>
          <w:sz w:val="44"/>
          <w:szCs w:val="44"/>
        </w:rPr>
        <w:t>mali</w:t>
      </w:r>
      <w:r w:rsidR="00BC1374" w:rsidRPr="003134EB">
        <w:rPr>
          <w:color w:val="000000" w:themeColor="text1"/>
          <w:sz w:val="44"/>
          <w:szCs w:val="44"/>
        </w:rPr>
        <w:t xml:space="preserve"> svoje povinnosti. </w:t>
      </w:r>
      <w:r w:rsidR="00121F91" w:rsidRPr="003134EB">
        <w:rPr>
          <w:color w:val="000000" w:themeColor="text1"/>
          <w:sz w:val="44"/>
          <w:szCs w:val="44"/>
        </w:rPr>
        <w:t xml:space="preserve">Pri slove dieťa teda nemusíme mať pred očami len </w:t>
      </w:r>
      <w:r w:rsidR="0085128F" w:rsidRPr="003134EB">
        <w:rPr>
          <w:color w:val="000000" w:themeColor="text1"/>
          <w:sz w:val="44"/>
          <w:szCs w:val="44"/>
        </w:rPr>
        <w:t>malé stvorenie do 7 rokov</w:t>
      </w:r>
      <w:r w:rsidR="00C61273" w:rsidRPr="003134EB">
        <w:rPr>
          <w:color w:val="000000" w:themeColor="text1"/>
          <w:sz w:val="44"/>
          <w:szCs w:val="44"/>
        </w:rPr>
        <w:t xml:space="preserve"> s jeho </w:t>
      </w:r>
      <w:r w:rsidR="0085128F" w:rsidRPr="003134EB">
        <w:rPr>
          <w:color w:val="000000" w:themeColor="text1"/>
          <w:sz w:val="44"/>
          <w:szCs w:val="44"/>
        </w:rPr>
        <w:t>pozitívnymi črtami</w:t>
      </w:r>
      <w:r w:rsidR="0099104F" w:rsidRPr="003134EB">
        <w:rPr>
          <w:color w:val="000000" w:themeColor="text1"/>
          <w:sz w:val="44"/>
          <w:szCs w:val="44"/>
        </w:rPr>
        <w:t xml:space="preserve"> otvorenosti. </w:t>
      </w:r>
      <w:r w:rsidR="004E21A2" w:rsidRPr="003134EB">
        <w:rPr>
          <w:color w:val="000000" w:themeColor="text1"/>
          <w:sz w:val="44"/>
          <w:szCs w:val="44"/>
        </w:rPr>
        <w:t>Môžeme v ňom vidieť toho, kto v dome nemal nijaké práva, iba povinnosti, kto nič neznamenal</w:t>
      </w:r>
      <w:r w:rsidR="00756FFC" w:rsidRPr="003134EB">
        <w:rPr>
          <w:color w:val="000000" w:themeColor="text1"/>
          <w:sz w:val="44"/>
          <w:szCs w:val="44"/>
        </w:rPr>
        <w:t xml:space="preserve"> a mal iba poslúchať a konať, čo sa mu povie. </w:t>
      </w:r>
    </w:p>
    <w:p w14:paraId="2D8A4FEE" w14:textId="156BB5C0" w:rsidR="00756FFC" w:rsidRPr="003134EB" w:rsidRDefault="00756FFC" w:rsidP="00ED7309">
      <w:pPr>
        <w:rPr>
          <w:color w:val="000000" w:themeColor="text1"/>
          <w:sz w:val="44"/>
          <w:szCs w:val="44"/>
        </w:rPr>
      </w:pPr>
      <w:r w:rsidRPr="003134EB">
        <w:rPr>
          <w:i/>
          <w:color w:val="000000" w:themeColor="text1"/>
          <w:sz w:val="44"/>
          <w:szCs w:val="44"/>
        </w:rPr>
        <w:t xml:space="preserve">Postavil ho medzi nich. </w:t>
      </w:r>
      <w:r w:rsidR="001E1AC9" w:rsidRPr="003134EB">
        <w:rPr>
          <w:color w:val="000000" w:themeColor="text1"/>
          <w:sz w:val="44"/>
          <w:szCs w:val="44"/>
        </w:rPr>
        <w:t xml:space="preserve">Niektoré preklady hovoria </w:t>
      </w:r>
      <w:r w:rsidR="001E1AC9" w:rsidRPr="003134EB">
        <w:rPr>
          <w:b/>
          <w:color w:val="000000" w:themeColor="text1"/>
          <w:sz w:val="44"/>
          <w:szCs w:val="44"/>
        </w:rPr>
        <w:t>postavil ho do stredu</w:t>
      </w:r>
      <w:r w:rsidR="001E1AC9" w:rsidRPr="003134EB">
        <w:rPr>
          <w:color w:val="000000" w:themeColor="text1"/>
          <w:sz w:val="44"/>
          <w:szCs w:val="44"/>
        </w:rPr>
        <w:t xml:space="preserve"> svojich učeníkov. </w:t>
      </w:r>
      <w:r w:rsidR="00FA2445" w:rsidRPr="003134EB">
        <w:rPr>
          <w:color w:val="000000" w:themeColor="text1"/>
          <w:sz w:val="44"/>
          <w:szCs w:val="44"/>
        </w:rPr>
        <w:t xml:space="preserve">V centre komunity je </w:t>
      </w:r>
      <w:r w:rsidR="00386975" w:rsidRPr="003134EB">
        <w:rPr>
          <w:color w:val="000000" w:themeColor="text1"/>
          <w:sz w:val="44"/>
          <w:szCs w:val="44"/>
        </w:rPr>
        <w:t xml:space="preserve">Ježiš, on si však berie toho najmenej významného v dome, toho nič </w:t>
      </w:r>
      <w:r w:rsidR="00C90E19" w:rsidRPr="003134EB">
        <w:rPr>
          <w:color w:val="000000" w:themeColor="text1"/>
          <w:sz w:val="44"/>
          <w:szCs w:val="44"/>
        </w:rPr>
        <w:t>neznamenajúc</w:t>
      </w:r>
      <w:r w:rsidR="00485CDF" w:rsidRPr="003134EB">
        <w:rPr>
          <w:color w:val="000000" w:themeColor="text1"/>
          <w:sz w:val="44"/>
          <w:szCs w:val="44"/>
        </w:rPr>
        <w:t>eho</w:t>
      </w:r>
      <w:r w:rsidR="00386975" w:rsidRPr="003134EB">
        <w:rPr>
          <w:color w:val="000000" w:themeColor="text1"/>
          <w:sz w:val="44"/>
          <w:szCs w:val="44"/>
        </w:rPr>
        <w:t xml:space="preserve"> </w:t>
      </w:r>
      <w:r w:rsidR="00386975" w:rsidRPr="003134EB">
        <w:rPr>
          <w:color w:val="000000" w:themeColor="text1"/>
          <w:sz w:val="44"/>
          <w:szCs w:val="44"/>
        </w:rPr>
        <w:lastRenderedPageBreak/>
        <w:t>sluhu</w:t>
      </w:r>
      <w:r w:rsidR="00485CDF" w:rsidRPr="003134EB">
        <w:rPr>
          <w:color w:val="000000" w:themeColor="text1"/>
          <w:sz w:val="44"/>
          <w:szCs w:val="44"/>
        </w:rPr>
        <w:t xml:space="preserve">, aby on bol spolu s ním v strede. </w:t>
      </w:r>
      <w:r w:rsidR="0064299D" w:rsidRPr="003134EB">
        <w:rPr>
          <w:color w:val="000000" w:themeColor="text1"/>
          <w:sz w:val="44"/>
          <w:szCs w:val="44"/>
        </w:rPr>
        <w:t xml:space="preserve">Nezavolal ani Petra, ani Jakuba, ani Jána. </w:t>
      </w:r>
      <w:r w:rsidR="00903032" w:rsidRPr="003134EB">
        <w:rPr>
          <w:color w:val="000000" w:themeColor="text1"/>
          <w:sz w:val="44"/>
          <w:szCs w:val="44"/>
        </w:rPr>
        <w:t>Najväčší v nebeskom kráľovstve je ten posledný, bezvýznamný</w:t>
      </w:r>
      <w:r w:rsidR="002467C0" w:rsidRPr="003134EB">
        <w:rPr>
          <w:color w:val="000000" w:themeColor="text1"/>
          <w:sz w:val="44"/>
          <w:szCs w:val="44"/>
        </w:rPr>
        <w:t xml:space="preserve">. Na neho majú byť upriamené oči všetkých. </w:t>
      </w:r>
      <w:r w:rsidR="00BF6EC6" w:rsidRPr="003134EB">
        <w:rPr>
          <w:color w:val="000000" w:themeColor="text1"/>
          <w:sz w:val="44"/>
          <w:szCs w:val="44"/>
        </w:rPr>
        <w:t xml:space="preserve">Aj Ježiš sám sa identifikuje s týmto mladíkom v službe. </w:t>
      </w:r>
      <w:r w:rsidR="00552E85" w:rsidRPr="003134EB">
        <w:rPr>
          <w:color w:val="000000" w:themeColor="text1"/>
          <w:sz w:val="44"/>
          <w:szCs w:val="44"/>
        </w:rPr>
        <w:t>On</w:t>
      </w:r>
      <w:r w:rsidR="00BE7607" w:rsidRPr="003134EB">
        <w:rPr>
          <w:color w:val="000000" w:themeColor="text1"/>
          <w:sz w:val="44"/>
          <w:szCs w:val="44"/>
        </w:rPr>
        <w:t>,</w:t>
      </w:r>
      <w:r w:rsidR="00552E85" w:rsidRPr="003134EB">
        <w:rPr>
          <w:color w:val="000000" w:themeColor="text1"/>
          <w:sz w:val="44"/>
          <w:szCs w:val="44"/>
        </w:rPr>
        <w:t xml:space="preserve"> Boh, ktorý si vzal prirodzenosť sluhu.</w:t>
      </w:r>
      <w:r w:rsidR="00B6090B" w:rsidRPr="003134EB">
        <w:rPr>
          <w:color w:val="000000" w:themeColor="text1"/>
          <w:sz w:val="44"/>
          <w:szCs w:val="44"/>
        </w:rPr>
        <w:t xml:space="preserve"> </w:t>
      </w:r>
    </w:p>
    <w:p w14:paraId="47D8B1B3" w14:textId="05C10D0B" w:rsidR="00B6090B" w:rsidRPr="003134EB" w:rsidRDefault="00B6090B" w:rsidP="00ED7309">
      <w:pPr>
        <w:rPr>
          <w:color w:val="000000" w:themeColor="text1"/>
          <w:sz w:val="44"/>
          <w:szCs w:val="44"/>
        </w:rPr>
      </w:pPr>
      <w:r w:rsidRPr="003134EB">
        <w:rPr>
          <w:i/>
          <w:color w:val="000000" w:themeColor="text1"/>
          <w:sz w:val="44"/>
          <w:szCs w:val="44"/>
        </w:rPr>
        <w:t>Veru, hovorím vám</w:t>
      </w:r>
      <w:r w:rsidRPr="003134EB">
        <w:rPr>
          <w:color w:val="000000" w:themeColor="text1"/>
          <w:sz w:val="44"/>
          <w:szCs w:val="44"/>
        </w:rPr>
        <w:t xml:space="preserve">. Slovo veru </w:t>
      </w:r>
      <w:r w:rsidR="00235702" w:rsidRPr="003134EB">
        <w:rPr>
          <w:color w:val="000000" w:themeColor="text1"/>
          <w:sz w:val="44"/>
          <w:szCs w:val="44"/>
        </w:rPr>
        <w:t xml:space="preserve">tak trošku zastiera pôvodné </w:t>
      </w:r>
      <w:r w:rsidR="003F6F3D" w:rsidRPr="003134EB">
        <w:rPr>
          <w:color w:val="000000" w:themeColor="text1"/>
          <w:sz w:val="44"/>
          <w:szCs w:val="44"/>
        </w:rPr>
        <w:t>Amen</w:t>
      </w:r>
      <w:r w:rsidR="00602418" w:rsidRPr="003134EB">
        <w:rPr>
          <w:color w:val="000000" w:themeColor="text1"/>
          <w:sz w:val="44"/>
          <w:szCs w:val="44"/>
        </w:rPr>
        <w:t xml:space="preserve">, hovorím vám. Najnovší ekumenický preklad sa k tomu vracia, lebo slovo Amen má svoju váhu. </w:t>
      </w:r>
      <w:r w:rsidR="00E310DD" w:rsidRPr="003134EB">
        <w:rPr>
          <w:color w:val="000000" w:themeColor="text1"/>
          <w:sz w:val="44"/>
          <w:szCs w:val="44"/>
        </w:rPr>
        <w:t>Neoznačuje len koniec</w:t>
      </w:r>
      <w:r w:rsidR="00182EA3" w:rsidRPr="003134EB">
        <w:rPr>
          <w:color w:val="000000" w:themeColor="text1"/>
          <w:sz w:val="44"/>
          <w:szCs w:val="44"/>
        </w:rPr>
        <w:t xml:space="preserve"> niečoho</w:t>
      </w:r>
      <w:r w:rsidR="00E310DD" w:rsidRPr="003134EB">
        <w:rPr>
          <w:color w:val="000000" w:themeColor="text1"/>
          <w:sz w:val="44"/>
          <w:szCs w:val="44"/>
        </w:rPr>
        <w:t xml:space="preserve"> a nie je to ani nejaké zbožné želanie</w:t>
      </w:r>
      <w:r w:rsidR="006E2E6E" w:rsidRPr="003134EB">
        <w:rPr>
          <w:color w:val="000000" w:themeColor="text1"/>
          <w:sz w:val="44"/>
          <w:szCs w:val="44"/>
        </w:rPr>
        <w:t xml:space="preserve"> (=</w:t>
      </w:r>
      <w:r w:rsidR="00E310DD" w:rsidRPr="003134EB">
        <w:rPr>
          <w:color w:val="000000" w:themeColor="text1"/>
          <w:sz w:val="44"/>
          <w:szCs w:val="44"/>
        </w:rPr>
        <w:t xml:space="preserve"> </w:t>
      </w:r>
      <w:r w:rsidR="006E2E6E" w:rsidRPr="003134EB">
        <w:rPr>
          <w:i/>
          <w:color w:val="000000" w:themeColor="text1"/>
          <w:sz w:val="44"/>
          <w:szCs w:val="44"/>
        </w:rPr>
        <w:t>nech sa tak stane</w:t>
      </w:r>
      <w:r w:rsidR="003811F9" w:rsidRPr="003134EB">
        <w:rPr>
          <w:color w:val="000000" w:themeColor="text1"/>
          <w:sz w:val="44"/>
          <w:szCs w:val="44"/>
        </w:rPr>
        <w:t>)</w:t>
      </w:r>
      <w:r w:rsidR="00E310DD" w:rsidRPr="003134EB">
        <w:rPr>
          <w:color w:val="000000" w:themeColor="text1"/>
          <w:sz w:val="44"/>
          <w:szCs w:val="44"/>
        </w:rPr>
        <w:t xml:space="preserve">. </w:t>
      </w:r>
      <w:r w:rsidR="0027256A" w:rsidRPr="003134EB">
        <w:rPr>
          <w:color w:val="000000" w:themeColor="text1"/>
          <w:sz w:val="44"/>
          <w:szCs w:val="44"/>
        </w:rPr>
        <w:t>Amen je vyjadrenie záväzku</w:t>
      </w:r>
      <w:r w:rsidR="001421B1" w:rsidRPr="003134EB">
        <w:rPr>
          <w:color w:val="000000" w:themeColor="text1"/>
          <w:sz w:val="44"/>
          <w:szCs w:val="44"/>
        </w:rPr>
        <w:t xml:space="preserve">. Ježiš </w:t>
      </w:r>
      <w:r w:rsidR="006A59A4" w:rsidRPr="003134EB">
        <w:rPr>
          <w:color w:val="000000" w:themeColor="text1"/>
          <w:sz w:val="44"/>
          <w:szCs w:val="44"/>
        </w:rPr>
        <w:t>slovom amen upozorňuje, že to, čo ide povedať</w:t>
      </w:r>
      <w:r w:rsidR="00BE7607" w:rsidRPr="003134EB">
        <w:rPr>
          <w:color w:val="000000" w:themeColor="text1"/>
          <w:sz w:val="44"/>
          <w:szCs w:val="44"/>
        </w:rPr>
        <w:t>,</w:t>
      </w:r>
      <w:r w:rsidR="006A59A4" w:rsidRPr="003134EB">
        <w:rPr>
          <w:color w:val="000000" w:themeColor="text1"/>
          <w:sz w:val="44"/>
          <w:szCs w:val="44"/>
        </w:rPr>
        <w:t xml:space="preserve"> tvorí podstatu zmluvy, podstatu nového </w:t>
      </w:r>
      <w:r w:rsidR="00AA3A5C" w:rsidRPr="003134EB">
        <w:rPr>
          <w:color w:val="000000" w:themeColor="text1"/>
          <w:sz w:val="44"/>
          <w:szCs w:val="44"/>
        </w:rPr>
        <w:t xml:space="preserve">vzťahu medzi jeho Božím ľudom a Bohom. </w:t>
      </w:r>
      <w:r w:rsidR="009D664A" w:rsidRPr="003134EB">
        <w:rPr>
          <w:color w:val="000000" w:themeColor="text1"/>
          <w:sz w:val="44"/>
          <w:szCs w:val="44"/>
        </w:rPr>
        <w:t>Komunita jeho učeníkov je veľmi vážne vyz</w:t>
      </w:r>
      <w:r w:rsidR="00727D01" w:rsidRPr="003134EB">
        <w:rPr>
          <w:color w:val="000000" w:themeColor="text1"/>
          <w:sz w:val="44"/>
          <w:szCs w:val="44"/>
        </w:rPr>
        <w:t xml:space="preserve">vaná, aby si uvedomila veľkosť toho, čo </w:t>
      </w:r>
      <w:r w:rsidR="00182EA3" w:rsidRPr="003134EB">
        <w:rPr>
          <w:color w:val="000000" w:themeColor="text1"/>
          <w:sz w:val="44"/>
          <w:szCs w:val="44"/>
        </w:rPr>
        <w:t>ide byť prehlásené.</w:t>
      </w:r>
    </w:p>
    <w:p w14:paraId="1DBB55F2" w14:textId="05BCF7D3" w:rsidR="001344B7" w:rsidRPr="003134EB" w:rsidRDefault="009A585C" w:rsidP="00ED7309">
      <w:pPr>
        <w:rPr>
          <w:color w:val="000000" w:themeColor="text1"/>
          <w:sz w:val="44"/>
          <w:szCs w:val="44"/>
        </w:rPr>
      </w:pPr>
      <w:r w:rsidRPr="003134EB">
        <w:rPr>
          <w:i/>
          <w:color w:val="000000" w:themeColor="text1"/>
          <w:sz w:val="44"/>
          <w:szCs w:val="44"/>
        </w:rPr>
        <w:t>Ak nebudete ako deti ... ak sa ponížite</w:t>
      </w:r>
      <w:r w:rsidR="00123E41" w:rsidRPr="003134EB">
        <w:rPr>
          <w:i/>
          <w:color w:val="000000" w:themeColor="text1"/>
          <w:sz w:val="44"/>
          <w:szCs w:val="44"/>
        </w:rPr>
        <w:t xml:space="preserve"> ako toto dieťa. </w:t>
      </w:r>
      <w:r w:rsidR="00AA4001" w:rsidRPr="003134EB">
        <w:rPr>
          <w:color w:val="000000" w:themeColor="text1"/>
          <w:sz w:val="44"/>
          <w:szCs w:val="44"/>
        </w:rPr>
        <w:t xml:space="preserve">Ježiš s chlapcom sluhom uprostred </w:t>
      </w:r>
      <w:r w:rsidR="000732C0" w:rsidRPr="003134EB">
        <w:rPr>
          <w:color w:val="000000" w:themeColor="text1"/>
          <w:sz w:val="44"/>
          <w:szCs w:val="44"/>
        </w:rPr>
        <w:t>svojich učeníkov hovorí dve podstatné požiadavky: byť ako dieťa</w:t>
      </w:r>
      <w:r w:rsidR="00C54214" w:rsidRPr="003134EB">
        <w:rPr>
          <w:color w:val="000000" w:themeColor="text1"/>
          <w:sz w:val="44"/>
          <w:szCs w:val="44"/>
        </w:rPr>
        <w:t xml:space="preserve"> a ponížiť sa ako dieťa. Byť sluhom a ponížiť sa k</w:t>
      </w:r>
      <w:r w:rsidR="00BF3D00" w:rsidRPr="003134EB">
        <w:rPr>
          <w:color w:val="000000" w:themeColor="text1"/>
          <w:sz w:val="44"/>
          <w:szCs w:val="44"/>
        </w:rPr>
        <w:t> </w:t>
      </w:r>
      <w:r w:rsidR="00C54214" w:rsidRPr="003134EB">
        <w:rPr>
          <w:color w:val="000000" w:themeColor="text1"/>
          <w:sz w:val="44"/>
          <w:szCs w:val="44"/>
        </w:rPr>
        <w:t>službe</w:t>
      </w:r>
      <w:r w:rsidR="00BF3D00" w:rsidRPr="003134EB">
        <w:rPr>
          <w:color w:val="000000" w:themeColor="text1"/>
          <w:sz w:val="44"/>
          <w:szCs w:val="44"/>
        </w:rPr>
        <w:t xml:space="preserve">. </w:t>
      </w:r>
      <w:r w:rsidR="006617FC" w:rsidRPr="003134EB">
        <w:rPr>
          <w:color w:val="000000" w:themeColor="text1"/>
          <w:sz w:val="44"/>
          <w:szCs w:val="44"/>
        </w:rPr>
        <w:t xml:space="preserve">Sme teda pozvaní prijať tieto dve výzvy. </w:t>
      </w:r>
      <w:r w:rsidR="00A9077D" w:rsidRPr="003134EB">
        <w:rPr>
          <w:color w:val="000000" w:themeColor="text1"/>
          <w:sz w:val="44"/>
          <w:szCs w:val="44"/>
        </w:rPr>
        <w:t xml:space="preserve">Kresťan sa má cítiť </w:t>
      </w:r>
      <w:r w:rsidR="00A9026F" w:rsidRPr="003134EB">
        <w:rPr>
          <w:color w:val="000000" w:themeColor="text1"/>
          <w:sz w:val="44"/>
          <w:szCs w:val="44"/>
        </w:rPr>
        <w:t xml:space="preserve">Božím sluhom. Iba vtedy sme </w:t>
      </w:r>
      <w:r w:rsidR="00435076" w:rsidRPr="003134EB">
        <w:rPr>
          <w:color w:val="000000" w:themeColor="text1"/>
          <w:sz w:val="44"/>
          <w:szCs w:val="44"/>
        </w:rPr>
        <w:t xml:space="preserve">vstúpili do kráľovstva, ak sa cítime v jeho službe. </w:t>
      </w:r>
      <w:r w:rsidR="00023741" w:rsidRPr="003134EB">
        <w:rPr>
          <w:color w:val="000000" w:themeColor="text1"/>
          <w:sz w:val="44"/>
          <w:szCs w:val="44"/>
        </w:rPr>
        <w:t xml:space="preserve">Koľkokrát sa však pristihneme pri tom, že sme to my, ktorý si chceme poslúžiť Božím kráľovstvom. </w:t>
      </w:r>
      <w:r w:rsidR="00023741" w:rsidRPr="003134EB">
        <w:rPr>
          <w:color w:val="000000" w:themeColor="text1"/>
          <w:sz w:val="44"/>
          <w:szCs w:val="44"/>
        </w:rPr>
        <w:lastRenderedPageBreak/>
        <w:t>Sme kresťania, aby sme boli lepší, sme kresťania, aby sme mali múdry spôsob života</w:t>
      </w:r>
      <w:r w:rsidR="00A06EEC" w:rsidRPr="003134EB">
        <w:rPr>
          <w:color w:val="000000" w:themeColor="text1"/>
          <w:sz w:val="44"/>
          <w:szCs w:val="44"/>
        </w:rPr>
        <w:t xml:space="preserve">, sme kresťania, aby sa nám darilo. Sme kresťania, aby ľudia obdivovali našu vieru, našu dobrotu. </w:t>
      </w:r>
      <w:r w:rsidR="00C52F06" w:rsidRPr="003134EB">
        <w:rPr>
          <w:color w:val="000000" w:themeColor="text1"/>
          <w:sz w:val="44"/>
          <w:szCs w:val="44"/>
        </w:rPr>
        <w:t xml:space="preserve">Všetky tieto naše túžby vyzerajú veľmi pekne a zbožne. </w:t>
      </w:r>
      <w:r w:rsidR="00982658" w:rsidRPr="003134EB">
        <w:rPr>
          <w:color w:val="000000" w:themeColor="text1"/>
          <w:sz w:val="44"/>
          <w:szCs w:val="44"/>
        </w:rPr>
        <w:t>Nad nimi však stojí Ježišove slovo: Ak sa neobrátite a nebudete ako tento posledný bezvýznamný služobník v tomto dome</w:t>
      </w:r>
      <w:r w:rsidR="00181083" w:rsidRPr="003134EB">
        <w:rPr>
          <w:color w:val="000000" w:themeColor="text1"/>
          <w:sz w:val="44"/>
          <w:szCs w:val="44"/>
        </w:rPr>
        <w:t xml:space="preserve"> – toto slovo odhaľuje, koľko sebectva môže byť skrytého v našej zdanlivej zbožnosti, v našich túžbach</w:t>
      </w:r>
      <w:r w:rsidR="00EB3E72" w:rsidRPr="003134EB">
        <w:rPr>
          <w:color w:val="000000" w:themeColor="text1"/>
          <w:sz w:val="44"/>
          <w:szCs w:val="44"/>
        </w:rPr>
        <w:t>, ktoré</w:t>
      </w:r>
      <w:r w:rsidR="00203D0B" w:rsidRPr="003134EB">
        <w:rPr>
          <w:color w:val="000000" w:themeColor="text1"/>
          <w:sz w:val="44"/>
          <w:szCs w:val="44"/>
        </w:rPr>
        <w:t>,</w:t>
      </w:r>
      <w:r w:rsidR="00EB3E72" w:rsidRPr="003134EB">
        <w:rPr>
          <w:color w:val="000000" w:themeColor="text1"/>
          <w:sz w:val="44"/>
          <w:szCs w:val="44"/>
        </w:rPr>
        <w:t xml:space="preserve"> hoci sú úprimné, predsa nie sú dostatočne čisté. </w:t>
      </w:r>
    </w:p>
    <w:p w14:paraId="1A6EE1F8" w14:textId="1A0A5662" w:rsidR="007B431A" w:rsidRPr="003134EB" w:rsidRDefault="001344B7" w:rsidP="00ED7309">
      <w:pPr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t xml:space="preserve">Čo vlastne buduješ vo svojom živote? Čo hľadá tvoj duchovný život? </w:t>
      </w:r>
      <w:r w:rsidR="00F54797" w:rsidRPr="003134EB">
        <w:rPr>
          <w:color w:val="000000" w:themeColor="text1"/>
          <w:sz w:val="44"/>
          <w:szCs w:val="44"/>
        </w:rPr>
        <w:t>To, aby si bol dobrý? Nik nie je dobrý</w:t>
      </w:r>
      <w:r w:rsidR="007871E6" w:rsidRPr="003134EB">
        <w:rPr>
          <w:color w:val="000000" w:themeColor="text1"/>
          <w:sz w:val="44"/>
          <w:szCs w:val="44"/>
        </w:rPr>
        <w:t xml:space="preserve">, hovorí Ježiš, iba Boh. Hľadáme toľko vecí, </w:t>
      </w:r>
      <w:r w:rsidR="000323F3" w:rsidRPr="003134EB">
        <w:rPr>
          <w:color w:val="000000" w:themeColor="text1"/>
          <w:sz w:val="44"/>
          <w:szCs w:val="44"/>
        </w:rPr>
        <w:t>nádejame sa, že budeme lepší</w:t>
      </w:r>
      <w:r w:rsidR="009E4E09" w:rsidRPr="003134EB">
        <w:rPr>
          <w:color w:val="000000" w:themeColor="text1"/>
          <w:sz w:val="44"/>
          <w:szCs w:val="44"/>
        </w:rPr>
        <w:t xml:space="preserve"> </w:t>
      </w:r>
      <w:r w:rsidR="000323F3" w:rsidRPr="003134EB">
        <w:rPr>
          <w:color w:val="000000" w:themeColor="text1"/>
          <w:sz w:val="44"/>
          <w:szCs w:val="44"/>
        </w:rPr>
        <w:t xml:space="preserve">... </w:t>
      </w:r>
      <w:r w:rsidR="00482580" w:rsidRPr="003134EB">
        <w:rPr>
          <w:color w:val="000000" w:themeColor="text1"/>
          <w:sz w:val="44"/>
          <w:szCs w:val="44"/>
        </w:rPr>
        <w:t xml:space="preserve">Ježiš však hovorí, že </w:t>
      </w:r>
      <w:r w:rsidR="0061316A" w:rsidRPr="003134EB">
        <w:rPr>
          <w:color w:val="000000" w:themeColor="text1"/>
          <w:sz w:val="44"/>
          <w:szCs w:val="44"/>
        </w:rPr>
        <w:t xml:space="preserve">nemusíš </w:t>
      </w:r>
      <w:r w:rsidR="00482580" w:rsidRPr="003134EB">
        <w:rPr>
          <w:color w:val="000000" w:themeColor="text1"/>
          <w:sz w:val="44"/>
          <w:szCs w:val="44"/>
        </w:rPr>
        <w:t xml:space="preserve">nikomu </w:t>
      </w:r>
      <w:r w:rsidR="0061316A" w:rsidRPr="003134EB">
        <w:rPr>
          <w:color w:val="000000" w:themeColor="text1"/>
          <w:sz w:val="44"/>
          <w:szCs w:val="44"/>
        </w:rPr>
        <w:t xml:space="preserve">nič </w:t>
      </w:r>
      <w:r w:rsidR="00482580" w:rsidRPr="003134EB">
        <w:rPr>
          <w:color w:val="000000" w:themeColor="text1"/>
          <w:sz w:val="44"/>
          <w:szCs w:val="44"/>
        </w:rPr>
        <w:t>dokazovať, ani sebe</w:t>
      </w:r>
      <w:r w:rsidR="009268FA" w:rsidRPr="003134EB">
        <w:rPr>
          <w:color w:val="000000" w:themeColor="text1"/>
          <w:sz w:val="44"/>
          <w:szCs w:val="44"/>
        </w:rPr>
        <w:t xml:space="preserve">. Iba byť sluhom, </w:t>
      </w:r>
      <w:r w:rsidR="007F74B5" w:rsidRPr="003134EB">
        <w:rPr>
          <w:color w:val="000000" w:themeColor="text1"/>
          <w:sz w:val="44"/>
          <w:szCs w:val="44"/>
        </w:rPr>
        <w:t>ktorý si nenárokuje na nijaké práva</w:t>
      </w:r>
      <w:r w:rsidR="00AB4004" w:rsidRPr="003134EB">
        <w:rPr>
          <w:color w:val="000000" w:themeColor="text1"/>
          <w:sz w:val="44"/>
          <w:szCs w:val="44"/>
        </w:rPr>
        <w:t xml:space="preserve">. </w:t>
      </w:r>
      <w:r w:rsidR="00E239C1" w:rsidRPr="003134EB">
        <w:rPr>
          <w:color w:val="000000" w:themeColor="text1"/>
          <w:sz w:val="44"/>
          <w:szCs w:val="44"/>
        </w:rPr>
        <w:t>Iba vtedy skutočne pocítiš, že ťa Ježiš má v náručí, že stojí vedľa teba</w:t>
      </w:r>
      <w:r w:rsidR="0068309A" w:rsidRPr="003134EB">
        <w:rPr>
          <w:color w:val="000000" w:themeColor="text1"/>
          <w:sz w:val="44"/>
          <w:szCs w:val="44"/>
        </w:rPr>
        <w:t>, že si v strede všetkého a všetkých.</w:t>
      </w:r>
    </w:p>
    <w:p w14:paraId="0AA00A2F" w14:textId="3D7C1658" w:rsidR="0068309A" w:rsidRPr="003134EB" w:rsidRDefault="00132197" w:rsidP="00ED7309">
      <w:pPr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t>Často sa však stane, že nás Ježiš nájde pokorných a postaví nás do stredu</w:t>
      </w:r>
      <w:r w:rsidR="00B54093" w:rsidRPr="003134EB">
        <w:rPr>
          <w:color w:val="000000" w:themeColor="text1"/>
          <w:sz w:val="44"/>
          <w:szCs w:val="44"/>
        </w:rPr>
        <w:t xml:space="preserve"> a my sa na chvíľu cítime jeho. Ale po chvíli si uvedomíme, že sme v strede a začneme si nárokovať </w:t>
      </w:r>
      <w:r w:rsidR="00887AF4" w:rsidRPr="003134EB">
        <w:rPr>
          <w:color w:val="000000" w:themeColor="text1"/>
          <w:sz w:val="44"/>
          <w:szCs w:val="44"/>
        </w:rPr>
        <w:t>na to, aby sa nám darilo to a ono, aby nás druhí uznali, odmenili</w:t>
      </w:r>
      <w:r w:rsidR="00046D19" w:rsidRPr="003134EB">
        <w:rPr>
          <w:color w:val="000000" w:themeColor="text1"/>
          <w:sz w:val="44"/>
          <w:szCs w:val="44"/>
        </w:rPr>
        <w:t xml:space="preserve"> – nie peniazmi, nie sme predsa materialisti, ale úsmevom, pochopením. </w:t>
      </w:r>
      <w:r w:rsidR="00841D31" w:rsidRPr="003134EB">
        <w:rPr>
          <w:color w:val="000000" w:themeColor="text1"/>
          <w:sz w:val="44"/>
          <w:szCs w:val="44"/>
        </w:rPr>
        <w:t xml:space="preserve">Preto Ježiš dodáva: </w:t>
      </w:r>
      <w:r w:rsidR="00EA5ED0" w:rsidRPr="003134EB">
        <w:rPr>
          <w:i/>
          <w:color w:val="000000" w:themeColor="text1"/>
          <w:sz w:val="44"/>
          <w:szCs w:val="44"/>
        </w:rPr>
        <w:t xml:space="preserve">kto sa poníži ako </w:t>
      </w:r>
      <w:r w:rsidR="00EA5ED0" w:rsidRPr="003134EB">
        <w:rPr>
          <w:i/>
          <w:color w:val="000000" w:themeColor="text1"/>
          <w:sz w:val="44"/>
          <w:szCs w:val="44"/>
        </w:rPr>
        <w:lastRenderedPageBreak/>
        <w:t>tento chlapec/sluha</w:t>
      </w:r>
      <w:r w:rsidR="009401A3" w:rsidRPr="003134EB">
        <w:rPr>
          <w:color w:val="000000" w:themeColor="text1"/>
          <w:sz w:val="44"/>
          <w:szCs w:val="44"/>
        </w:rPr>
        <w:t xml:space="preserve">. </w:t>
      </w:r>
      <w:r w:rsidR="00F16431" w:rsidRPr="003134EB">
        <w:rPr>
          <w:color w:val="000000" w:themeColor="text1"/>
          <w:sz w:val="44"/>
          <w:szCs w:val="44"/>
        </w:rPr>
        <w:t xml:space="preserve">Ak prežívanie postoja sluhu je podmienka vstupu, tak </w:t>
      </w:r>
      <w:r w:rsidR="00111E80" w:rsidRPr="003134EB">
        <w:rPr>
          <w:b/>
          <w:color w:val="000000" w:themeColor="text1"/>
          <w:sz w:val="44"/>
          <w:szCs w:val="44"/>
        </w:rPr>
        <w:t>aktívna ponížená služba</w:t>
      </w:r>
      <w:r w:rsidR="00550C80" w:rsidRPr="003134EB">
        <w:rPr>
          <w:color w:val="000000" w:themeColor="text1"/>
          <w:sz w:val="44"/>
          <w:szCs w:val="44"/>
        </w:rPr>
        <w:t xml:space="preserve"> je podmienka zotrvania, ba čo viac</w:t>
      </w:r>
      <w:r w:rsidR="00203D0B" w:rsidRPr="003134EB">
        <w:rPr>
          <w:color w:val="000000" w:themeColor="text1"/>
          <w:sz w:val="44"/>
          <w:szCs w:val="44"/>
        </w:rPr>
        <w:t>,</w:t>
      </w:r>
      <w:r w:rsidR="00550C80" w:rsidRPr="003134EB">
        <w:rPr>
          <w:color w:val="000000" w:themeColor="text1"/>
          <w:sz w:val="44"/>
          <w:szCs w:val="44"/>
        </w:rPr>
        <w:t xml:space="preserve"> </w:t>
      </w:r>
      <w:r w:rsidR="000524E7" w:rsidRPr="003134EB">
        <w:rPr>
          <w:color w:val="000000" w:themeColor="text1"/>
          <w:sz w:val="44"/>
          <w:szCs w:val="44"/>
        </w:rPr>
        <w:t xml:space="preserve">je </w:t>
      </w:r>
      <w:r w:rsidR="00111E80" w:rsidRPr="003134EB">
        <w:rPr>
          <w:color w:val="000000" w:themeColor="text1"/>
          <w:sz w:val="44"/>
          <w:szCs w:val="44"/>
        </w:rPr>
        <w:t>meradlom</w:t>
      </w:r>
      <w:r w:rsidR="000524E7" w:rsidRPr="003134EB">
        <w:rPr>
          <w:color w:val="000000" w:themeColor="text1"/>
          <w:sz w:val="44"/>
          <w:szCs w:val="44"/>
        </w:rPr>
        <w:t xml:space="preserve"> veľkosti</w:t>
      </w:r>
      <w:r w:rsidR="00DA7136" w:rsidRPr="003134EB">
        <w:rPr>
          <w:color w:val="000000" w:themeColor="text1"/>
          <w:sz w:val="44"/>
          <w:szCs w:val="44"/>
        </w:rPr>
        <w:t xml:space="preserve">. </w:t>
      </w:r>
    </w:p>
    <w:p w14:paraId="32C48648" w14:textId="79687E0B" w:rsidR="00531C3E" w:rsidRPr="003134EB" w:rsidRDefault="00531C3E" w:rsidP="00ED7309">
      <w:pPr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t xml:space="preserve">Ak by sme </w:t>
      </w:r>
      <w:r w:rsidR="00203D0B" w:rsidRPr="003134EB">
        <w:rPr>
          <w:color w:val="000000" w:themeColor="text1"/>
          <w:sz w:val="44"/>
          <w:szCs w:val="44"/>
        </w:rPr>
        <w:t xml:space="preserve">teda </w:t>
      </w:r>
      <w:r w:rsidRPr="003134EB">
        <w:rPr>
          <w:color w:val="000000" w:themeColor="text1"/>
          <w:sz w:val="44"/>
          <w:szCs w:val="44"/>
        </w:rPr>
        <w:t>chceli preložiť slová evanjelia do našej reči</w:t>
      </w:r>
      <w:r w:rsidR="00203D0B" w:rsidRPr="003134EB">
        <w:rPr>
          <w:color w:val="000000" w:themeColor="text1"/>
          <w:sz w:val="44"/>
          <w:szCs w:val="44"/>
        </w:rPr>
        <w:t>,</w:t>
      </w:r>
      <w:r w:rsidRPr="003134EB">
        <w:rPr>
          <w:color w:val="000000" w:themeColor="text1"/>
          <w:sz w:val="44"/>
          <w:szCs w:val="44"/>
        </w:rPr>
        <w:t xml:space="preserve"> povedali by sme to takto: </w:t>
      </w:r>
      <w:r w:rsidR="0081212A" w:rsidRPr="003134EB">
        <w:rPr>
          <w:color w:val="000000" w:themeColor="text1"/>
          <w:sz w:val="44"/>
          <w:szCs w:val="44"/>
        </w:rPr>
        <w:t xml:space="preserve">Amen, zaväzujem vás k tomuto moji učeníci: </w:t>
      </w:r>
      <w:r w:rsidR="00EC4FC4" w:rsidRPr="003134EB">
        <w:rPr>
          <w:color w:val="000000" w:themeColor="text1"/>
          <w:sz w:val="44"/>
          <w:szCs w:val="44"/>
        </w:rPr>
        <w:t>majte služobný postoj, ak chcete byť v Božom kráľovstve, ponížene slúžte</w:t>
      </w:r>
      <w:r w:rsidR="001A40F5" w:rsidRPr="003134EB">
        <w:rPr>
          <w:color w:val="000000" w:themeColor="text1"/>
          <w:sz w:val="44"/>
          <w:szCs w:val="44"/>
        </w:rPr>
        <w:t>, aby ste v ňom boli veľkí. A ak by ste nevedeli, komu máte slúžiť</w:t>
      </w:r>
      <w:r w:rsidR="00160AF5" w:rsidRPr="003134EB">
        <w:rPr>
          <w:color w:val="000000" w:themeColor="text1"/>
          <w:sz w:val="44"/>
          <w:szCs w:val="44"/>
        </w:rPr>
        <w:t xml:space="preserve">, tak tu sa opäť pozrite na tohto chlapca, otroka, bezvýznamného sluhu: </w:t>
      </w:r>
      <w:r w:rsidR="009A509B" w:rsidRPr="003134EB">
        <w:rPr>
          <w:color w:val="000000" w:themeColor="text1"/>
          <w:sz w:val="44"/>
          <w:szCs w:val="44"/>
        </w:rPr>
        <w:t>Ak takého bezvýznamného prijmete v mojom mene</w:t>
      </w:r>
      <w:r w:rsidR="00B67C56" w:rsidRPr="003134EB">
        <w:rPr>
          <w:color w:val="000000" w:themeColor="text1"/>
          <w:sz w:val="44"/>
          <w:szCs w:val="44"/>
        </w:rPr>
        <w:t xml:space="preserve">, </w:t>
      </w:r>
      <w:r w:rsidR="00203D0B" w:rsidRPr="003134EB">
        <w:rPr>
          <w:color w:val="000000" w:themeColor="text1"/>
          <w:sz w:val="44"/>
          <w:szCs w:val="44"/>
        </w:rPr>
        <w:t xml:space="preserve">to </w:t>
      </w:r>
      <w:r w:rsidR="00B67C56" w:rsidRPr="003134EB">
        <w:rPr>
          <w:color w:val="000000" w:themeColor="text1"/>
          <w:sz w:val="44"/>
          <w:szCs w:val="44"/>
        </w:rPr>
        <w:t>prijmete vlastne mňa.</w:t>
      </w:r>
    </w:p>
    <w:p w14:paraId="6075AE54" w14:textId="38B87378" w:rsidR="003A1E38" w:rsidRPr="003134EB" w:rsidRDefault="008A1E78" w:rsidP="00ED7309">
      <w:pPr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t>V strede nášho spoločenstva stojí Ježiš a</w:t>
      </w:r>
      <w:r w:rsidR="00970C86" w:rsidRPr="003134EB">
        <w:rPr>
          <w:color w:val="000000" w:themeColor="text1"/>
          <w:sz w:val="44"/>
          <w:szCs w:val="44"/>
        </w:rPr>
        <w:t> drží si pevne pri sebe bezvýznamného sluhu</w:t>
      </w:r>
      <w:r w:rsidR="00E22EAD" w:rsidRPr="003134EB">
        <w:rPr>
          <w:color w:val="000000" w:themeColor="text1"/>
          <w:sz w:val="44"/>
          <w:szCs w:val="44"/>
        </w:rPr>
        <w:t>, služobníka</w:t>
      </w:r>
      <w:r w:rsidR="00E40963" w:rsidRPr="003134EB">
        <w:rPr>
          <w:color w:val="000000" w:themeColor="text1"/>
          <w:sz w:val="44"/>
          <w:szCs w:val="44"/>
        </w:rPr>
        <w:t xml:space="preserve">. Byť ako </w:t>
      </w:r>
      <w:r w:rsidR="00A15441" w:rsidRPr="003134EB">
        <w:rPr>
          <w:color w:val="000000" w:themeColor="text1"/>
          <w:sz w:val="44"/>
          <w:szCs w:val="44"/>
        </w:rPr>
        <w:t>tento sluha</w:t>
      </w:r>
      <w:r w:rsidR="00E40963" w:rsidRPr="003134EB">
        <w:rPr>
          <w:color w:val="000000" w:themeColor="text1"/>
          <w:sz w:val="44"/>
          <w:szCs w:val="44"/>
        </w:rPr>
        <w:t>, zostať ako on a</w:t>
      </w:r>
      <w:r w:rsidR="00370808" w:rsidRPr="003134EB">
        <w:rPr>
          <w:color w:val="000000" w:themeColor="text1"/>
          <w:sz w:val="44"/>
          <w:szCs w:val="44"/>
        </w:rPr>
        <w:t> slúžiť malým a bezvýznamným,</w:t>
      </w:r>
      <w:r w:rsidR="00A15441" w:rsidRPr="003134EB">
        <w:rPr>
          <w:color w:val="000000" w:themeColor="text1"/>
          <w:sz w:val="44"/>
          <w:szCs w:val="44"/>
        </w:rPr>
        <w:t xml:space="preserve"> ktorých má Jež</w:t>
      </w:r>
      <w:r w:rsidR="00DD45A5" w:rsidRPr="003134EB">
        <w:rPr>
          <w:color w:val="000000" w:themeColor="text1"/>
          <w:sz w:val="44"/>
          <w:szCs w:val="44"/>
        </w:rPr>
        <w:t>iš v náručí,</w:t>
      </w:r>
      <w:r w:rsidR="00370808" w:rsidRPr="003134EB">
        <w:rPr>
          <w:color w:val="000000" w:themeColor="text1"/>
          <w:sz w:val="44"/>
          <w:szCs w:val="44"/>
        </w:rPr>
        <w:t xml:space="preserve"> to je cesta </w:t>
      </w:r>
      <w:r w:rsidR="00DD45A5" w:rsidRPr="003134EB">
        <w:rPr>
          <w:color w:val="000000" w:themeColor="text1"/>
          <w:sz w:val="44"/>
          <w:szCs w:val="44"/>
        </w:rPr>
        <w:t xml:space="preserve">pre kresťana a pre jeho spoločenstvo. </w:t>
      </w:r>
      <w:r w:rsidR="00825AB9" w:rsidRPr="003134EB">
        <w:rPr>
          <w:color w:val="000000" w:themeColor="text1"/>
          <w:sz w:val="44"/>
          <w:szCs w:val="44"/>
        </w:rPr>
        <w:t xml:space="preserve">Blažení </w:t>
      </w:r>
      <w:r w:rsidR="00713B8E" w:rsidRPr="003134EB">
        <w:rPr>
          <w:color w:val="000000" w:themeColor="text1"/>
          <w:sz w:val="44"/>
          <w:szCs w:val="44"/>
        </w:rPr>
        <w:t>t</w:t>
      </w:r>
      <w:r w:rsidR="00825AB9" w:rsidRPr="003134EB">
        <w:rPr>
          <w:color w:val="000000" w:themeColor="text1"/>
          <w:sz w:val="44"/>
          <w:szCs w:val="44"/>
        </w:rPr>
        <w:t xml:space="preserve">í, čo prestávajú hľadať veľkých, </w:t>
      </w:r>
      <w:r w:rsidR="00554E62" w:rsidRPr="003134EB">
        <w:rPr>
          <w:color w:val="000000" w:themeColor="text1"/>
          <w:sz w:val="44"/>
          <w:szCs w:val="44"/>
        </w:rPr>
        <w:t xml:space="preserve">ktorí odhalia </w:t>
      </w:r>
      <w:r w:rsidR="003101D8" w:rsidRPr="003134EB">
        <w:rPr>
          <w:color w:val="000000" w:themeColor="text1"/>
          <w:sz w:val="44"/>
          <w:szCs w:val="44"/>
        </w:rPr>
        <w:t xml:space="preserve">svoje falošné túžby </w:t>
      </w:r>
      <w:r w:rsidR="00E44304" w:rsidRPr="003134EB">
        <w:rPr>
          <w:color w:val="000000" w:themeColor="text1"/>
          <w:sz w:val="44"/>
          <w:szCs w:val="44"/>
        </w:rPr>
        <w:t xml:space="preserve">pod náterom </w:t>
      </w:r>
      <w:r w:rsidR="00ED34A0" w:rsidRPr="003134EB">
        <w:rPr>
          <w:color w:val="000000" w:themeColor="text1"/>
          <w:sz w:val="44"/>
          <w:szCs w:val="44"/>
        </w:rPr>
        <w:t xml:space="preserve">ctižiadostivých predsavzatí a ktorí sa </w:t>
      </w:r>
      <w:r w:rsidR="004D17DE" w:rsidRPr="003134EB">
        <w:rPr>
          <w:color w:val="000000" w:themeColor="text1"/>
          <w:sz w:val="44"/>
          <w:szCs w:val="44"/>
        </w:rPr>
        <w:t>odhodlajú</w:t>
      </w:r>
      <w:r w:rsidR="00ED34A0" w:rsidRPr="003134EB">
        <w:rPr>
          <w:color w:val="000000" w:themeColor="text1"/>
          <w:sz w:val="44"/>
          <w:szCs w:val="44"/>
        </w:rPr>
        <w:t xml:space="preserve"> nebyť ničím iným</w:t>
      </w:r>
      <w:r w:rsidR="00203D0B" w:rsidRPr="003134EB">
        <w:rPr>
          <w:color w:val="000000" w:themeColor="text1"/>
          <w:sz w:val="44"/>
          <w:szCs w:val="44"/>
        </w:rPr>
        <w:t>,</w:t>
      </w:r>
      <w:r w:rsidR="00ED34A0" w:rsidRPr="003134EB">
        <w:rPr>
          <w:color w:val="000000" w:themeColor="text1"/>
          <w:sz w:val="44"/>
          <w:szCs w:val="44"/>
        </w:rPr>
        <w:t xml:space="preserve"> len sluhom</w:t>
      </w:r>
      <w:r w:rsidR="00893B1B" w:rsidRPr="003134EB">
        <w:rPr>
          <w:color w:val="000000" w:themeColor="text1"/>
          <w:sz w:val="44"/>
          <w:szCs w:val="44"/>
        </w:rPr>
        <w:t xml:space="preserve"> Božím a sluhom svojich bratov, tých posledných, ale i tých, ktorí ešte stále hľadajú</w:t>
      </w:r>
      <w:r w:rsidR="004D17DE" w:rsidRPr="003134EB">
        <w:rPr>
          <w:color w:val="000000" w:themeColor="text1"/>
          <w:sz w:val="44"/>
          <w:szCs w:val="44"/>
        </w:rPr>
        <w:t xml:space="preserve">, kto je </w:t>
      </w:r>
      <w:r w:rsidR="00791889" w:rsidRPr="003134EB">
        <w:rPr>
          <w:color w:val="000000" w:themeColor="text1"/>
          <w:sz w:val="44"/>
          <w:szCs w:val="44"/>
        </w:rPr>
        <w:t xml:space="preserve">ten </w:t>
      </w:r>
      <w:r w:rsidR="004D17DE" w:rsidRPr="003134EB">
        <w:rPr>
          <w:color w:val="000000" w:themeColor="text1"/>
          <w:sz w:val="44"/>
          <w:szCs w:val="44"/>
        </w:rPr>
        <w:t>najväčší</w:t>
      </w:r>
      <w:r w:rsidR="00791889" w:rsidRPr="003134EB">
        <w:rPr>
          <w:color w:val="000000" w:themeColor="text1"/>
          <w:sz w:val="44"/>
          <w:szCs w:val="44"/>
        </w:rPr>
        <w:t xml:space="preserve"> v Božom kráľovstve.</w:t>
      </w:r>
    </w:p>
    <w:p w14:paraId="2A43DDB0" w14:textId="77777777" w:rsidR="003A1E38" w:rsidRPr="003134EB" w:rsidRDefault="003A1E38" w:rsidP="00ED7309">
      <w:pPr>
        <w:rPr>
          <w:color w:val="000000" w:themeColor="text1"/>
          <w:sz w:val="44"/>
          <w:szCs w:val="44"/>
        </w:rPr>
      </w:pPr>
    </w:p>
    <w:p w14:paraId="408E8770" w14:textId="59895E5E" w:rsidR="00B67C56" w:rsidRPr="003134EB" w:rsidRDefault="003A1E38" w:rsidP="00ED7309">
      <w:pPr>
        <w:rPr>
          <w:color w:val="000000" w:themeColor="text1"/>
          <w:sz w:val="44"/>
          <w:szCs w:val="44"/>
        </w:rPr>
      </w:pPr>
      <w:r w:rsidRPr="003134EB">
        <w:rPr>
          <w:color w:val="000000" w:themeColor="text1"/>
          <w:sz w:val="44"/>
          <w:szCs w:val="44"/>
        </w:rPr>
        <w:lastRenderedPageBreak/>
        <w:t xml:space="preserve">Ježišove slovo nám ukázalo </w:t>
      </w:r>
      <w:r w:rsidR="00554DD4" w:rsidRPr="003134EB">
        <w:rPr>
          <w:color w:val="000000" w:themeColor="text1"/>
          <w:sz w:val="44"/>
          <w:szCs w:val="44"/>
        </w:rPr>
        <w:t xml:space="preserve">prvé základy kresťanského spoločenstva. </w:t>
      </w:r>
      <w:r w:rsidR="00F374FB" w:rsidRPr="003134EB">
        <w:rPr>
          <w:color w:val="000000" w:themeColor="text1"/>
          <w:sz w:val="44"/>
          <w:szCs w:val="44"/>
        </w:rPr>
        <w:t>A sú tu aj pramene riešenia všetkých problémov v</w:t>
      </w:r>
      <w:r w:rsidR="00820121" w:rsidRPr="003134EB">
        <w:rPr>
          <w:color w:val="000000" w:themeColor="text1"/>
          <w:sz w:val="44"/>
          <w:szCs w:val="44"/>
        </w:rPr>
        <w:t> </w:t>
      </w:r>
      <w:r w:rsidR="00F374FB" w:rsidRPr="003134EB">
        <w:rPr>
          <w:color w:val="000000" w:themeColor="text1"/>
          <w:sz w:val="44"/>
          <w:szCs w:val="44"/>
        </w:rPr>
        <w:t>spoločenstve</w:t>
      </w:r>
      <w:r w:rsidR="00820121" w:rsidRPr="003134EB">
        <w:rPr>
          <w:color w:val="000000" w:themeColor="text1"/>
          <w:sz w:val="44"/>
          <w:szCs w:val="44"/>
        </w:rPr>
        <w:t xml:space="preserve">. Neriešme problémy spoločenstva pokiaľ </w:t>
      </w:r>
      <w:r w:rsidR="0023733D" w:rsidRPr="003134EB">
        <w:rPr>
          <w:color w:val="000000" w:themeColor="text1"/>
          <w:sz w:val="44"/>
          <w:szCs w:val="44"/>
        </w:rPr>
        <w:t xml:space="preserve">nepremeditujeme 18. kapitolu Matúšovho evanjelia. </w:t>
      </w:r>
      <w:r w:rsidR="00980947" w:rsidRPr="003134EB">
        <w:rPr>
          <w:color w:val="000000" w:themeColor="text1"/>
          <w:sz w:val="44"/>
          <w:szCs w:val="44"/>
        </w:rPr>
        <w:t>Ak nám Pán dá celý tento rok 2019, možno to stihneme.</w:t>
      </w:r>
    </w:p>
    <w:p w14:paraId="3234F141" w14:textId="77777777" w:rsidR="00CA2C4B" w:rsidRPr="003134EB" w:rsidRDefault="00CA2C4B" w:rsidP="00A35A10">
      <w:pPr>
        <w:rPr>
          <w:rStyle w:val="text-verse"/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</w:p>
    <w:p w14:paraId="523C20D4" w14:textId="67C44AEA" w:rsidR="006673D9" w:rsidRPr="003134EB" w:rsidRDefault="006673D9" w:rsidP="00A35A10">
      <w:pPr>
        <w:rPr>
          <w:color w:val="000000" w:themeColor="text1"/>
          <w:sz w:val="44"/>
          <w:szCs w:val="44"/>
        </w:rPr>
      </w:pPr>
    </w:p>
    <w:p w14:paraId="707AF468" w14:textId="77777777" w:rsidR="006673D9" w:rsidRPr="003134EB" w:rsidRDefault="006673D9" w:rsidP="00A35A10">
      <w:pPr>
        <w:rPr>
          <w:color w:val="000000" w:themeColor="text1"/>
          <w:sz w:val="44"/>
          <w:szCs w:val="44"/>
        </w:rPr>
      </w:pPr>
    </w:p>
    <w:sectPr w:rsidR="006673D9" w:rsidRPr="00313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47437" w14:textId="77777777" w:rsidR="001D6CD3" w:rsidRDefault="001D6CD3" w:rsidP="00A35A10">
      <w:pPr>
        <w:spacing w:after="0"/>
      </w:pPr>
      <w:r>
        <w:separator/>
      </w:r>
    </w:p>
  </w:endnote>
  <w:endnote w:type="continuationSeparator" w:id="0">
    <w:p w14:paraId="4C568730" w14:textId="77777777" w:rsidR="001D6CD3" w:rsidRDefault="001D6CD3" w:rsidP="00A35A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EEA9" w14:textId="77777777" w:rsidR="001D6CD3" w:rsidRDefault="001D6CD3" w:rsidP="00A35A10">
      <w:pPr>
        <w:spacing w:after="0"/>
      </w:pPr>
      <w:r>
        <w:separator/>
      </w:r>
    </w:p>
  </w:footnote>
  <w:footnote w:type="continuationSeparator" w:id="0">
    <w:p w14:paraId="4D6E69E7" w14:textId="77777777" w:rsidR="001D6CD3" w:rsidRDefault="001D6CD3" w:rsidP="00A35A10">
      <w:pPr>
        <w:spacing w:after="0"/>
      </w:pPr>
      <w:r>
        <w:continuationSeparator/>
      </w:r>
    </w:p>
  </w:footnote>
  <w:footnote w:id="1">
    <w:p w14:paraId="46302E89" w14:textId="297A9757" w:rsidR="004E5FAA" w:rsidRDefault="004E5F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33808">
        <w:t xml:space="preserve">Veľmi pekne to vidieť v statiach od sv. Marka: </w:t>
      </w:r>
      <w:r w:rsidR="008331F8">
        <w:t>Mk 4,10</w:t>
      </w:r>
      <w:r w:rsidR="00442388">
        <w:t>; Mk 10,10 a inde.</w:t>
      </w:r>
    </w:p>
  </w:footnote>
  <w:footnote w:id="2">
    <w:p w14:paraId="03E2201D" w14:textId="5F1F2BA3" w:rsidR="009447D9" w:rsidRDefault="009447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0A63">
        <w:t>Origenes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C875030D5E7945DB840A6163A849277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63C96F6" w14:textId="06501610" w:rsidR="00A35A10" w:rsidRDefault="00A35A10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Pavol Grach SDB</w:t>
        </w:r>
      </w:p>
    </w:sdtContent>
  </w:sdt>
  <w:sdt>
    <w:sdtPr>
      <w:rPr>
        <w:caps/>
        <w:color w:val="44546A" w:themeColor="text2"/>
        <w:sz w:val="20"/>
        <w:szCs w:val="20"/>
      </w:rPr>
      <w:alias w:val="Dátum"/>
      <w:tag w:val="Dátum"/>
      <w:id w:val="-304078227"/>
      <w:placeholder>
        <w:docPart w:val="5A2C38094D1D471F94E7CBF3B38F9815"/>
      </w:placeholder>
      <w:dataBinding w:prefixMappings="xmlns:ns0='http://schemas.microsoft.com/office/2006/coverPageProps' " w:xpath="/ns0:CoverPageProperties[1]/ns0:PublishDate[1]" w:storeItemID="{55AF091B-3C7A-41E3-B477-F2FDAA23CFDA}"/>
      <w:date w:fullDate="2019-01-03T00:00:00Z">
        <w:dateFormat w:val="d.M.yy"/>
        <w:lid w:val="sk-SK"/>
        <w:storeMappedDataAs w:val="dateTime"/>
        <w:calendar w:val="gregorian"/>
      </w:date>
    </w:sdtPr>
    <w:sdtEndPr/>
    <w:sdtContent>
      <w:p w14:paraId="4D782998" w14:textId="2CE1FE20" w:rsidR="00A35A10" w:rsidRDefault="00A35A10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3.1.19</w:t>
        </w:r>
      </w:p>
    </w:sdtContent>
  </w:sdt>
  <w:p w14:paraId="15E077F9" w14:textId="16C0742A" w:rsidR="00A35A10" w:rsidRDefault="001D6CD3">
    <w:pPr>
      <w:pStyle w:val="Header"/>
      <w:jc w:val="center"/>
      <w:rPr>
        <w:color w:val="44546A" w:themeColor="text2"/>
        <w:sz w:val="20"/>
        <w:szCs w:val="20"/>
      </w:rPr>
    </w:pPr>
    <w:sdt>
      <w:sdtPr>
        <w:alias w:val="Názov"/>
        <w:tag w:val=""/>
        <w:id w:val="-484788024"/>
        <w:placeholder>
          <w:docPart w:val="D1E26ABA2BA642B1AED1EAB680663A4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1ED6" w:rsidRPr="000A1ED6">
          <w:t>Duchovná obnova pre strediská asc – január 2019</w:t>
        </w:r>
      </w:sdtContent>
    </w:sdt>
  </w:p>
  <w:p w14:paraId="2BB7482E" w14:textId="77777777" w:rsidR="00A35A10" w:rsidRDefault="00A35A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92"/>
    <w:rsid w:val="000000B4"/>
    <w:rsid w:val="00023741"/>
    <w:rsid w:val="000323F3"/>
    <w:rsid w:val="00046D19"/>
    <w:rsid w:val="000524E7"/>
    <w:rsid w:val="00053D99"/>
    <w:rsid w:val="0006674D"/>
    <w:rsid w:val="000732C0"/>
    <w:rsid w:val="000A1ED6"/>
    <w:rsid w:val="000B3749"/>
    <w:rsid w:val="000C0579"/>
    <w:rsid w:val="000C2648"/>
    <w:rsid w:val="000D0543"/>
    <w:rsid w:val="000D4030"/>
    <w:rsid w:val="000F4ED3"/>
    <w:rsid w:val="00111E80"/>
    <w:rsid w:val="00121F91"/>
    <w:rsid w:val="0012252C"/>
    <w:rsid w:val="00123E41"/>
    <w:rsid w:val="00124425"/>
    <w:rsid w:val="00132197"/>
    <w:rsid w:val="001344B7"/>
    <w:rsid w:val="00136274"/>
    <w:rsid w:val="001421B1"/>
    <w:rsid w:val="0014318C"/>
    <w:rsid w:val="00160AF5"/>
    <w:rsid w:val="00165CD9"/>
    <w:rsid w:val="0017561E"/>
    <w:rsid w:val="00181083"/>
    <w:rsid w:val="00182EA3"/>
    <w:rsid w:val="001A40F5"/>
    <w:rsid w:val="001A55A5"/>
    <w:rsid w:val="001D6CD3"/>
    <w:rsid w:val="001E1AC9"/>
    <w:rsid w:val="001E32F4"/>
    <w:rsid w:val="001F5041"/>
    <w:rsid w:val="00203D0B"/>
    <w:rsid w:val="00217509"/>
    <w:rsid w:val="00223630"/>
    <w:rsid w:val="00235702"/>
    <w:rsid w:val="0023733D"/>
    <w:rsid w:val="002467C0"/>
    <w:rsid w:val="00252CA6"/>
    <w:rsid w:val="0027256A"/>
    <w:rsid w:val="002742E5"/>
    <w:rsid w:val="00287B4D"/>
    <w:rsid w:val="00290786"/>
    <w:rsid w:val="002E172C"/>
    <w:rsid w:val="00304114"/>
    <w:rsid w:val="003101D8"/>
    <w:rsid w:val="003134EB"/>
    <w:rsid w:val="00314BC8"/>
    <w:rsid w:val="00322A7A"/>
    <w:rsid w:val="003239AD"/>
    <w:rsid w:val="003325BC"/>
    <w:rsid w:val="003331FB"/>
    <w:rsid w:val="003702D8"/>
    <w:rsid w:val="00370808"/>
    <w:rsid w:val="003811F9"/>
    <w:rsid w:val="00386975"/>
    <w:rsid w:val="003A19BF"/>
    <w:rsid w:val="003A1E38"/>
    <w:rsid w:val="003B69F5"/>
    <w:rsid w:val="003C49C0"/>
    <w:rsid w:val="003D7280"/>
    <w:rsid w:val="003E07FA"/>
    <w:rsid w:val="003F49B3"/>
    <w:rsid w:val="003F6F3D"/>
    <w:rsid w:val="004078AE"/>
    <w:rsid w:val="004158AE"/>
    <w:rsid w:val="004159AA"/>
    <w:rsid w:val="00424138"/>
    <w:rsid w:val="00435076"/>
    <w:rsid w:val="00442388"/>
    <w:rsid w:val="00463D4D"/>
    <w:rsid w:val="0046615D"/>
    <w:rsid w:val="00482580"/>
    <w:rsid w:val="00482D24"/>
    <w:rsid w:val="00485CDF"/>
    <w:rsid w:val="004D17DE"/>
    <w:rsid w:val="004E169F"/>
    <w:rsid w:val="004E21A2"/>
    <w:rsid w:val="004E5FAA"/>
    <w:rsid w:val="004F1B10"/>
    <w:rsid w:val="004F7546"/>
    <w:rsid w:val="00511A76"/>
    <w:rsid w:val="00521D68"/>
    <w:rsid w:val="00531C3E"/>
    <w:rsid w:val="00533808"/>
    <w:rsid w:val="00550A36"/>
    <w:rsid w:val="00550C80"/>
    <w:rsid w:val="00552E85"/>
    <w:rsid w:val="00554DD4"/>
    <w:rsid w:val="00554E62"/>
    <w:rsid w:val="005647C9"/>
    <w:rsid w:val="0057771C"/>
    <w:rsid w:val="005A0D0A"/>
    <w:rsid w:val="005A3134"/>
    <w:rsid w:val="005A5275"/>
    <w:rsid w:val="005F4F74"/>
    <w:rsid w:val="005F5399"/>
    <w:rsid w:val="00602418"/>
    <w:rsid w:val="0061316A"/>
    <w:rsid w:val="00615B59"/>
    <w:rsid w:val="0064299D"/>
    <w:rsid w:val="00655045"/>
    <w:rsid w:val="006617FC"/>
    <w:rsid w:val="00664654"/>
    <w:rsid w:val="006673D9"/>
    <w:rsid w:val="00671420"/>
    <w:rsid w:val="00674030"/>
    <w:rsid w:val="0068309A"/>
    <w:rsid w:val="00693B58"/>
    <w:rsid w:val="0069775E"/>
    <w:rsid w:val="006A59A4"/>
    <w:rsid w:val="006B0A63"/>
    <w:rsid w:val="006B2440"/>
    <w:rsid w:val="006C4F1C"/>
    <w:rsid w:val="006D1A85"/>
    <w:rsid w:val="006E2E6E"/>
    <w:rsid w:val="006E4F07"/>
    <w:rsid w:val="00701A2D"/>
    <w:rsid w:val="00713B8E"/>
    <w:rsid w:val="00727D01"/>
    <w:rsid w:val="007335A5"/>
    <w:rsid w:val="00746967"/>
    <w:rsid w:val="00756FFC"/>
    <w:rsid w:val="0075785E"/>
    <w:rsid w:val="00761335"/>
    <w:rsid w:val="007871E6"/>
    <w:rsid w:val="00791889"/>
    <w:rsid w:val="007B0981"/>
    <w:rsid w:val="007B2E06"/>
    <w:rsid w:val="007B431A"/>
    <w:rsid w:val="007C0D7B"/>
    <w:rsid w:val="007D1834"/>
    <w:rsid w:val="007F74B5"/>
    <w:rsid w:val="008120AF"/>
    <w:rsid w:val="0081212A"/>
    <w:rsid w:val="00820121"/>
    <w:rsid w:val="00825AB9"/>
    <w:rsid w:val="008331F8"/>
    <w:rsid w:val="00841D31"/>
    <w:rsid w:val="0085128F"/>
    <w:rsid w:val="00855949"/>
    <w:rsid w:val="00865E60"/>
    <w:rsid w:val="00866C84"/>
    <w:rsid w:val="008725AC"/>
    <w:rsid w:val="00872FC0"/>
    <w:rsid w:val="0087319E"/>
    <w:rsid w:val="00887AF4"/>
    <w:rsid w:val="00893B1B"/>
    <w:rsid w:val="008978B7"/>
    <w:rsid w:val="008A1E78"/>
    <w:rsid w:val="008A403D"/>
    <w:rsid w:val="008A7590"/>
    <w:rsid w:val="008C31C8"/>
    <w:rsid w:val="008C3C3D"/>
    <w:rsid w:val="008D303C"/>
    <w:rsid w:val="008F052E"/>
    <w:rsid w:val="008F2F13"/>
    <w:rsid w:val="008F4058"/>
    <w:rsid w:val="008F72DD"/>
    <w:rsid w:val="00901220"/>
    <w:rsid w:val="00902B0B"/>
    <w:rsid w:val="00903032"/>
    <w:rsid w:val="00923D70"/>
    <w:rsid w:val="009268FA"/>
    <w:rsid w:val="009401A3"/>
    <w:rsid w:val="009447D9"/>
    <w:rsid w:val="0096457D"/>
    <w:rsid w:val="00970C86"/>
    <w:rsid w:val="00977F64"/>
    <w:rsid w:val="00980947"/>
    <w:rsid w:val="00982658"/>
    <w:rsid w:val="00985A08"/>
    <w:rsid w:val="0099104F"/>
    <w:rsid w:val="009A509B"/>
    <w:rsid w:val="009A585C"/>
    <w:rsid w:val="009B09F8"/>
    <w:rsid w:val="009B0C5C"/>
    <w:rsid w:val="009B2DAA"/>
    <w:rsid w:val="009B5D93"/>
    <w:rsid w:val="009D664A"/>
    <w:rsid w:val="009E4E09"/>
    <w:rsid w:val="009E54EB"/>
    <w:rsid w:val="00A06EEC"/>
    <w:rsid w:val="00A13AA9"/>
    <w:rsid w:val="00A15441"/>
    <w:rsid w:val="00A252A2"/>
    <w:rsid w:val="00A34181"/>
    <w:rsid w:val="00A35A10"/>
    <w:rsid w:val="00A52D85"/>
    <w:rsid w:val="00A745EE"/>
    <w:rsid w:val="00A8674A"/>
    <w:rsid w:val="00A9026F"/>
    <w:rsid w:val="00A9077D"/>
    <w:rsid w:val="00AA3A5C"/>
    <w:rsid w:val="00AA4001"/>
    <w:rsid w:val="00AB4004"/>
    <w:rsid w:val="00AC3959"/>
    <w:rsid w:val="00AC427D"/>
    <w:rsid w:val="00AD4FDC"/>
    <w:rsid w:val="00AF3396"/>
    <w:rsid w:val="00B20AFB"/>
    <w:rsid w:val="00B30E04"/>
    <w:rsid w:val="00B53283"/>
    <w:rsid w:val="00B54093"/>
    <w:rsid w:val="00B5459A"/>
    <w:rsid w:val="00B6090B"/>
    <w:rsid w:val="00B62BFC"/>
    <w:rsid w:val="00B67C56"/>
    <w:rsid w:val="00B743BF"/>
    <w:rsid w:val="00B816B0"/>
    <w:rsid w:val="00B839D7"/>
    <w:rsid w:val="00B95057"/>
    <w:rsid w:val="00BA3B2F"/>
    <w:rsid w:val="00BB28BF"/>
    <w:rsid w:val="00BB2F2A"/>
    <w:rsid w:val="00BC1374"/>
    <w:rsid w:val="00BC5682"/>
    <w:rsid w:val="00BD3CD8"/>
    <w:rsid w:val="00BE7607"/>
    <w:rsid w:val="00BF2ADE"/>
    <w:rsid w:val="00BF3D00"/>
    <w:rsid w:val="00BF6EC6"/>
    <w:rsid w:val="00C024F0"/>
    <w:rsid w:val="00C12523"/>
    <w:rsid w:val="00C2270E"/>
    <w:rsid w:val="00C24192"/>
    <w:rsid w:val="00C52F06"/>
    <w:rsid w:val="00C54214"/>
    <w:rsid w:val="00C61273"/>
    <w:rsid w:val="00C63037"/>
    <w:rsid w:val="00C847D9"/>
    <w:rsid w:val="00C9031A"/>
    <w:rsid w:val="00C90E19"/>
    <w:rsid w:val="00CA127C"/>
    <w:rsid w:val="00CA2C4B"/>
    <w:rsid w:val="00CA7978"/>
    <w:rsid w:val="00CD5FCF"/>
    <w:rsid w:val="00CD7E6D"/>
    <w:rsid w:val="00CE5CF8"/>
    <w:rsid w:val="00D34B91"/>
    <w:rsid w:val="00DA7136"/>
    <w:rsid w:val="00DB0AA9"/>
    <w:rsid w:val="00DB3EB5"/>
    <w:rsid w:val="00DB4C6D"/>
    <w:rsid w:val="00DD45A5"/>
    <w:rsid w:val="00DF4D6B"/>
    <w:rsid w:val="00E07EB4"/>
    <w:rsid w:val="00E22EAD"/>
    <w:rsid w:val="00E239C1"/>
    <w:rsid w:val="00E310DD"/>
    <w:rsid w:val="00E3450A"/>
    <w:rsid w:val="00E40963"/>
    <w:rsid w:val="00E44304"/>
    <w:rsid w:val="00E70AD9"/>
    <w:rsid w:val="00E71A1C"/>
    <w:rsid w:val="00E74DC5"/>
    <w:rsid w:val="00EA5ED0"/>
    <w:rsid w:val="00EB3E72"/>
    <w:rsid w:val="00EC4FC4"/>
    <w:rsid w:val="00ED34A0"/>
    <w:rsid w:val="00ED7309"/>
    <w:rsid w:val="00EF3CEB"/>
    <w:rsid w:val="00EF4444"/>
    <w:rsid w:val="00EF5816"/>
    <w:rsid w:val="00F16431"/>
    <w:rsid w:val="00F17532"/>
    <w:rsid w:val="00F374FB"/>
    <w:rsid w:val="00F4042D"/>
    <w:rsid w:val="00F54797"/>
    <w:rsid w:val="00F742D8"/>
    <w:rsid w:val="00F9103D"/>
    <w:rsid w:val="00F927D6"/>
    <w:rsid w:val="00F932FC"/>
    <w:rsid w:val="00FA2445"/>
    <w:rsid w:val="00FA39BC"/>
    <w:rsid w:val="00FD4747"/>
    <w:rsid w:val="00FD644E"/>
    <w:rsid w:val="00F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C2EB"/>
  <w15:chartTrackingRefBased/>
  <w15:docId w15:val="{DD196ED6-092A-45CD-84FC-65D38E6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771C"/>
    <w:pPr>
      <w:spacing w:after="6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A1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5A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35A1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5A10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35A10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B69F5"/>
    <w:rPr>
      <w:color w:val="0000FF"/>
      <w:u w:val="single"/>
    </w:rPr>
  </w:style>
  <w:style w:type="character" w:customStyle="1" w:styleId="text-verse">
    <w:name w:val="text-verse"/>
    <w:basedOn w:val="DefaultParagraphFont"/>
    <w:rsid w:val="003B69F5"/>
  </w:style>
  <w:style w:type="character" w:customStyle="1" w:styleId="Heading1Char">
    <w:name w:val="Heading 1 Char"/>
    <w:basedOn w:val="DefaultParagraphFont"/>
    <w:link w:val="Heading1"/>
    <w:uiPriority w:val="9"/>
    <w:rsid w:val="008D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B4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4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75030D5E7945DB840A6163A84927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EDA589-0A97-42C7-9952-B43F34FDA1C6}"/>
      </w:docPartPr>
      <w:docPartBody>
        <w:p w:rsidR="006440B5" w:rsidRDefault="003C2BFC" w:rsidP="003C2BFC">
          <w:pPr>
            <w:pStyle w:val="C875030D5E7945DB840A6163A849277D"/>
          </w:pPr>
          <w:r>
            <w:rPr>
              <w:rStyle w:val="PlaceholderText"/>
            </w:rPr>
            <w:t>[Meno autora]</w:t>
          </w:r>
        </w:p>
      </w:docPartBody>
    </w:docPart>
    <w:docPart>
      <w:docPartPr>
        <w:name w:val="5A2C38094D1D471F94E7CBF3B38F98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85778-6064-4A87-B211-AE328AAA403F}"/>
      </w:docPartPr>
      <w:docPartBody>
        <w:p w:rsidR="006440B5" w:rsidRDefault="003C2BFC" w:rsidP="003C2BFC">
          <w:pPr>
            <w:pStyle w:val="5A2C38094D1D471F94E7CBF3B38F9815"/>
          </w:pPr>
          <w:r>
            <w:rPr>
              <w:rStyle w:val="PlaceholderText"/>
            </w:rPr>
            <w:t>[Dátum]</w:t>
          </w:r>
        </w:p>
      </w:docPartBody>
    </w:docPart>
    <w:docPart>
      <w:docPartPr>
        <w:name w:val="D1E26ABA2BA642B1AED1EAB680663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C5F2BA-62AA-4E0F-8CAD-DF036762A3FB}"/>
      </w:docPartPr>
      <w:docPartBody>
        <w:p w:rsidR="006440B5" w:rsidRDefault="003C2BFC" w:rsidP="003C2BFC">
          <w:pPr>
            <w:pStyle w:val="D1E26ABA2BA642B1AED1EAB680663A43"/>
          </w:pPr>
          <w:r>
            <w:rPr>
              <w:color w:val="44546A" w:themeColor="text2"/>
              <w:sz w:val="20"/>
              <w:szCs w:val="2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FC"/>
    <w:rsid w:val="003C2BFC"/>
    <w:rsid w:val="004C1498"/>
    <w:rsid w:val="006440B5"/>
    <w:rsid w:val="00663917"/>
    <w:rsid w:val="007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BFC"/>
    <w:rPr>
      <w:color w:val="808080"/>
    </w:rPr>
  </w:style>
  <w:style w:type="paragraph" w:customStyle="1" w:styleId="C875030D5E7945DB840A6163A849277D">
    <w:name w:val="C875030D5E7945DB840A6163A849277D"/>
    <w:rsid w:val="003C2BFC"/>
  </w:style>
  <w:style w:type="paragraph" w:customStyle="1" w:styleId="5A2C38094D1D471F94E7CBF3B38F9815">
    <w:name w:val="5A2C38094D1D471F94E7CBF3B38F9815"/>
    <w:rsid w:val="003C2BFC"/>
  </w:style>
  <w:style w:type="paragraph" w:customStyle="1" w:styleId="D1E26ABA2BA642B1AED1EAB680663A43">
    <w:name w:val="D1E26ABA2BA642B1AED1EAB680663A43"/>
    <w:rsid w:val="003C2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2019-01-03T00:00:00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1264</Words>
  <Characters>7209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Duchovná obnova pre strediská asc – január 2019</vt:lpstr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Duchovná obnova pre strediská asc – január 2019</dc:title>
  <dc:subject/>
  <dc:creator>Pavol Grach SDB</dc:creator>
  <cp:keywords/>
  <dc:description/>
  <cp:lastModifiedBy>Monika Kotulova</cp:lastModifiedBy>
  <cp:revision>3</cp:revision>
  <dcterms:created xsi:type="dcterms:W3CDTF">2019-01-03T13:10:00Z</dcterms:created>
  <dcterms:modified xsi:type="dcterms:W3CDTF">2019-01-03T14:22:00Z</dcterms:modified>
</cp:coreProperties>
</file>