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12F" w14:textId="6502C36A" w:rsidR="00E66738" w:rsidRDefault="00BA13E8" w:rsidP="6CF566FD">
      <w:pPr>
        <w:pStyle w:val="Nadpis1"/>
        <w:jc w:val="center"/>
      </w:pPr>
      <w:bookmarkStart w:id="0" w:name="_Toc217978588"/>
      <w:r>
        <w:t>7</w:t>
      </w:r>
      <w:r w:rsidR="00E66738">
        <w:t xml:space="preserve">. </w:t>
      </w:r>
      <w:bookmarkEnd w:id="0"/>
      <w:r w:rsidR="00B673A5">
        <w:t>Veľká noc sv. Petra</w:t>
      </w:r>
      <w:r w:rsidR="00814F18">
        <w:t>. Peter sa stáva „apoštolom</w:t>
      </w:r>
      <w:r w:rsidR="00C248EA">
        <w:t>“</w:t>
      </w:r>
    </w:p>
    <w:p w14:paraId="1C165013" w14:textId="48CA8AFF" w:rsidR="00C84202" w:rsidRPr="00B71BEA" w:rsidRDefault="00E66738" w:rsidP="00B71BEA">
      <w:pPr>
        <w:pStyle w:val="Nadpis2"/>
        <w:jc w:val="center"/>
      </w:pPr>
      <w:bookmarkStart w:id="1" w:name="_Toc217978589"/>
      <w:r w:rsidRPr="00B71BEA">
        <w:t xml:space="preserve">Sk </w:t>
      </w:r>
      <w:r w:rsidR="17EC5D4D" w:rsidRPr="00B71BEA">
        <w:t>1</w:t>
      </w:r>
      <w:bookmarkEnd w:id="1"/>
      <w:r w:rsidR="00E0242E" w:rsidRPr="00B71BEA">
        <w:t>2</w:t>
      </w:r>
    </w:p>
    <w:p w14:paraId="5B8A1271" w14:textId="0CE5B364" w:rsidR="00C84202" w:rsidRPr="00D30AA5" w:rsidRDefault="001548F6" w:rsidP="001548F6">
      <w:pPr>
        <w:pStyle w:val="Zvraznencitcia"/>
        <w:rPr>
          <w:rFonts w:eastAsia="Georgia" w:cs="Georgia"/>
          <w:sz w:val="22"/>
          <w:szCs w:val="20"/>
        </w:rPr>
      </w:pPr>
      <w:r w:rsidRPr="00D30AA5">
        <w:rPr>
          <w:sz w:val="22"/>
          <w:szCs w:val="20"/>
        </w:rPr>
        <w:t>1 V tom čase kráľ Herodes položil ruky na niektorých z cirkvi a robil im zle. 2 Mečom zahubil Jánovho brata Jakuba, 3 a keď videl, že sa to Židom páči, dal chytiť aj Petra. Boli práve dni Nekvasených chlebov. 4 Keď sa ho zmocnil, uvrhol ho do väzenia a dal ho strážiť štyrom strážam po štyroch vojakoch. Po Veľkej noci ho chcel predviesť pred ľud. 5 Petra teda strážili v žalári, ale cirkev sa zaňho ustavične modlila k Bohu</w:t>
      </w:r>
      <w:r w:rsidRPr="00D30AA5">
        <w:rPr>
          <w:rStyle w:val="group-hoverbg-sky-100"/>
          <w:rFonts w:ascii="Arial" w:hAnsi="Arial" w:cs="Arial"/>
          <w:color w:val="1E293B"/>
          <w:sz w:val="28"/>
          <w:szCs w:val="28"/>
          <w:shd w:val="clear" w:color="auto" w:fill="FFFFFF"/>
        </w:rPr>
        <w:t>.</w:t>
      </w:r>
      <w:r w:rsidR="004B5F69" w:rsidRPr="00D30AA5">
        <w:rPr>
          <w:b/>
          <w:bCs/>
          <w:sz w:val="22"/>
          <w:szCs w:val="20"/>
          <w:vertAlign w:val="superscript"/>
        </w:rPr>
        <w:t>6</w:t>
      </w:r>
      <w:r w:rsidR="004B5F69" w:rsidRPr="00D30AA5">
        <w:rPr>
          <w:sz w:val="22"/>
          <w:szCs w:val="20"/>
        </w:rPr>
        <w:t> V tú noc, keď sa ho Herodes chystal predviesť, spal Peter medzi dvoma vojakmi, zviazaný dvoma reťazami, a aj predo dvermi boli strážnici, ktorí strážili väzenie. </w:t>
      </w:r>
      <w:r w:rsidR="004B5F69" w:rsidRPr="00D30AA5">
        <w:rPr>
          <w:b/>
          <w:bCs/>
          <w:sz w:val="22"/>
          <w:szCs w:val="20"/>
          <w:vertAlign w:val="superscript"/>
        </w:rPr>
        <w:t>7</w:t>
      </w:r>
      <w:r w:rsidR="004B5F69" w:rsidRPr="00D30AA5">
        <w:rPr>
          <w:sz w:val="22"/>
          <w:szCs w:val="20"/>
        </w:rPr>
        <w:t> Zrazu zastal pri ňom Pánov anjel a v cele zažiarilo svetlo. Anjel udrel Petra do boku, zobudil ho a povedal: „Rýchlo vstaň!“ Reťaze mu spadli z rúk </w:t>
      </w:r>
      <w:r w:rsidR="004B5F69" w:rsidRPr="00D30AA5">
        <w:rPr>
          <w:b/>
          <w:bCs/>
          <w:sz w:val="22"/>
          <w:szCs w:val="20"/>
          <w:vertAlign w:val="superscript"/>
        </w:rPr>
        <w:t>8</w:t>
      </w:r>
      <w:r w:rsidR="004B5F69" w:rsidRPr="00D30AA5">
        <w:rPr>
          <w:sz w:val="22"/>
          <w:szCs w:val="20"/>
        </w:rPr>
        <w:t> a anjel mu povedal: „Opáš sa a obuj si sandále.“ Peter to urobil. Anjel mu potom povedal: „Prehoď si plášť a poď za mnou!“ </w:t>
      </w:r>
      <w:r w:rsidR="004B5F69" w:rsidRPr="00D30AA5">
        <w:rPr>
          <w:b/>
          <w:bCs/>
          <w:sz w:val="22"/>
          <w:szCs w:val="20"/>
          <w:vertAlign w:val="superscript"/>
        </w:rPr>
        <w:t>9</w:t>
      </w:r>
      <w:r w:rsidR="004B5F69" w:rsidRPr="00D30AA5">
        <w:rPr>
          <w:sz w:val="22"/>
          <w:szCs w:val="20"/>
        </w:rPr>
        <w:t> Peter vyšiel teda von a šiel za ním; ani nevedel, že to, čo sa dialo prostredníctvom anjela, je skutočnosť. Domnieval sa, že má videnie. </w:t>
      </w:r>
      <w:r w:rsidR="004B5F69" w:rsidRPr="00D30AA5">
        <w:rPr>
          <w:b/>
          <w:bCs/>
          <w:sz w:val="22"/>
          <w:szCs w:val="20"/>
          <w:vertAlign w:val="superscript"/>
        </w:rPr>
        <w:t>10</w:t>
      </w:r>
      <w:r w:rsidR="004B5F69" w:rsidRPr="00D30AA5">
        <w:rPr>
          <w:sz w:val="22"/>
          <w:szCs w:val="20"/>
        </w:rPr>
        <w:t> Prešli cez prvú i cez druhú stráž a prišli k železnej bráne, ktorá viedla do mesta. Tá sa im sama otvorila. Vyšli von, prešli jednou ulicou a tam mu anjel zmizol. </w:t>
      </w:r>
      <w:r w:rsidR="004B5F69" w:rsidRPr="00D30AA5">
        <w:rPr>
          <w:b/>
          <w:bCs/>
          <w:sz w:val="22"/>
          <w:szCs w:val="20"/>
          <w:vertAlign w:val="superscript"/>
        </w:rPr>
        <w:t>11</w:t>
      </w:r>
      <w:r w:rsidR="004B5F69" w:rsidRPr="00D30AA5">
        <w:rPr>
          <w:sz w:val="22"/>
          <w:szCs w:val="20"/>
        </w:rPr>
        <w:t> Tu Peter prišiel k sebe a povedal si: „Teraz naozaj viem, že Pán poslal svojho anjela a vyslobodil ma z Herodesovej ruky, aj zo všetkého, čo očakával židovský ľud.“ </w:t>
      </w:r>
      <w:r w:rsidR="004B5F69" w:rsidRPr="00D30AA5">
        <w:rPr>
          <w:b/>
          <w:bCs/>
          <w:sz w:val="22"/>
          <w:szCs w:val="20"/>
          <w:vertAlign w:val="superscript"/>
        </w:rPr>
        <w:t>12</w:t>
      </w:r>
      <w:r w:rsidR="004B5F69" w:rsidRPr="00D30AA5">
        <w:rPr>
          <w:sz w:val="22"/>
          <w:szCs w:val="20"/>
        </w:rPr>
        <w:t> S tým vedomím prišiel k domu Márie, matky Jána, ktorý sa volal Marek. Bolo tam mnoho zhromaždených, ktorí sa modlili. </w:t>
      </w:r>
      <w:r w:rsidR="004B5F69" w:rsidRPr="00D30AA5">
        <w:rPr>
          <w:b/>
          <w:bCs/>
          <w:sz w:val="22"/>
          <w:szCs w:val="20"/>
          <w:vertAlign w:val="superscript"/>
        </w:rPr>
        <w:t>13</w:t>
      </w:r>
      <w:r w:rsidR="004B5F69" w:rsidRPr="00D30AA5">
        <w:rPr>
          <w:sz w:val="22"/>
          <w:szCs w:val="20"/>
        </w:rPr>
        <w:t xml:space="preserve"> Keď zabúchal na dvere brány, vyšla von slúžka menom </w:t>
      </w:r>
      <w:proofErr w:type="spellStart"/>
      <w:r w:rsidR="004B5F69" w:rsidRPr="00D30AA5">
        <w:rPr>
          <w:sz w:val="22"/>
          <w:szCs w:val="20"/>
        </w:rPr>
        <w:t>Rodé</w:t>
      </w:r>
      <w:proofErr w:type="spellEnd"/>
      <w:r w:rsidR="004B5F69" w:rsidRPr="00D30AA5">
        <w:rPr>
          <w:sz w:val="22"/>
          <w:szCs w:val="20"/>
        </w:rPr>
        <w:t xml:space="preserve"> a načúvala. </w:t>
      </w:r>
      <w:r w:rsidR="004B5F69" w:rsidRPr="00D30AA5">
        <w:rPr>
          <w:b/>
          <w:bCs/>
          <w:sz w:val="22"/>
          <w:szCs w:val="20"/>
          <w:vertAlign w:val="superscript"/>
        </w:rPr>
        <w:t>14</w:t>
      </w:r>
      <w:r w:rsidR="004B5F69" w:rsidRPr="00D30AA5">
        <w:rPr>
          <w:sz w:val="22"/>
          <w:szCs w:val="20"/>
        </w:rPr>
        <w:t> Keď spoznala Petrov hlas, od radosti ani neotvorila bránu, len vbehla dnu a oznamovala, že pri bráne stojí Peter. </w:t>
      </w:r>
      <w:r w:rsidR="004B5F69" w:rsidRPr="00D30AA5">
        <w:rPr>
          <w:b/>
          <w:bCs/>
          <w:sz w:val="22"/>
          <w:szCs w:val="20"/>
          <w:vertAlign w:val="superscript"/>
        </w:rPr>
        <w:t>15</w:t>
      </w:r>
      <w:r w:rsidR="004B5F69" w:rsidRPr="00D30AA5">
        <w:rPr>
          <w:sz w:val="22"/>
          <w:szCs w:val="20"/>
        </w:rPr>
        <w:t> Oni jej povedali: „Šalieš?!“ No ona trvala na tom, že je to tak. Oni však povedali: „To je jeho anjel.“ </w:t>
      </w:r>
      <w:r w:rsidR="004B5F69" w:rsidRPr="00D30AA5">
        <w:rPr>
          <w:b/>
          <w:bCs/>
          <w:sz w:val="22"/>
          <w:szCs w:val="20"/>
          <w:vertAlign w:val="superscript"/>
        </w:rPr>
        <w:t>16</w:t>
      </w:r>
      <w:r w:rsidR="004B5F69" w:rsidRPr="00D30AA5">
        <w:rPr>
          <w:sz w:val="22"/>
          <w:szCs w:val="20"/>
        </w:rPr>
        <w:t> Peter však neprestával búchať. Keď otvorili, uvideli ho a boli celí bez seba. </w:t>
      </w:r>
      <w:r w:rsidR="004B5F69" w:rsidRPr="00D30AA5">
        <w:rPr>
          <w:b/>
          <w:bCs/>
          <w:sz w:val="22"/>
          <w:szCs w:val="20"/>
          <w:vertAlign w:val="superscript"/>
        </w:rPr>
        <w:t>17</w:t>
      </w:r>
      <w:r w:rsidR="004B5F69" w:rsidRPr="00D30AA5">
        <w:rPr>
          <w:sz w:val="22"/>
          <w:szCs w:val="20"/>
        </w:rPr>
        <w:t> Dal im rukou znamenie, aby mlčali, a potom im vyrozprával, ako ho Pán vyviedol z väzenia. Napokon dodal: „Oznámte to Jakubovi a bratom.“ Potom vyšiel von a odobral sa na iné miesto. </w:t>
      </w:r>
      <w:r w:rsidR="004B5F69" w:rsidRPr="00D30AA5">
        <w:rPr>
          <w:b/>
          <w:bCs/>
          <w:sz w:val="22"/>
          <w:szCs w:val="20"/>
          <w:vertAlign w:val="superscript"/>
        </w:rPr>
        <w:t>18</w:t>
      </w:r>
      <w:r w:rsidR="004B5F69" w:rsidRPr="00D30AA5">
        <w:rPr>
          <w:sz w:val="22"/>
          <w:szCs w:val="20"/>
        </w:rPr>
        <w:t> Keď sa rozvidnilo, medzi vojakmi vypukol nemalý poplach. Nevedeli, čo sa stalo s Petrom. </w:t>
      </w:r>
      <w:r w:rsidR="004B5F69" w:rsidRPr="00D30AA5">
        <w:rPr>
          <w:b/>
          <w:bCs/>
          <w:sz w:val="22"/>
          <w:szCs w:val="20"/>
          <w:vertAlign w:val="superscript"/>
        </w:rPr>
        <w:t>19</w:t>
      </w:r>
      <w:r w:rsidR="004B5F69" w:rsidRPr="00D30AA5">
        <w:rPr>
          <w:sz w:val="22"/>
          <w:szCs w:val="20"/>
        </w:rPr>
        <w:t> Herodes ho dal hľadať, a keď ho nenašiel, vypočúval strážnikov a rozkázal ich odviesť.</w:t>
      </w:r>
    </w:p>
    <w:p w14:paraId="3990BE0E" w14:textId="1DACFFBA" w:rsidR="00D30AA5" w:rsidRDefault="003605FC" w:rsidP="005B4472">
      <w:pPr>
        <w:pStyle w:val="Nadpis2"/>
      </w:pPr>
      <w:r>
        <w:t>Kontext</w:t>
      </w:r>
      <w:r w:rsidR="005B4472">
        <w:t xml:space="preserve"> </w:t>
      </w:r>
      <w:r w:rsidR="008F32CA">
        <w:t xml:space="preserve">(pre hlbšie </w:t>
      </w:r>
      <w:r w:rsidR="00601FB0">
        <w:t>vniknutie do</w:t>
      </w:r>
      <w:r w:rsidR="008F32CA">
        <w:t xml:space="preserve"> </w:t>
      </w:r>
      <w:r w:rsidR="00601FB0">
        <w:t>textu Skutkov</w:t>
      </w:r>
      <w:r w:rsidR="008F32CA">
        <w:t>)</w:t>
      </w:r>
    </w:p>
    <w:p w14:paraId="5D436C49" w14:textId="7A0C1C18" w:rsidR="00C84202" w:rsidRPr="00B71BEA" w:rsidRDefault="00B55830" w:rsidP="00D30AA5">
      <w:pPr>
        <w:jc w:val="both"/>
        <w:rPr>
          <w:rFonts w:eastAsia="Georgia" w:cs="Georgia"/>
          <w:color w:val="1E293B"/>
          <w:sz w:val="22"/>
        </w:rPr>
      </w:pPr>
      <w:r w:rsidRPr="00B71BEA">
        <w:rPr>
          <w:sz w:val="22"/>
        </w:rPr>
        <w:t>Po Petrovom návrate do Jeruzalema</w:t>
      </w:r>
      <w:r w:rsidR="004F545B" w:rsidRPr="00B71BEA">
        <w:rPr>
          <w:sz w:val="22"/>
        </w:rPr>
        <w:t xml:space="preserve"> (text minulej obnovy)</w:t>
      </w:r>
      <w:r w:rsidRPr="00B71BEA">
        <w:rPr>
          <w:sz w:val="22"/>
        </w:rPr>
        <w:t xml:space="preserve"> z apoštolskej misie v </w:t>
      </w:r>
      <w:proofErr w:type="spellStart"/>
      <w:r w:rsidRPr="00B71BEA">
        <w:rPr>
          <w:sz w:val="22"/>
        </w:rPr>
        <w:t>Lydde</w:t>
      </w:r>
      <w:proofErr w:type="spellEnd"/>
      <w:r w:rsidRPr="00B71BEA">
        <w:rPr>
          <w:sz w:val="22"/>
        </w:rPr>
        <w:t>, </w:t>
      </w:r>
      <w:proofErr w:type="spellStart"/>
      <w:r w:rsidRPr="00B71BEA">
        <w:rPr>
          <w:sz w:val="22"/>
        </w:rPr>
        <w:t>Joppe</w:t>
      </w:r>
      <w:proofErr w:type="spellEnd"/>
      <w:r w:rsidRPr="00B71BEA">
        <w:rPr>
          <w:sz w:val="22"/>
        </w:rPr>
        <w:t xml:space="preserve"> a v </w:t>
      </w:r>
      <w:proofErr w:type="spellStart"/>
      <w:r w:rsidRPr="00B71BEA">
        <w:rPr>
          <w:sz w:val="22"/>
        </w:rPr>
        <w:t>Cézarey</w:t>
      </w:r>
      <w:proofErr w:type="spellEnd"/>
      <w:r w:rsidRPr="00B71BEA">
        <w:rPr>
          <w:sz w:val="22"/>
        </w:rPr>
        <w:t xml:space="preserve"> (Sk 9-</w:t>
      </w:r>
      <w:r w:rsidR="00D72D5B" w:rsidRPr="00B71BEA">
        <w:rPr>
          <w:sz w:val="22"/>
        </w:rPr>
        <w:t>10</w:t>
      </w:r>
      <w:r w:rsidRPr="00B71BEA">
        <w:rPr>
          <w:sz w:val="22"/>
        </w:rPr>
        <w:t xml:space="preserve">) nám Lukáš ponúka informáciu o vzniku veľkej a významnej kresťanskej komunity v sýrskej </w:t>
      </w:r>
      <w:proofErr w:type="spellStart"/>
      <w:r w:rsidRPr="00B71BEA">
        <w:rPr>
          <w:sz w:val="22"/>
        </w:rPr>
        <w:t>Antiochii</w:t>
      </w:r>
      <w:proofErr w:type="spellEnd"/>
      <w:r w:rsidRPr="00B71BEA">
        <w:rPr>
          <w:sz w:val="22"/>
        </w:rPr>
        <w:t xml:space="preserve"> (Sk 11,</w:t>
      </w:r>
      <w:r w:rsidR="003C3B7D" w:rsidRPr="00B71BEA">
        <w:rPr>
          <w:sz w:val="22"/>
        </w:rPr>
        <w:t xml:space="preserve"> </w:t>
      </w:r>
      <w:r w:rsidRPr="00B71BEA">
        <w:rPr>
          <w:sz w:val="22"/>
        </w:rPr>
        <w:t>19-30)</w:t>
      </w:r>
      <w:r w:rsidR="003C3B7D" w:rsidRPr="00B71BEA">
        <w:rPr>
          <w:sz w:val="22"/>
        </w:rPr>
        <w:t>.</w:t>
      </w:r>
      <w:r w:rsidRPr="00B71BEA">
        <w:rPr>
          <w:sz w:val="22"/>
        </w:rPr>
        <w:t xml:space="preserve"> V tejto obrovskej metropole východu sa kresťania, ktor</w:t>
      </w:r>
      <w:r w:rsidR="003C3B7D" w:rsidRPr="00B71BEA">
        <w:rPr>
          <w:sz w:val="22"/>
        </w:rPr>
        <w:t>í</w:t>
      </w:r>
      <w:r w:rsidRPr="00B71BEA">
        <w:rPr>
          <w:sz w:val="22"/>
        </w:rPr>
        <w:t xml:space="preserve"> sem prišli, </w:t>
      </w:r>
      <w:r w:rsidRPr="00B71BEA">
        <w:rPr>
          <w:i/>
          <w:iCs/>
          <w:sz w:val="22"/>
        </w:rPr>
        <w:t>obrátili aj ku Grékom</w:t>
      </w:r>
      <w:r w:rsidRPr="00B71BEA">
        <w:rPr>
          <w:sz w:val="22"/>
        </w:rPr>
        <w:t xml:space="preserve"> (pohanom) </w:t>
      </w:r>
      <w:r w:rsidRPr="00B71BEA">
        <w:rPr>
          <w:i/>
          <w:iCs/>
          <w:sz w:val="22"/>
        </w:rPr>
        <w:t>a zvestovali im Pána Ježiša.</w:t>
      </w:r>
      <w:r w:rsidRPr="00B71BEA">
        <w:rPr>
          <w:sz w:val="22"/>
        </w:rPr>
        <w:t xml:space="preserve"> </w:t>
      </w:r>
      <w:r w:rsidR="003C3B7D" w:rsidRPr="00B71BEA">
        <w:rPr>
          <w:sz w:val="22"/>
        </w:rPr>
        <w:t>…</w:t>
      </w:r>
      <w:r w:rsidRPr="00B71BEA">
        <w:rPr>
          <w:sz w:val="22"/>
        </w:rPr>
        <w:t xml:space="preserve"> </w:t>
      </w:r>
      <w:r w:rsidRPr="00B71BEA">
        <w:rPr>
          <w:i/>
          <w:iCs/>
          <w:sz w:val="22"/>
        </w:rPr>
        <w:t>Veľa ich uverilo a obrátilo sa k Pánovi</w:t>
      </w:r>
      <w:r w:rsidRPr="00B71BEA">
        <w:rPr>
          <w:sz w:val="22"/>
        </w:rPr>
        <w:t xml:space="preserve">. </w:t>
      </w:r>
      <w:r w:rsidR="003C3B7D" w:rsidRPr="00B71BEA">
        <w:rPr>
          <w:sz w:val="22"/>
        </w:rPr>
        <w:t>…</w:t>
      </w:r>
      <w:r w:rsidRPr="00B71BEA">
        <w:rPr>
          <w:sz w:val="22"/>
        </w:rPr>
        <w:t xml:space="preserve"> </w:t>
      </w:r>
      <w:r w:rsidRPr="00B71BEA">
        <w:rPr>
          <w:i/>
          <w:iCs/>
          <w:sz w:val="22"/>
        </w:rPr>
        <w:t xml:space="preserve">V </w:t>
      </w:r>
      <w:proofErr w:type="spellStart"/>
      <w:r w:rsidRPr="00B71BEA">
        <w:rPr>
          <w:i/>
          <w:iCs/>
          <w:sz w:val="22"/>
        </w:rPr>
        <w:t>Antiochii</w:t>
      </w:r>
      <w:proofErr w:type="spellEnd"/>
      <w:r w:rsidRPr="00B71BEA">
        <w:rPr>
          <w:i/>
          <w:iCs/>
          <w:sz w:val="22"/>
        </w:rPr>
        <w:t xml:space="preserve"> po prvý raz učeníkov nazvali kresťanmi.</w:t>
      </w:r>
      <w:r w:rsidRPr="00B71BEA">
        <w:rPr>
          <w:sz w:val="22"/>
        </w:rPr>
        <w:t xml:space="preserve"> Takto sa naznačuje posun centra viery, aspoň v optike Skutkov apoštolov, namiesto Jeruzalema sa do stredu diania dostáva </w:t>
      </w:r>
      <w:proofErr w:type="spellStart"/>
      <w:r w:rsidRPr="00B71BEA">
        <w:rPr>
          <w:sz w:val="22"/>
        </w:rPr>
        <w:t>Antiochia</w:t>
      </w:r>
      <w:proofErr w:type="spellEnd"/>
      <w:r w:rsidRPr="00B71BEA">
        <w:rPr>
          <w:sz w:val="22"/>
        </w:rPr>
        <w:t>. To je východiskový bod, ale aj bod návratu</w:t>
      </w:r>
      <w:r w:rsidR="003C3B7D" w:rsidRPr="00B71BEA">
        <w:rPr>
          <w:sz w:val="22"/>
        </w:rPr>
        <w:t xml:space="preserve"> </w:t>
      </w:r>
      <w:r w:rsidRPr="00B71BEA">
        <w:rPr>
          <w:sz w:val="22"/>
        </w:rPr>
        <w:t>pre Pavlove misijné cesty. A v dvanástej kapitole budeme svedkami aj veľkého personálneho posunu: Peter odíde na neznáme miesto a už sa v Skutkoch nikdy viac nespomenie. Týmto uvoľní miesto Pavlovi, ktorý sa stáva hlavnou postavou druhej časti Skutkov (Sk 13-28)</w:t>
      </w:r>
      <w:r w:rsidR="003C3B7D" w:rsidRPr="00B71BEA">
        <w:rPr>
          <w:sz w:val="22"/>
        </w:rPr>
        <w:t>.</w:t>
      </w:r>
    </w:p>
    <w:p w14:paraId="6D8AF6F6" w14:textId="178B3D1E" w:rsidR="00C84202" w:rsidRDefault="00C84202" w:rsidP="7EBE686E">
      <w:pPr>
        <w:rPr>
          <w:rFonts w:eastAsia="Georgia" w:cs="Georgia"/>
          <w:color w:val="1E293B"/>
          <w:sz w:val="30"/>
          <w:szCs w:val="30"/>
        </w:rPr>
      </w:pPr>
    </w:p>
    <w:p w14:paraId="365BBF56" w14:textId="1FD90080" w:rsidR="00E0242E" w:rsidRDefault="00611838" w:rsidP="00D915B0">
      <w:pPr>
        <w:jc w:val="both"/>
      </w:pPr>
      <w:r w:rsidRPr="00D421CF">
        <w:lastRenderedPageBreak/>
        <w:t xml:space="preserve">1. </w:t>
      </w:r>
      <w:r w:rsidR="00693AE5" w:rsidRPr="00D421CF">
        <w:t>Prešiel istý čas</w:t>
      </w:r>
      <w:r w:rsidR="00D421CF">
        <w:t xml:space="preserve"> od Petrovej skúsenosti s </w:t>
      </w:r>
      <w:proofErr w:type="spellStart"/>
      <w:r w:rsidR="00D421CF">
        <w:t>Kornéliom</w:t>
      </w:r>
      <w:proofErr w:type="spellEnd"/>
      <w:r w:rsidR="00D421CF">
        <w:t xml:space="preserve"> a Peter – podľa údajov tradície strávil 12 rokov v</w:t>
      </w:r>
      <w:r w:rsidR="00683FD3">
        <w:t> </w:t>
      </w:r>
      <w:r w:rsidR="00D421CF">
        <w:t>Jeruzaleme</w:t>
      </w:r>
      <w:r w:rsidR="00683FD3">
        <w:t xml:space="preserve"> </w:t>
      </w:r>
      <w:r w:rsidR="00B104DB">
        <w:t>–</w:t>
      </w:r>
      <w:r w:rsidR="00683FD3">
        <w:t xml:space="preserve"> </w:t>
      </w:r>
      <w:r w:rsidR="00C24F5F">
        <w:t>m</w:t>
      </w:r>
      <w:r w:rsidR="00D915B0">
        <w:t>al obrovskú skúsenosť s tým, že viera sa otvára pohanom, ale on zostáva stále v Jeruzaleme.</w:t>
      </w:r>
      <w:r w:rsidR="00D76BE1">
        <w:t xml:space="preserve"> Ideálne časy, keď kresťania boli v obľube u všetkého ľudu, keď sa Cirkev tešila z pokoja, opäť vystriedali časy prenasledovania</w:t>
      </w:r>
      <w:r w:rsidR="00831CEE">
        <w:t xml:space="preserve">. </w:t>
      </w:r>
      <w:r w:rsidR="00C70714">
        <w:t>Herodes</w:t>
      </w:r>
      <w:r w:rsidR="00801E2D">
        <w:t xml:space="preserve"> </w:t>
      </w:r>
      <w:proofErr w:type="spellStart"/>
      <w:r w:rsidR="00801E2D">
        <w:t>Agripa</w:t>
      </w:r>
      <w:proofErr w:type="spellEnd"/>
      <w:r w:rsidR="00801E2D">
        <w:t xml:space="preserve"> I., vnuk Herodesa Veľkého</w:t>
      </w:r>
      <w:r w:rsidR="00E80172">
        <w:t xml:space="preserve">, mal veľmi podobné črty. Túžiaci po moci si podmanil </w:t>
      </w:r>
      <w:r w:rsidR="00B94ECD">
        <w:t xml:space="preserve">tri štvrtiny rozdrobeného kráľovstva (ak si spomínate na </w:t>
      </w:r>
      <w:r w:rsidR="00613C83">
        <w:t>št</w:t>
      </w:r>
      <w:r w:rsidR="00405EE9">
        <w:t>v</w:t>
      </w:r>
      <w:r w:rsidR="00613C83">
        <w:t xml:space="preserve">rť vladárov, ktorých spomína Lukáš v evanjeliu) a zároveň bažil po tom, aby bol oslavovaný. A k svojim cieľom išiel bez škrupúľ. </w:t>
      </w:r>
      <w:r w:rsidR="00405EE9">
        <w:t>Zabil Jakuba staršieho</w:t>
      </w:r>
      <w:r w:rsidR="00E305B7">
        <w:t xml:space="preserve">, </w:t>
      </w:r>
      <w:r w:rsidR="00B73013">
        <w:t xml:space="preserve">Jánovho brata a bol odhodlaný zabiť aj Petra, ktorého chytil a uväznil. </w:t>
      </w:r>
      <w:r w:rsidR="00F45F4E">
        <w:t>Robil to pre politické dôvody, chcel sa zapáčiť Židom a vyjsť im v</w:t>
      </w:r>
      <w:r w:rsidR="00AD5474">
        <w:t> </w:t>
      </w:r>
      <w:r w:rsidR="00F45F4E">
        <w:t>ústrety</w:t>
      </w:r>
      <w:r w:rsidR="00AD5474">
        <w:t xml:space="preserve"> v tom, že potlačí rozmáhajúcu sa sektu, ktorá narúšala pokoj vedúcich náboženských predstaviteľov</w:t>
      </w:r>
      <w:r w:rsidR="00E0509D">
        <w:t>. A tých Herodes potreboval na svojej strane.</w:t>
      </w:r>
    </w:p>
    <w:p w14:paraId="445EBAF8" w14:textId="4C3DBE7B" w:rsidR="00E0509D" w:rsidRDefault="00E0509D" w:rsidP="00D915B0">
      <w:pPr>
        <w:jc w:val="both"/>
      </w:pPr>
      <w:r>
        <w:t xml:space="preserve">2. </w:t>
      </w:r>
      <w:r w:rsidR="009B76FB">
        <w:t>Pet</w:t>
      </w:r>
      <w:r w:rsidR="00344DEF">
        <w:t xml:space="preserve">er je vo väzení a Veľká noc, ktorá sa slávila, mala byť jeho poslednou. Hneď po nej mal byť popravený. </w:t>
      </w:r>
      <w:r w:rsidR="00045076">
        <w:t>V</w:t>
      </w:r>
      <w:r w:rsidR="00EE40B1">
        <w:t> </w:t>
      </w:r>
      <w:r w:rsidR="00045076">
        <w:t>tomto</w:t>
      </w:r>
      <w:r w:rsidR="00EE40B1">
        <w:t xml:space="preserve"> </w:t>
      </w:r>
      <w:r w:rsidR="00033E17">
        <w:t>Peter nasleduje Krista</w:t>
      </w:r>
      <w:r w:rsidR="00EE40B1">
        <w:t xml:space="preserve">. </w:t>
      </w:r>
      <w:r w:rsidR="004F3F05">
        <w:t xml:space="preserve">Štyri stráže po štyroch vojakoch sa pri ňom striedali a pri tom bol ešte </w:t>
      </w:r>
      <w:r w:rsidR="002016C0">
        <w:t xml:space="preserve">zviazaný nie jednou, ale dvomi reťazami. </w:t>
      </w:r>
      <w:r w:rsidR="00B53002">
        <w:t>Peter očakával svoju smrť</w:t>
      </w:r>
      <w:r w:rsidR="00415345">
        <w:t xml:space="preserve"> a</w:t>
      </w:r>
      <w:r w:rsidR="00B53002">
        <w:t xml:space="preserve"> nič nenasvedčovalo jeho záchrane. </w:t>
      </w:r>
      <w:r w:rsidR="00511EBC">
        <w:t>V tejto jeho agónii nachádzame aj obrátenú paralelu k Ježišovi: Ježiš sa pred svojou smrťou modlil a smrteľne zápasil, zatiaľ čo Peter</w:t>
      </w:r>
      <w:r w:rsidR="00F13662">
        <w:t xml:space="preserve"> a ostatní spali, teraz on</w:t>
      </w:r>
      <w:r w:rsidR="00511EBC">
        <w:t xml:space="preserve"> spí</w:t>
      </w:r>
      <w:r w:rsidR="00F13662">
        <w:t xml:space="preserve">, ale </w:t>
      </w:r>
      <w:r w:rsidR="005B3E1F">
        <w:t xml:space="preserve">Kristus v modliacej sa Cirkvi </w:t>
      </w:r>
      <w:r w:rsidR="00511EBC">
        <w:t xml:space="preserve">sa </w:t>
      </w:r>
      <w:r w:rsidR="005B3E1F">
        <w:t xml:space="preserve">modlí </w:t>
      </w:r>
      <w:r w:rsidR="00511EBC">
        <w:t>a zápasí za</w:t>
      </w:r>
      <w:r w:rsidR="00065D2A">
        <w:t xml:space="preserve"> </w:t>
      </w:r>
      <w:r w:rsidR="00511EBC">
        <w:t xml:space="preserve">neho. </w:t>
      </w:r>
    </w:p>
    <w:p w14:paraId="374F70AF" w14:textId="2F0B0B52" w:rsidR="001C311E" w:rsidRDefault="00865F7E" w:rsidP="00D915B0">
      <w:pPr>
        <w:jc w:val="both"/>
      </w:pPr>
      <w:r>
        <w:t xml:space="preserve">3. Prišla rozhodujúca noc, na druhý deň mal byť Peter popravený. </w:t>
      </w:r>
      <w:r w:rsidR="00B22E70">
        <w:t xml:space="preserve">Peter spí – dobre zviazaný, dobre strážený. </w:t>
      </w:r>
      <w:r w:rsidR="00377993">
        <w:t xml:space="preserve">Už tento samotný spánok sa podobá smrti. Do tejto situácie však prichádza Boží zásah. </w:t>
      </w:r>
      <w:r w:rsidR="00831CB8">
        <w:t>Peter je prebudený anjelom a stráže – tak ako pri Kristovom hrobe</w:t>
      </w:r>
      <w:r w:rsidR="003C3B7D">
        <w:t xml:space="preserve"> –</w:t>
      </w:r>
      <w:r w:rsidR="00176AF2">
        <w:t xml:space="preserve"> nič nevnímajú. </w:t>
      </w:r>
      <w:r w:rsidR="000337AD">
        <w:t>Je prebudený úderom do boku. Nebol to len jednoduchý dotyk na prebudenie, ale úder na prebratie. V Biblii nachádzame viac takýchto úderov anjela (Jakub, Eliáš) a vždy symbolizujú prebratie sa k niečomu radikálne novému. Okrem toho tento úkon pripomína aj úder a otvorenie Kristovho boku – akoby to symbolizovalo, že aj Peter má otvoriť svoje vnútro univerzálnej Cirkvi, aby z neho vyšlo niečo pre celý svet, nielen pre Jeruzalem a okolie.</w:t>
      </w:r>
      <w:r w:rsidR="003C785B">
        <w:t xml:space="preserve"> A</w:t>
      </w:r>
      <w:r w:rsidR="003410AA">
        <w:t xml:space="preserve"> následne </w:t>
      </w:r>
      <w:r w:rsidR="003C785B">
        <w:t>Peter dostáva príkazy.</w:t>
      </w:r>
    </w:p>
    <w:p w14:paraId="200E516B" w14:textId="1FD4209D" w:rsidR="00865F7E" w:rsidRDefault="001C311E" w:rsidP="00D915B0">
      <w:pPr>
        <w:jc w:val="both"/>
      </w:pPr>
      <w:r>
        <w:t xml:space="preserve">3.1. </w:t>
      </w:r>
      <w:r w:rsidR="003C785B" w:rsidRPr="003C785B">
        <w:rPr>
          <w:i/>
          <w:iCs/>
        </w:rPr>
        <w:t>Rýchlo vstaň.</w:t>
      </w:r>
      <w:r w:rsidR="003C785B">
        <w:t xml:space="preserve"> </w:t>
      </w:r>
      <w:r w:rsidR="00DD3708">
        <w:t>Zdalo sa, že zomieraš, bol si v moci smrti, ale vstaň, ako Kristus vstal.</w:t>
      </w:r>
      <w:r w:rsidR="009953AB">
        <w:t xml:space="preserve"> Nestačí sa len zobudiť, ale povstať, Boh </w:t>
      </w:r>
      <w:r w:rsidR="00251C84">
        <w:t xml:space="preserve">oslobodzuje, rozväzuje putá. </w:t>
      </w:r>
    </w:p>
    <w:p w14:paraId="38DB66DA" w14:textId="77777777" w:rsidR="00B336F0" w:rsidRDefault="001C311E" w:rsidP="00D915B0">
      <w:pPr>
        <w:jc w:val="both"/>
      </w:pPr>
      <w:r>
        <w:t xml:space="preserve">3.2. </w:t>
      </w:r>
      <w:r w:rsidR="00AA56AA" w:rsidRPr="00CD53A7">
        <w:rPr>
          <w:i/>
          <w:iCs/>
        </w:rPr>
        <w:t>Opáš sa</w:t>
      </w:r>
      <w:r w:rsidR="00D718A3" w:rsidRPr="00CD53A7">
        <w:rPr>
          <w:i/>
          <w:iCs/>
        </w:rPr>
        <w:t>.</w:t>
      </w:r>
      <w:r w:rsidR="00D718A3">
        <w:t xml:space="preserve"> To pripomína Ježišovu predpoveď o tom, že Peter nepôjde tam, kde chce</w:t>
      </w:r>
      <w:r w:rsidR="00CD53A7">
        <w:t xml:space="preserve">, iný ho opáše a pôjde tam, kde nechce. </w:t>
      </w:r>
    </w:p>
    <w:p w14:paraId="53AC0D98" w14:textId="2D8F1458" w:rsidR="00B336F0" w:rsidRDefault="00B336F0" w:rsidP="00D915B0">
      <w:pPr>
        <w:jc w:val="both"/>
      </w:pPr>
      <w:r>
        <w:t xml:space="preserve">3.3. </w:t>
      </w:r>
      <w:r w:rsidR="005F36EA" w:rsidRPr="00CD53A7">
        <w:rPr>
          <w:i/>
          <w:iCs/>
        </w:rPr>
        <w:t>Obuj si sandále</w:t>
      </w:r>
      <w:r w:rsidR="005F36EA">
        <w:t xml:space="preserve"> </w:t>
      </w:r>
      <w:r w:rsidR="00B104DB">
        <w:t>–</w:t>
      </w:r>
      <w:r w:rsidR="006D5371">
        <w:t xml:space="preserve"> </w:t>
      </w:r>
      <w:r w:rsidR="005F36EA">
        <w:t xml:space="preserve">znak slobody, ale aj znak putovania </w:t>
      </w:r>
      <w:r w:rsidR="00003C0E">
        <w:t xml:space="preserve">do veľkých </w:t>
      </w:r>
      <w:r>
        <w:t>diaľok</w:t>
      </w:r>
      <w:r w:rsidR="00CD53A7">
        <w:t>.</w:t>
      </w:r>
    </w:p>
    <w:p w14:paraId="72F4A6C8" w14:textId="41D76428" w:rsidR="001C311E" w:rsidRDefault="00B336F0" w:rsidP="00D915B0">
      <w:pPr>
        <w:jc w:val="both"/>
      </w:pPr>
      <w:r>
        <w:t xml:space="preserve">3.4. </w:t>
      </w:r>
      <w:r w:rsidR="00710D4E" w:rsidRPr="00710D4E">
        <w:rPr>
          <w:i/>
          <w:iCs/>
        </w:rPr>
        <w:t>Preho</w:t>
      </w:r>
      <w:r w:rsidR="00710D4E">
        <w:rPr>
          <w:i/>
          <w:iCs/>
        </w:rPr>
        <w:t>ď</w:t>
      </w:r>
      <w:r w:rsidR="00710D4E" w:rsidRPr="00710D4E">
        <w:rPr>
          <w:i/>
          <w:iCs/>
        </w:rPr>
        <w:t xml:space="preserve"> si plášť</w:t>
      </w:r>
      <w:r w:rsidR="00710D4E">
        <w:rPr>
          <w:i/>
          <w:iCs/>
        </w:rPr>
        <w:t xml:space="preserve">. </w:t>
      </w:r>
      <w:r w:rsidR="00D21FDF">
        <w:t>V </w:t>
      </w:r>
      <w:r w:rsidR="00E555C8">
        <w:t>symbolike</w:t>
      </w:r>
      <w:r w:rsidR="00D21FDF">
        <w:t xml:space="preserve"> Biblie to môže znamenať</w:t>
      </w:r>
      <w:r w:rsidR="00172B01">
        <w:t xml:space="preserve"> buď tým, čím máš byť, alebo plášť bol reprezentáciou osoby</w:t>
      </w:r>
      <w:r w:rsidR="00097559">
        <w:t xml:space="preserve"> a jej dôstojnosti</w:t>
      </w:r>
      <w:r w:rsidR="00655A1C">
        <w:t>:</w:t>
      </w:r>
      <w:r w:rsidR="00172B01">
        <w:t xml:space="preserve"> plášť mal Jozef</w:t>
      </w:r>
      <w:r w:rsidR="00CB096F">
        <w:t xml:space="preserve"> medzi bratmi, Eliáš v ňom ukrýval svoju moc, ktorú </w:t>
      </w:r>
      <w:r w:rsidR="00655A1C">
        <w:t xml:space="preserve">potom </w:t>
      </w:r>
      <w:r w:rsidR="00CB096F">
        <w:t>odovzdal</w:t>
      </w:r>
      <w:r w:rsidR="00655A1C">
        <w:t xml:space="preserve"> </w:t>
      </w:r>
      <w:proofErr w:type="spellStart"/>
      <w:r w:rsidR="00655A1C">
        <w:t>Elizejovi</w:t>
      </w:r>
      <w:proofErr w:type="spellEnd"/>
      <w:r w:rsidR="00E77475">
        <w:t xml:space="preserve">. </w:t>
      </w:r>
      <w:r w:rsidR="00655A1C">
        <w:t xml:space="preserve">Ide teda o </w:t>
      </w:r>
      <w:r w:rsidR="00E77475">
        <w:t>Petrov</w:t>
      </w:r>
      <w:r w:rsidR="00655A1C">
        <w:t>u</w:t>
      </w:r>
      <w:r w:rsidR="00E77475">
        <w:t xml:space="preserve"> dôstojnosť</w:t>
      </w:r>
      <w:r w:rsidR="00655A1C">
        <w:t xml:space="preserve"> apoštola</w:t>
      </w:r>
      <w:r w:rsidR="00E77475">
        <w:t xml:space="preserve">, </w:t>
      </w:r>
      <w:r w:rsidR="00D124B9">
        <w:t>poslaného až na kraj zeme, aby učil všetky národy</w:t>
      </w:r>
      <w:r w:rsidR="004B40D8">
        <w:t>. Túto</w:t>
      </w:r>
      <w:r w:rsidR="003C3B7D">
        <w:t xml:space="preserve"> dôstojnosť</w:t>
      </w:r>
      <w:r w:rsidR="004B40D8">
        <w:t xml:space="preserve"> má znovu vziať na seba a splniť Kristove </w:t>
      </w:r>
      <w:r w:rsidR="00E05AFE">
        <w:t>prianie</w:t>
      </w:r>
      <w:r w:rsidR="006A6FDD">
        <w:t>.</w:t>
      </w:r>
    </w:p>
    <w:p w14:paraId="6306C76A" w14:textId="36117AE7" w:rsidR="006A6FDD" w:rsidRDefault="006A6FDD" w:rsidP="00D915B0">
      <w:pPr>
        <w:jc w:val="both"/>
      </w:pPr>
      <w:r>
        <w:t>4. Peter všetko prežíva ako vo sne</w:t>
      </w:r>
      <w:r w:rsidR="006A304D">
        <w:t xml:space="preserve">. </w:t>
      </w:r>
      <w:r w:rsidR="00DE74CC">
        <w:t xml:space="preserve">Prechádza cez všetky stráže, všetky brány sa mu otvárajú. </w:t>
      </w:r>
      <w:r w:rsidR="006E5755">
        <w:t xml:space="preserve">Prichádza do domu, kde prebýval dlhé roky. </w:t>
      </w:r>
      <w:r w:rsidR="00697CAA">
        <w:t xml:space="preserve">Po </w:t>
      </w:r>
      <w:r w:rsidR="00447FD7">
        <w:t xml:space="preserve">milej až úsmevnej epizóde so slúžkou </w:t>
      </w:r>
      <w:proofErr w:type="spellStart"/>
      <w:r w:rsidR="00447FD7">
        <w:t>Rodé</w:t>
      </w:r>
      <w:proofErr w:type="spellEnd"/>
      <w:r w:rsidR="00447FD7">
        <w:t xml:space="preserve">, ktorá mu od radosti zabudla otvoriť </w:t>
      </w:r>
      <w:r w:rsidR="00B104DB">
        <w:t>bránu</w:t>
      </w:r>
      <w:r w:rsidR="007E4C6B">
        <w:t>, sa napokon dozvedáme, že Peter ani nevstúpil do domu</w:t>
      </w:r>
      <w:r w:rsidR="00CF767E">
        <w:t>. Vyrozprával užasnutej komunite veriacich svoju skúsenosť veľkej noci a jasne porozumel, že nastal čas, aby sa</w:t>
      </w:r>
      <w:r w:rsidR="00436D8D">
        <w:t xml:space="preserve"> vydal na cestu do sveta, ktorý sa plnil kresťanskými komunitami. Tradícia hovorí</w:t>
      </w:r>
      <w:r w:rsidR="009E673C">
        <w:t xml:space="preserve">, že prešiel </w:t>
      </w:r>
      <w:r w:rsidR="00707479">
        <w:t xml:space="preserve">cez </w:t>
      </w:r>
      <w:proofErr w:type="spellStart"/>
      <w:r w:rsidR="00707479">
        <w:t>Antiochiu</w:t>
      </w:r>
      <w:proofErr w:type="spellEnd"/>
      <w:r w:rsidR="009E673C">
        <w:t xml:space="preserve">, list Korinťanom naznačuje, že pôsobil aj v Korinte a napokon </w:t>
      </w:r>
      <w:r w:rsidR="00AA57B7">
        <w:t xml:space="preserve">príde do Ríma. Zrejme svoj pobyt v Ríme prerušil, keď sa po istom čase vrátil do Jeruzalema na </w:t>
      </w:r>
      <w:r w:rsidR="00DD41F8">
        <w:t xml:space="preserve">prvý cirkevný koncil, ktorý </w:t>
      </w:r>
      <w:r w:rsidR="00707479">
        <w:t>sa opisuje v Sk 15.</w:t>
      </w:r>
      <w:r w:rsidR="00C31A18">
        <w:t xml:space="preserve"> Podľa tradície zomiera napokon v</w:t>
      </w:r>
      <w:r w:rsidR="00BF6FAC">
        <w:t> </w:t>
      </w:r>
      <w:r w:rsidR="00C31A18">
        <w:t>Ríme</w:t>
      </w:r>
      <w:r w:rsidR="00BF6FAC">
        <w:t>.</w:t>
      </w:r>
    </w:p>
    <w:p w14:paraId="04D85E0D" w14:textId="1244B3B9" w:rsidR="00BF6FAC" w:rsidRDefault="00BF6FAC" w:rsidP="00D915B0">
      <w:pPr>
        <w:jc w:val="both"/>
      </w:pPr>
      <w:r>
        <w:lastRenderedPageBreak/>
        <w:t>5. Peter sa takto stáva dvojitým svedkom Veľkej noci – svedkom Krista</w:t>
      </w:r>
      <w:r w:rsidR="008A4385">
        <w:t xml:space="preserve"> a jeho zmŕtvychvstania</w:t>
      </w:r>
      <w:r w:rsidR="008E74F9">
        <w:t>, ale aj svedkom</w:t>
      </w:r>
      <w:r w:rsidR="00FA2C46">
        <w:t> moci Veľkonočného tajomstva, ktoré osobne zažil</w:t>
      </w:r>
      <w:r w:rsidR="008E74F9">
        <w:t xml:space="preserve">. </w:t>
      </w:r>
      <w:r w:rsidR="00E36F33">
        <w:t xml:space="preserve">Tento krát to nebolo len jednoduché vyslobodenie, ale skutočné povstanie k novému rozmeru </w:t>
      </w:r>
      <w:r w:rsidR="00B104DB">
        <w:t>jeho</w:t>
      </w:r>
      <w:r w:rsidR="00E36F33">
        <w:t xml:space="preserve"> </w:t>
      </w:r>
      <w:r w:rsidR="00951286">
        <w:t>apoštolskej úlohy – aby sa stal znakom univerzálnej jednoty kresťanstva.</w:t>
      </w:r>
    </w:p>
    <w:p w14:paraId="4E3287CC" w14:textId="37AE7B10" w:rsidR="00FD65DE" w:rsidRDefault="00FD65DE" w:rsidP="00D915B0">
      <w:pPr>
        <w:jc w:val="both"/>
      </w:pPr>
      <w:r>
        <w:t xml:space="preserve">6. V závere nášho rozjímania upriamme svoju pozornosť </w:t>
      </w:r>
      <w:r w:rsidR="00D91E18">
        <w:t xml:space="preserve">na nenápadnú, ale veľmi krásnu postavu slúžky </w:t>
      </w:r>
      <w:proofErr w:type="spellStart"/>
      <w:r w:rsidR="00D91E18">
        <w:t>Rodé</w:t>
      </w:r>
      <w:proofErr w:type="spellEnd"/>
      <w:r w:rsidR="00D91E18">
        <w:t xml:space="preserve">. Tak ako pri Ježišovom </w:t>
      </w:r>
      <w:r w:rsidR="00C0482F">
        <w:t>zmŕtvychvstaní</w:t>
      </w:r>
      <w:r w:rsidR="00D91E18">
        <w:t xml:space="preserve"> je to práve táto bezvýznamná slúžka, ktorá spozná Petrov hlas, a bez toho, aby ho videla svedčí o jeho príchode. </w:t>
      </w:r>
      <w:r w:rsidR="00975304">
        <w:t>Nech teda nikto z nás nepochybuje o svojej dôležitosti</w:t>
      </w:r>
      <w:r w:rsidR="0088439C">
        <w:t xml:space="preserve">, čo ako sa môžeme cítiť bezvýznamní, či neschopní. A tiež, </w:t>
      </w:r>
      <w:r w:rsidR="00034EF1">
        <w:t>a</w:t>
      </w:r>
      <w:r w:rsidR="00166ECF">
        <w:t>j ona, podobne ako ženy pri hrobe</w:t>
      </w:r>
      <w:r w:rsidR="00034EF1">
        <w:t>, bola</w:t>
      </w:r>
      <w:r w:rsidR="00166ECF">
        <w:t xml:space="preserve"> obvinená z blúznenia a kresťanská komunita </w:t>
      </w:r>
      <w:r w:rsidR="00690ABB">
        <w:t>prežíva</w:t>
      </w:r>
      <w:r w:rsidR="00034EF1">
        <w:t xml:space="preserve"> pri jej svedectve</w:t>
      </w:r>
      <w:r w:rsidR="00690ABB">
        <w:t xml:space="preserve"> podobné rozpaky ako dvanásti</w:t>
      </w:r>
      <w:r w:rsidR="00034EF1">
        <w:t xml:space="preserve">, </w:t>
      </w:r>
      <w:r w:rsidR="002565B3">
        <w:t>keď</w:t>
      </w:r>
      <w:r w:rsidR="00034EF1">
        <w:t xml:space="preserve"> počúvali ženy</w:t>
      </w:r>
      <w:r w:rsidR="00690ABB">
        <w:t xml:space="preserve">. </w:t>
      </w:r>
      <w:r w:rsidR="00A2707F">
        <w:t>Boh si</w:t>
      </w:r>
      <w:r w:rsidR="002565B3">
        <w:t xml:space="preserve"> však</w:t>
      </w:r>
      <w:r w:rsidR="00A2707F">
        <w:t xml:space="preserve"> volí to, čo je malé a</w:t>
      </w:r>
      <w:r w:rsidR="00C0482F">
        <w:t> </w:t>
      </w:r>
      <w:r w:rsidR="00A2707F">
        <w:t>bezvýznamné</w:t>
      </w:r>
      <w:r w:rsidR="00C0482F">
        <w:t xml:space="preserve">, aby zvestoval veľké veci, ktoré sa dejú. </w:t>
      </w:r>
    </w:p>
    <w:p w14:paraId="41941625" w14:textId="70AF885C" w:rsidR="00BD40E4" w:rsidRDefault="006E658E" w:rsidP="00D915B0">
      <w:pPr>
        <w:jc w:val="both"/>
      </w:pPr>
      <w:r>
        <w:t xml:space="preserve">7. A ešte jeden krásny obraz nám poskytuje tento text: kresťanskú modliacu sa komunitu. </w:t>
      </w:r>
      <w:r w:rsidR="002565B3">
        <w:t>Ona sa m</w:t>
      </w:r>
      <w:r w:rsidR="00333B83">
        <w:t>odl</w:t>
      </w:r>
      <w:r w:rsidR="007B00E8">
        <w:t>í</w:t>
      </w:r>
      <w:r w:rsidR="00333B83">
        <w:t xml:space="preserve"> za konkrétne potreby,</w:t>
      </w:r>
      <w:r w:rsidR="007B00E8">
        <w:t xml:space="preserve"> za Petra vo väzení</w:t>
      </w:r>
      <w:r w:rsidR="00FA552E">
        <w:t xml:space="preserve"> a </w:t>
      </w:r>
      <w:r w:rsidR="00333B83">
        <w:t>modl</w:t>
      </w:r>
      <w:r w:rsidR="00FA552E">
        <w:t>í</w:t>
      </w:r>
      <w:r w:rsidR="00333B83">
        <w:t xml:space="preserve"> sa aj v tej noci, keď už zapadla akákoľvek ľudská nádej na záchranu Petra</w:t>
      </w:r>
      <w:r w:rsidR="0019377F">
        <w:t>.</w:t>
      </w:r>
      <w:r w:rsidR="00C2208E">
        <w:t xml:space="preserve"> Teda konkrétna modlitba</w:t>
      </w:r>
      <w:r w:rsidR="006F5687">
        <w:t xml:space="preserve"> a neochvejná vytrvalá modlitba – to sú znaky veľkonočnej komunity</w:t>
      </w:r>
      <w:r w:rsidR="00601495">
        <w:t xml:space="preserve">. </w:t>
      </w:r>
      <w:r w:rsidR="00AD0793">
        <w:t xml:space="preserve">Všimnime si tiež: </w:t>
      </w:r>
      <w:r w:rsidR="0091235D">
        <w:t>v</w:t>
      </w:r>
      <w:r w:rsidR="00AD0793">
        <w:t>ymodlili si Petra, ale nie pre seba, ale pre svet.</w:t>
      </w:r>
      <w:r w:rsidR="0091235D">
        <w:t xml:space="preserve"> </w:t>
      </w:r>
      <w:r w:rsidR="009352AB">
        <w:t>To nás učí veľkodušnosti a</w:t>
      </w:r>
      <w:r w:rsidR="00501880">
        <w:t> statočnosti, aby sme nenariekali, že Boh nám neplní naše priania</w:t>
      </w:r>
      <w:r w:rsidR="002C44E5">
        <w:t xml:space="preserve"> – my nikdy nevieme, čo Boh robí s kapitálom našich modlitieb.</w:t>
      </w:r>
    </w:p>
    <w:p w14:paraId="19856E96" w14:textId="3BFD1817" w:rsidR="006E658E" w:rsidRPr="00D21FDF" w:rsidRDefault="00BD40E4" w:rsidP="00D915B0">
      <w:pPr>
        <w:jc w:val="both"/>
      </w:pPr>
      <w:r>
        <w:t xml:space="preserve">8. </w:t>
      </w:r>
      <w:r w:rsidR="00264830">
        <w:t>Príbeh Petra a modliacej sa komunity</w:t>
      </w:r>
      <w:r w:rsidR="00AD0793">
        <w:t xml:space="preserve"> </w:t>
      </w:r>
      <w:r w:rsidR="00264830">
        <w:t>nech sa stane aj príbehom našich</w:t>
      </w:r>
      <w:r w:rsidR="00EE6BC4">
        <w:t xml:space="preserve"> komunít a</w:t>
      </w:r>
      <w:r w:rsidR="00264830">
        <w:t xml:space="preserve"> stredísk</w:t>
      </w:r>
      <w:r w:rsidR="005B7707">
        <w:t>, aby sme čoraz viac boli svedkami veľkonočného víťazstva</w:t>
      </w:r>
      <w:r w:rsidR="00EE6BC4">
        <w:t xml:space="preserve"> v každodennom živote námah a väzení, v ktorých sa nachádzame.</w:t>
      </w:r>
    </w:p>
    <w:p w14:paraId="7A59911A" w14:textId="77777777" w:rsidR="00197FFC" w:rsidRPr="00C06F71" w:rsidRDefault="00197FFC" w:rsidP="7EBE686E">
      <w:pPr>
        <w:jc w:val="both"/>
      </w:pPr>
    </w:p>
    <w:p w14:paraId="3135CF49" w14:textId="77777777" w:rsidR="00E0242E" w:rsidRDefault="00E0242E" w:rsidP="7EBE686E">
      <w:pPr>
        <w:jc w:val="both"/>
      </w:pPr>
    </w:p>
    <w:p w14:paraId="0454FFBE" w14:textId="2320D9E2" w:rsidR="6CF566FD" w:rsidRDefault="6CF566FD" w:rsidP="6CF566FD">
      <w:pPr>
        <w:jc w:val="both"/>
      </w:pPr>
    </w:p>
    <w:p w14:paraId="42A3656B" w14:textId="2AB99331" w:rsidR="75F077F5" w:rsidRDefault="009D09FF" w:rsidP="6CF566FD">
      <w:pPr>
        <w:pStyle w:val="Odsekzoznamu"/>
        <w:numPr>
          <w:ilvl w:val="0"/>
          <w:numId w:val="1"/>
        </w:numPr>
        <w:jc w:val="both"/>
      </w:pPr>
      <w:r>
        <w:t xml:space="preserve">Nezabúdame na to, že veľkonočné </w:t>
      </w:r>
      <w:r w:rsidR="002D21B5">
        <w:t xml:space="preserve">tajomstvo nie je len udalosť, ktorá sa stala, ale aj skúsenosť, ktorá sa dá prežívať? </w:t>
      </w:r>
    </w:p>
    <w:p w14:paraId="7319660B" w14:textId="2DB16819" w:rsidR="75F077F5" w:rsidRDefault="00F842D3" w:rsidP="6CF566FD">
      <w:pPr>
        <w:pStyle w:val="Odsekzoznamu"/>
        <w:numPr>
          <w:ilvl w:val="0"/>
          <w:numId w:val="1"/>
        </w:numPr>
        <w:jc w:val="both"/>
      </w:pPr>
      <w:r>
        <w:t xml:space="preserve">Zažili sme už takú ranu do boku, ktorá </w:t>
      </w:r>
      <w:r w:rsidR="00D5548D">
        <w:t>by nás zobudila k niečomu novému v našom apoštolskom živote?</w:t>
      </w:r>
    </w:p>
    <w:p w14:paraId="74BE9905" w14:textId="6BC59508" w:rsidR="1B5E9532" w:rsidRDefault="003865B9" w:rsidP="6CF566FD">
      <w:pPr>
        <w:pStyle w:val="Odsekzoznamu"/>
        <w:numPr>
          <w:ilvl w:val="0"/>
          <w:numId w:val="1"/>
        </w:numPr>
        <w:jc w:val="both"/>
      </w:pPr>
      <w:r>
        <w:t xml:space="preserve">Sme pripravení ako slúžka </w:t>
      </w:r>
      <w:proofErr w:type="spellStart"/>
      <w:r>
        <w:t>Rodé</w:t>
      </w:r>
      <w:proofErr w:type="spellEnd"/>
      <w:r w:rsidR="00E43D9F">
        <w:t xml:space="preserve"> na to, že nie všetci hneď uveria v to, čo im hlásame? </w:t>
      </w:r>
      <w:r w:rsidR="00124D31">
        <w:t>Necháme sa znechutiť v konaní dobra a v dobrých postojoch, ak nie sme prijatí?</w:t>
      </w:r>
    </w:p>
    <w:p w14:paraId="7B5E91C0" w14:textId="735A80D0" w:rsidR="34AFFC9F" w:rsidRDefault="00761DE2" w:rsidP="6CF566FD">
      <w:pPr>
        <w:pStyle w:val="Odsekzoznamu"/>
        <w:numPr>
          <w:ilvl w:val="0"/>
          <w:numId w:val="1"/>
        </w:numPr>
        <w:jc w:val="both"/>
      </w:pPr>
      <w:r>
        <w:t>Je moja modlitba za mier a za svet vytrvalá</w:t>
      </w:r>
      <w:r w:rsidR="00E229EA">
        <w:t xml:space="preserve"> – alebo sa ma zmocňuje smútok a obavy?</w:t>
      </w:r>
    </w:p>
    <w:p w14:paraId="7E86AC75" w14:textId="59D7F867" w:rsidR="487D9BCF" w:rsidRDefault="001021A0" w:rsidP="6CF566FD">
      <w:pPr>
        <w:pStyle w:val="Odsekzoznamu"/>
        <w:numPr>
          <w:ilvl w:val="0"/>
          <w:numId w:val="1"/>
        </w:numPr>
        <w:jc w:val="both"/>
      </w:pPr>
      <w:r>
        <w:t xml:space="preserve">Iný ťa opáše a pôjdeš tam, kde nechceš </w:t>
      </w:r>
      <w:r w:rsidR="0063637C">
        <w:t>–</w:t>
      </w:r>
      <w:r>
        <w:t xml:space="preserve"> </w:t>
      </w:r>
      <w:r w:rsidR="0063637C">
        <w:t xml:space="preserve">ako viem prijímať nečakané skutočnosti a pozvania, ktoré Boh robí v mojom živote? </w:t>
      </w:r>
    </w:p>
    <w:p w14:paraId="63619731" w14:textId="38C6DEA2" w:rsidR="6CF566FD" w:rsidRDefault="6CF566FD" w:rsidP="6CF566FD">
      <w:pPr>
        <w:jc w:val="both"/>
      </w:pPr>
    </w:p>
    <w:p w14:paraId="42CC646C" w14:textId="1A7E17FC" w:rsidR="6CF566FD" w:rsidRDefault="6CF566FD" w:rsidP="6CF566FD">
      <w:pPr>
        <w:jc w:val="both"/>
      </w:pPr>
    </w:p>
    <w:p w14:paraId="5544D5E1" w14:textId="716CA466" w:rsidR="7EBE686E" w:rsidRDefault="7EBE686E" w:rsidP="7EBE686E">
      <w:pPr>
        <w:jc w:val="both"/>
      </w:pPr>
    </w:p>
    <w:p w14:paraId="453AD73B" w14:textId="75444418" w:rsidR="7EBE686E" w:rsidRDefault="7EBE686E" w:rsidP="7EBE686E">
      <w:pPr>
        <w:jc w:val="both"/>
      </w:pPr>
    </w:p>
    <w:sectPr w:rsidR="7EBE68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8339" w14:textId="77777777" w:rsidR="002E1B4E" w:rsidRDefault="002E1B4E" w:rsidP="00E66738">
      <w:pPr>
        <w:spacing w:after="0"/>
      </w:pPr>
      <w:r>
        <w:separator/>
      </w:r>
    </w:p>
  </w:endnote>
  <w:endnote w:type="continuationSeparator" w:id="0">
    <w:p w14:paraId="69CAC5BB" w14:textId="77777777" w:rsidR="002E1B4E" w:rsidRDefault="002E1B4E" w:rsidP="00E667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804855"/>
      <w:docPartObj>
        <w:docPartGallery w:val="Page Numbers (Bottom of Page)"/>
        <w:docPartUnique/>
      </w:docPartObj>
    </w:sdtPr>
    <w:sdtContent>
      <w:p w14:paraId="7A25B654" w14:textId="48B499B1" w:rsidR="00B104DB" w:rsidRDefault="00B104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4A710" w14:textId="77777777" w:rsidR="00B104DB" w:rsidRDefault="00B104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D874" w14:textId="77777777" w:rsidR="002E1B4E" w:rsidRDefault="002E1B4E" w:rsidP="00E66738">
      <w:pPr>
        <w:spacing w:after="0"/>
      </w:pPr>
      <w:r>
        <w:separator/>
      </w:r>
    </w:p>
  </w:footnote>
  <w:footnote w:type="continuationSeparator" w:id="0">
    <w:p w14:paraId="269A02CA" w14:textId="77777777" w:rsidR="002E1B4E" w:rsidRDefault="002E1B4E" w:rsidP="00E667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3714" w14:textId="4F576B20" w:rsidR="00B104DB" w:rsidRPr="00B71BEA" w:rsidRDefault="00B71BEA" w:rsidP="00B71BEA">
    <w:pPr>
      <w:pStyle w:val="Hlavika"/>
      <w:jc w:val="right"/>
      <w:rPr>
        <w:i/>
        <w:iCs/>
      </w:rPr>
    </w:pPr>
    <w:r w:rsidRPr="00B71BEA">
      <w:rPr>
        <w:i/>
        <w:iCs/>
      </w:rPr>
      <w:t xml:space="preserve">CDS Apríl 2026 – don Pavol </w:t>
    </w:r>
    <w:proofErr w:type="spellStart"/>
    <w:r w:rsidRPr="00B71BEA">
      <w:rPr>
        <w:i/>
        <w:iCs/>
      </w:rPr>
      <w:t>Grach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9JLuBBDMDTq2" int2:id="lhbZQjh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7699"/>
    <w:multiLevelType w:val="hybridMultilevel"/>
    <w:tmpl w:val="FE86258C"/>
    <w:lvl w:ilvl="0" w:tplc="EACC392E">
      <w:start w:val="1"/>
      <w:numFmt w:val="decimal"/>
      <w:lvlText w:val="%1."/>
      <w:lvlJc w:val="left"/>
      <w:pPr>
        <w:ind w:left="720" w:hanging="360"/>
      </w:pPr>
    </w:lvl>
    <w:lvl w:ilvl="1" w:tplc="029EA1F4">
      <w:start w:val="1"/>
      <w:numFmt w:val="lowerLetter"/>
      <w:lvlText w:val="%2."/>
      <w:lvlJc w:val="left"/>
      <w:pPr>
        <w:ind w:left="1440" w:hanging="360"/>
      </w:pPr>
    </w:lvl>
    <w:lvl w:ilvl="2" w:tplc="861A3712">
      <w:start w:val="1"/>
      <w:numFmt w:val="lowerRoman"/>
      <w:lvlText w:val="%3."/>
      <w:lvlJc w:val="right"/>
      <w:pPr>
        <w:ind w:left="2160" w:hanging="180"/>
      </w:pPr>
    </w:lvl>
    <w:lvl w:ilvl="3" w:tplc="240E716A">
      <w:start w:val="1"/>
      <w:numFmt w:val="decimal"/>
      <w:lvlText w:val="%4."/>
      <w:lvlJc w:val="left"/>
      <w:pPr>
        <w:ind w:left="2880" w:hanging="360"/>
      </w:pPr>
    </w:lvl>
    <w:lvl w:ilvl="4" w:tplc="65C6C382">
      <w:start w:val="1"/>
      <w:numFmt w:val="lowerLetter"/>
      <w:lvlText w:val="%5."/>
      <w:lvlJc w:val="left"/>
      <w:pPr>
        <w:ind w:left="3600" w:hanging="360"/>
      </w:pPr>
    </w:lvl>
    <w:lvl w:ilvl="5" w:tplc="D8B407AE">
      <w:start w:val="1"/>
      <w:numFmt w:val="lowerRoman"/>
      <w:lvlText w:val="%6."/>
      <w:lvlJc w:val="right"/>
      <w:pPr>
        <w:ind w:left="4320" w:hanging="180"/>
      </w:pPr>
    </w:lvl>
    <w:lvl w:ilvl="6" w:tplc="EA1CEA42">
      <w:start w:val="1"/>
      <w:numFmt w:val="decimal"/>
      <w:lvlText w:val="%7."/>
      <w:lvlJc w:val="left"/>
      <w:pPr>
        <w:ind w:left="5040" w:hanging="360"/>
      </w:pPr>
    </w:lvl>
    <w:lvl w:ilvl="7" w:tplc="9F02BBCC">
      <w:start w:val="1"/>
      <w:numFmt w:val="lowerLetter"/>
      <w:lvlText w:val="%8."/>
      <w:lvlJc w:val="left"/>
      <w:pPr>
        <w:ind w:left="5760" w:hanging="360"/>
      </w:pPr>
    </w:lvl>
    <w:lvl w:ilvl="8" w:tplc="04384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72D4"/>
    <w:multiLevelType w:val="hybridMultilevel"/>
    <w:tmpl w:val="C1E625CC"/>
    <w:lvl w:ilvl="0" w:tplc="5E205D20">
      <w:start w:val="1"/>
      <w:numFmt w:val="decimal"/>
      <w:lvlText w:val="%1."/>
      <w:lvlJc w:val="left"/>
      <w:pPr>
        <w:ind w:left="720" w:hanging="360"/>
      </w:pPr>
    </w:lvl>
    <w:lvl w:ilvl="1" w:tplc="F78096B4">
      <w:start w:val="1"/>
      <w:numFmt w:val="lowerLetter"/>
      <w:lvlText w:val="%2."/>
      <w:lvlJc w:val="left"/>
      <w:pPr>
        <w:ind w:left="1440" w:hanging="360"/>
      </w:pPr>
    </w:lvl>
    <w:lvl w:ilvl="2" w:tplc="20E6A182">
      <w:start w:val="1"/>
      <w:numFmt w:val="lowerRoman"/>
      <w:lvlText w:val="%3."/>
      <w:lvlJc w:val="right"/>
      <w:pPr>
        <w:ind w:left="2160" w:hanging="180"/>
      </w:pPr>
    </w:lvl>
    <w:lvl w:ilvl="3" w:tplc="93E06F5A">
      <w:start w:val="1"/>
      <w:numFmt w:val="decimal"/>
      <w:lvlText w:val="%4."/>
      <w:lvlJc w:val="left"/>
      <w:pPr>
        <w:ind w:left="2880" w:hanging="360"/>
      </w:pPr>
    </w:lvl>
    <w:lvl w:ilvl="4" w:tplc="7272F8EA">
      <w:start w:val="1"/>
      <w:numFmt w:val="lowerLetter"/>
      <w:lvlText w:val="%5."/>
      <w:lvlJc w:val="left"/>
      <w:pPr>
        <w:ind w:left="3600" w:hanging="360"/>
      </w:pPr>
    </w:lvl>
    <w:lvl w:ilvl="5" w:tplc="B99C41F2">
      <w:start w:val="1"/>
      <w:numFmt w:val="lowerRoman"/>
      <w:lvlText w:val="%6."/>
      <w:lvlJc w:val="right"/>
      <w:pPr>
        <w:ind w:left="4320" w:hanging="180"/>
      </w:pPr>
    </w:lvl>
    <w:lvl w:ilvl="6" w:tplc="2C1ED60C">
      <w:start w:val="1"/>
      <w:numFmt w:val="decimal"/>
      <w:lvlText w:val="%7."/>
      <w:lvlJc w:val="left"/>
      <w:pPr>
        <w:ind w:left="5040" w:hanging="360"/>
      </w:pPr>
    </w:lvl>
    <w:lvl w:ilvl="7" w:tplc="1FAC56B2">
      <w:start w:val="1"/>
      <w:numFmt w:val="lowerLetter"/>
      <w:lvlText w:val="%8."/>
      <w:lvlJc w:val="left"/>
      <w:pPr>
        <w:ind w:left="5760" w:hanging="360"/>
      </w:pPr>
    </w:lvl>
    <w:lvl w:ilvl="8" w:tplc="482A07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574E"/>
    <w:multiLevelType w:val="hybridMultilevel"/>
    <w:tmpl w:val="C31C94D6"/>
    <w:lvl w:ilvl="0" w:tplc="412A664A">
      <w:start w:val="1"/>
      <w:numFmt w:val="decimal"/>
      <w:lvlText w:val="%1."/>
      <w:lvlJc w:val="left"/>
      <w:pPr>
        <w:ind w:left="720" w:hanging="360"/>
      </w:pPr>
    </w:lvl>
    <w:lvl w:ilvl="1" w:tplc="9A66D69A">
      <w:start w:val="1"/>
      <w:numFmt w:val="lowerLetter"/>
      <w:lvlText w:val="%2."/>
      <w:lvlJc w:val="left"/>
      <w:pPr>
        <w:ind w:left="1440" w:hanging="360"/>
      </w:pPr>
    </w:lvl>
    <w:lvl w:ilvl="2" w:tplc="4F24A1BE">
      <w:start w:val="1"/>
      <w:numFmt w:val="lowerRoman"/>
      <w:lvlText w:val="%3."/>
      <w:lvlJc w:val="right"/>
      <w:pPr>
        <w:ind w:left="2160" w:hanging="180"/>
      </w:pPr>
    </w:lvl>
    <w:lvl w:ilvl="3" w:tplc="9984C562">
      <w:start w:val="1"/>
      <w:numFmt w:val="decimal"/>
      <w:lvlText w:val="%4."/>
      <w:lvlJc w:val="left"/>
      <w:pPr>
        <w:ind w:left="2880" w:hanging="360"/>
      </w:pPr>
    </w:lvl>
    <w:lvl w:ilvl="4" w:tplc="E7683A80">
      <w:start w:val="1"/>
      <w:numFmt w:val="lowerLetter"/>
      <w:lvlText w:val="%5."/>
      <w:lvlJc w:val="left"/>
      <w:pPr>
        <w:ind w:left="3600" w:hanging="360"/>
      </w:pPr>
    </w:lvl>
    <w:lvl w:ilvl="5" w:tplc="A238C422">
      <w:start w:val="1"/>
      <w:numFmt w:val="lowerRoman"/>
      <w:lvlText w:val="%6."/>
      <w:lvlJc w:val="right"/>
      <w:pPr>
        <w:ind w:left="4320" w:hanging="180"/>
      </w:pPr>
    </w:lvl>
    <w:lvl w:ilvl="6" w:tplc="E91ECF12">
      <w:start w:val="1"/>
      <w:numFmt w:val="decimal"/>
      <w:lvlText w:val="%7."/>
      <w:lvlJc w:val="left"/>
      <w:pPr>
        <w:ind w:left="5040" w:hanging="360"/>
      </w:pPr>
    </w:lvl>
    <w:lvl w:ilvl="7" w:tplc="75C449CC">
      <w:start w:val="1"/>
      <w:numFmt w:val="lowerLetter"/>
      <w:lvlText w:val="%8."/>
      <w:lvlJc w:val="left"/>
      <w:pPr>
        <w:ind w:left="5760" w:hanging="360"/>
      </w:pPr>
    </w:lvl>
    <w:lvl w:ilvl="8" w:tplc="69CACB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9DEF"/>
    <w:multiLevelType w:val="hybridMultilevel"/>
    <w:tmpl w:val="D78C95F0"/>
    <w:lvl w:ilvl="0" w:tplc="9954D2CC">
      <w:start w:val="1"/>
      <w:numFmt w:val="decimal"/>
      <w:lvlText w:val="%1."/>
      <w:lvlJc w:val="left"/>
      <w:pPr>
        <w:ind w:left="720" w:hanging="360"/>
      </w:pPr>
    </w:lvl>
    <w:lvl w:ilvl="1" w:tplc="7C369BA0">
      <w:start w:val="1"/>
      <w:numFmt w:val="lowerLetter"/>
      <w:lvlText w:val="%2."/>
      <w:lvlJc w:val="left"/>
      <w:pPr>
        <w:ind w:left="1440" w:hanging="360"/>
      </w:pPr>
    </w:lvl>
    <w:lvl w:ilvl="2" w:tplc="D1C03FEA">
      <w:start w:val="1"/>
      <w:numFmt w:val="lowerRoman"/>
      <w:lvlText w:val="%3."/>
      <w:lvlJc w:val="right"/>
      <w:pPr>
        <w:ind w:left="2160" w:hanging="180"/>
      </w:pPr>
    </w:lvl>
    <w:lvl w:ilvl="3" w:tplc="74322B12">
      <w:start w:val="1"/>
      <w:numFmt w:val="decimal"/>
      <w:lvlText w:val="%4."/>
      <w:lvlJc w:val="left"/>
      <w:pPr>
        <w:ind w:left="2880" w:hanging="360"/>
      </w:pPr>
    </w:lvl>
    <w:lvl w:ilvl="4" w:tplc="CBA40604">
      <w:start w:val="1"/>
      <w:numFmt w:val="lowerLetter"/>
      <w:lvlText w:val="%5."/>
      <w:lvlJc w:val="left"/>
      <w:pPr>
        <w:ind w:left="3600" w:hanging="360"/>
      </w:pPr>
    </w:lvl>
    <w:lvl w:ilvl="5" w:tplc="0F36CFE2">
      <w:start w:val="1"/>
      <w:numFmt w:val="lowerRoman"/>
      <w:lvlText w:val="%6."/>
      <w:lvlJc w:val="right"/>
      <w:pPr>
        <w:ind w:left="4320" w:hanging="180"/>
      </w:pPr>
    </w:lvl>
    <w:lvl w:ilvl="6" w:tplc="CF28D024">
      <w:start w:val="1"/>
      <w:numFmt w:val="decimal"/>
      <w:lvlText w:val="%7."/>
      <w:lvlJc w:val="left"/>
      <w:pPr>
        <w:ind w:left="5040" w:hanging="360"/>
      </w:pPr>
    </w:lvl>
    <w:lvl w:ilvl="7" w:tplc="B1F46F28">
      <w:start w:val="1"/>
      <w:numFmt w:val="lowerLetter"/>
      <w:lvlText w:val="%8."/>
      <w:lvlJc w:val="left"/>
      <w:pPr>
        <w:ind w:left="5760" w:hanging="360"/>
      </w:pPr>
    </w:lvl>
    <w:lvl w:ilvl="8" w:tplc="EA4C107A">
      <w:start w:val="1"/>
      <w:numFmt w:val="lowerRoman"/>
      <w:lvlText w:val="%9."/>
      <w:lvlJc w:val="right"/>
      <w:pPr>
        <w:ind w:left="6480" w:hanging="180"/>
      </w:pPr>
    </w:lvl>
  </w:abstractNum>
  <w:num w:numId="1" w16cid:durableId="8921645">
    <w:abstractNumId w:val="0"/>
  </w:num>
  <w:num w:numId="2" w16cid:durableId="1664504783">
    <w:abstractNumId w:val="1"/>
  </w:num>
  <w:num w:numId="3" w16cid:durableId="68624086">
    <w:abstractNumId w:val="3"/>
  </w:num>
  <w:num w:numId="4" w16cid:durableId="66867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38"/>
    <w:rsid w:val="00003C0E"/>
    <w:rsid w:val="000337AD"/>
    <w:rsid w:val="00033E17"/>
    <w:rsid w:val="00034EF1"/>
    <w:rsid w:val="0003520B"/>
    <w:rsid w:val="00045076"/>
    <w:rsid w:val="00065D2A"/>
    <w:rsid w:val="00097559"/>
    <w:rsid w:val="000B7644"/>
    <w:rsid w:val="000F4E5F"/>
    <w:rsid w:val="001021A0"/>
    <w:rsid w:val="00124D31"/>
    <w:rsid w:val="00153D8A"/>
    <w:rsid w:val="001548F6"/>
    <w:rsid w:val="00166ECF"/>
    <w:rsid w:val="00172B01"/>
    <w:rsid w:val="00176AF2"/>
    <w:rsid w:val="0019377F"/>
    <w:rsid w:val="00197FFC"/>
    <w:rsid w:val="001C311E"/>
    <w:rsid w:val="001C6AC2"/>
    <w:rsid w:val="001D41CA"/>
    <w:rsid w:val="00200C65"/>
    <w:rsid w:val="002016C0"/>
    <w:rsid w:val="0020276D"/>
    <w:rsid w:val="00214B8F"/>
    <w:rsid w:val="00251C84"/>
    <w:rsid w:val="002565B3"/>
    <w:rsid w:val="00264830"/>
    <w:rsid w:val="002C44E5"/>
    <w:rsid w:val="002D21B5"/>
    <w:rsid w:val="002E1B4E"/>
    <w:rsid w:val="003138DF"/>
    <w:rsid w:val="0032316D"/>
    <w:rsid w:val="00324C4C"/>
    <w:rsid w:val="00333B83"/>
    <w:rsid w:val="00337E44"/>
    <w:rsid w:val="003410AA"/>
    <w:rsid w:val="00344DEF"/>
    <w:rsid w:val="00354D4E"/>
    <w:rsid w:val="003605FC"/>
    <w:rsid w:val="00377993"/>
    <w:rsid w:val="003865B9"/>
    <w:rsid w:val="0039116B"/>
    <w:rsid w:val="003C3B7D"/>
    <w:rsid w:val="003C785B"/>
    <w:rsid w:val="00405EE9"/>
    <w:rsid w:val="0041083F"/>
    <w:rsid w:val="00415345"/>
    <w:rsid w:val="00436D8D"/>
    <w:rsid w:val="00447FD7"/>
    <w:rsid w:val="004B40D8"/>
    <w:rsid w:val="004B5F69"/>
    <w:rsid w:val="004C0A87"/>
    <w:rsid w:val="004E5318"/>
    <w:rsid w:val="004F3F05"/>
    <w:rsid w:val="004F545B"/>
    <w:rsid w:val="00501880"/>
    <w:rsid w:val="00501BF9"/>
    <w:rsid w:val="00511EBC"/>
    <w:rsid w:val="00534FF6"/>
    <w:rsid w:val="00543637"/>
    <w:rsid w:val="005762F6"/>
    <w:rsid w:val="00580081"/>
    <w:rsid w:val="00596887"/>
    <w:rsid w:val="005B3E1F"/>
    <w:rsid w:val="005B4472"/>
    <w:rsid w:val="005B7707"/>
    <w:rsid w:val="005F36EA"/>
    <w:rsid w:val="00601495"/>
    <w:rsid w:val="00601FB0"/>
    <w:rsid w:val="00611838"/>
    <w:rsid w:val="00613C83"/>
    <w:rsid w:val="0063637C"/>
    <w:rsid w:val="00643B05"/>
    <w:rsid w:val="00655A1C"/>
    <w:rsid w:val="00672077"/>
    <w:rsid w:val="00674CA6"/>
    <w:rsid w:val="00683FD3"/>
    <w:rsid w:val="00690ABB"/>
    <w:rsid w:val="00693AE5"/>
    <w:rsid w:val="00697CAA"/>
    <w:rsid w:val="006A304D"/>
    <w:rsid w:val="006A6FDD"/>
    <w:rsid w:val="006C6FDC"/>
    <w:rsid w:val="006D5371"/>
    <w:rsid w:val="006E2812"/>
    <w:rsid w:val="006E5472"/>
    <w:rsid w:val="006E5755"/>
    <w:rsid w:val="006E658E"/>
    <w:rsid w:val="006F5687"/>
    <w:rsid w:val="00707479"/>
    <w:rsid w:val="00710D4E"/>
    <w:rsid w:val="00735152"/>
    <w:rsid w:val="00761DE2"/>
    <w:rsid w:val="007B00E8"/>
    <w:rsid w:val="007E4C6B"/>
    <w:rsid w:val="00801E2D"/>
    <w:rsid w:val="008105D2"/>
    <w:rsid w:val="00814F18"/>
    <w:rsid w:val="00831CB8"/>
    <w:rsid w:val="00831CEE"/>
    <w:rsid w:val="00853CBC"/>
    <w:rsid w:val="00865F7E"/>
    <w:rsid w:val="0088439C"/>
    <w:rsid w:val="00891EF1"/>
    <w:rsid w:val="008A4385"/>
    <w:rsid w:val="008C42E8"/>
    <w:rsid w:val="008E74F9"/>
    <w:rsid w:val="008F32CA"/>
    <w:rsid w:val="00906999"/>
    <w:rsid w:val="0091235D"/>
    <w:rsid w:val="009352AB"/>
    <w:rsid w:val="00951286"/>
    <w:rsid w:val="00955CD0"/>
    <w:rsid w:val="00975304"/>
    <w:rsid w:val="0099133E"/>
    <w:rsid w:val="009953AB"/>
    <w:rsid w:val="00997C3A"/>
    <w:rsid w:val="009A54DE"/>
    <w:rsid w:val="009B15E6"/>
    <w:rsid w:val="009B2897"/>
    <w:rsid w:val="009B76FB"/>
    <w:rsid w:val="009D09FF"/>
    <w:rsid w:val="009E673C"/>
    <w:rsid w:val="00A12749"/>
    <w:rsid w:val="00A2707F"/>
    <w:rsid w:val="00A33BA5"/>
    <w:rsid w:val="00A460B1"/>
    <w:rsid w:val="00AA56AA"/>
    <w:rsid w:val="00AA57B7"/>
    <w:rsid w:val="00AD0793"/>
    <w:rsid w:val="00AD5474"/>
    <w:rsid w:val="00AF43B7"/>
    <w:rsid w:val="00B104DB"/>
    <w:rsid w:val="00B22E70"/>
    <w:rsid w:val="00B336F0"/>
    <w:rsid w:val="00B53002"/>
    <w:rsid w:val="00B54364"/>
    <w:rsid w:val="00B55830"/>
    <w:rsid w:val="00B56E48"/>
    <w:rsid w:val="00B673A5"/>
    <w:rsid w:val="00B71BEA"/>
    <w:rsid w:val="00B73013"/>
    <w:rsid w:val="00B90808"/>
    <w:rsid w:val="00B94ECD"/>
    <w:rsid w:val="00BA13E8"/>
    <w:rsid w:val="00BB2F7C"/>
    <w:rsid w:val="00BD40E4"/>
    <w:rsid w:val="00BF6FAC"/>
    <w:rsid w:val="00C0482F"/>
    <w:rsid w:val="00C06F71"/>
    <w:rsid w:val="00C2208E"/>
    <w:rsid w:val="00C248EA"/>
    <w:rsid w:val="00C24F5F"/>
    <w:rsid w:val="00C31A18"/>
    <w:rsid w:val="00C46F48"/>
    <w:rsid w:val="00C6532A"/>
    <w:rsid w:val="00C65D1E"/>
    <w:rsid w:val="00C70714"/>
    <w:rsid w:val="00C710D0"/>
    <w:rsid w:val="00C84202"/>
    <w:rsid w:val="00CB096F"/>
    <w:rsid w:val="00CB207C"/>
    <w:rsid w:val="00CD53A7"/>
    <w:rsid w:val="00CF767E"/>
    <w:rsid w:val="00D124B9"/>
    <w:rsid w:val="00D20355"/>
    <w:rsid w:val="00D21FDF"/>
    <w:rsid w:val="00D3082F"/>
    <w:rsid w:val="00D30AA5"/>
    <w:rsid w:val="00D421CF"/>
    <w:rsid w:val="00D5548D"/>
    <w:rsid w:val="00D718A3"/>
    <w:rsid w:val="00D72D5B"/>
    <w:rsid w:val="00D7417C"/>
    <w:rsid w:val="00D76BE1"/>
    <w:rsid w:val="00D80615"/>
    <w:rsid w:val="00D806E0"/>
    <w:rsid w:val="00D915B0"/>
    <w:rsid w:val="00D91E18"/>
    <w:rsid w:val="00DC1880"/>
    <w:rsid w:val="00DD3708"/>
    <w:rsid w:val="00DD41F8"/>
    <w:rsid w:val="00DE74CC"/>
    <w:rsid w:val="00DF1869"/>
    <w:rsid w:val="00DF3BEE"/>
    <w:rsid w:val="00E0242E"/>
    <w:rsid w:val="00E0509D"/>
    <w:rsid w:val="00E05AFE"/>
    <w:rsid w:val="00E229EA"/>
    <w:rsid w:val="00E305B7"/>
    <w:rsid w:val="00E31A5A"/>
    <w:rsid w:val="00E34D3C"/>
    <w:rsid w:val="00E36F33"/>
    <w:rsid w:val="00E40641"/>
    <w:rsid w:val="00E43D9F"/>
    <w:rsid w:val="00E462C3"/>
    <w:rsid w:val="00E555C8"/>
    <w:rsid w:val="00E57130"/>
    <w:rsid w:val="00E66738"/>
    <w:rsid w:val="00E77475"/>
    <w:rsid w:val="00E80172"/>
    <w:rsid w:val="00EA5A39"/>
    <w:rsid w:val="00ED4236"/>
    <w:rsid w:val="00EE40B1"/>
    <w:rsid w:val="00EE6BC4"/>
    <w:rsid w:val="00F016FB"/>
    <w:rsid w:val="00F13662"/>
    <w:rsid w:val="00F20E08"/>
    <w:rsid w:val="00F23DDD"/>
    <w:rsid w:val="00F33163"/>
    <w:rsid w:val="00F45F4E"/>
    <w:rsid w:val="00F51144"/>
    <w:rsid w:val="00F842D3"/>
    <w:rsid w:val="00F9554D"/>
    <w:rsid w:val="00FA2C46"/>
    <w:rsid w:val="00FA552E"/>
    <w:rsid w:val="00FC0F6B"/>
    <w:rsid w:val="00FD65DE"/>
    <w:rsid w:val="018283AB"/>
    <w:rsid w:val="01EF4667"/>
    <w:rsid w:val="02488856"/>
    <w:rsid w:val="02878378"/>
    <w:rsid w:val="029C5BC7"/>
    <w:rsid w:val="03D855F3"/>
    <w:rsid w:val="040AF8F1"/>
    <w:rsid w:val="042AF1B2"/>
    <w:rsid w:val="0657BD19"/>
    <w:rsid w:val="07296112"/>
    <w:rsid w:val="08176F66"/>
    <w:rsid w:val="0888DFB5"/>
    <w:rsid w:val="08A08B05"/>
    <w:rsid w:val="099EE638"/>
    <w:rsid w:val="0A218E5B"/>
    <w:rsid w:val="0ABC3430"/>
    <w:rsid w:val="0AFC3C44"/>
    <w:rsid w:val="0C012718"/>
    <w:rsid w:val="0CBEEF02"/>
    <w:rsid w:val="0D1DEAE8"/>
    <w:rsid w:val="0D3DC5E4"/>
    <w:rsid w:val="0ECF9041"/>
    <w:rsid w:val="1084C8A5"/>
    <w:rsid w:val="10B4DF5A"/>
    <w:rsid w:val="1198CDFC"/>
    <w:rsid w:val="132C4A10"/>
    <w:rsid w:val="1373ED94"/>
    <w:rsid w:val="13F40BE3"/>
    <w:rsid w:val="143FBC9A"/>
    <w:rsid w:val="14D9DFC5"/>
    <w:rsid w:val="15C7380C"/>
    <w:rsid w:val="17EC5D4D"/>
    <w:rsid w:val="18259C11"/>
    <w:rsid w:val="18371E20"/>
    <w:rsid w:val="18557BDC"/>
    <w:rsid w:val="18B29731"/>
    <w:rsid w:val="1936E599"/>
    <w:rsid w:val="1946709D"/>
    <w:rsid w:val="1A50919A"/>
    <w:rsid w:val="1B132511"/>
    <w:rsid w:val="1B5E9532"/>
    <w:rsid w:val="1C78E9A1"/>
    <w:rsid w:val="1D136889"/>
    <w:rsid w:val="1D570844"/>
    <w:rsid w:val="1EC34499"/>
    <w:rsid w:val="1FA8B570"/>
    <w:rsid w:val="21E5FDD5"/>
    <w:rsid w:val="226308D0"/>
    <w:rsid w:val="2273E016"/>
    <w:rsid w:val="232E59EF"/>
    <w:rsid w:val="237E820C"/>
    <w:rsid w:val="24083023"/>
    <w:rsid w:val="2440B2EA"/>
    <w:rsid w:val="2451A4CF"/>
    <w:rsid w:val="245706D8"/>
    <w:rsid w:val="248148B4"/>
    <w:rsid w:val="24C17CC6"/>
    <w:rsid w:val="2549A39F"/>
    <w:rsid w:val="25E793DC"/>
    <w:rsid w:val="260CC05B"/>
    <w:rsid w:val="260FF765"/>
    <w:rsid w:val="26719425"/>
    <w:rsid w:val="284CA3F8"/>
    <w:rsid w:val="284EFFA2"/>
    <w:rsid w:val="288FE8B4"/>
    <w:rsid w:val="29A5B82B"/>
    <w:rsid w:val="29EE4405"/>
    <w:rsid w:val="2A258AFB"/>
    <w:rsid w:val="2AC10DDB"/>
    <w:rsid w:val="2B47B2CA"/>
    <w:rsid w:val="2B797650"/>
    <w:rsid w:val="2BBA71DA"/>
    <w:rsid w:val="2BE7F406"/>
    <w:rsid w:val="2C1D47E6"/>
    <w:rsid w:val="2C727E6E"/>
    <w:rsid w:val="2C85A455"/>
    <w:rsid w:val="2CBFF33E"/>
    <w:rsid w:val="2CE36511"/>
    <w:rsid w:val="2DB0AA8E"/>
    <w:rsid w:val="2DC5F58C"/>
    <w:rsid w:val="2DC67815"/>
    <w:rsid w:val="2E2C48B3"/>
    <w:rsid w:val="2F16C67C"/>
    <w:rsid w:val="2F544AC1"/>
    <w:rsid w:val="300C5A0C"/>
    <w:rsid w:val="30604A15"/>
    <w:rsid w:val="31995E71"/>
    <w:rsid w:val="31CF9EAA"/>
    <w:rsid w:val="335EE200"/>
    <w:rsid w:val="3410EB66"/>
    <w:rsid w:val="34AFFC9F"/>
    <w:rsid w:val="3548BCAA"/>
    <w:rsid w:val="364092CB"/>
    <w:rsid w:val="3682F600"/>
    <w:rsid w:val="379D681D"/>
    <w:rsid w:val="37EAD66D"/>
    <w:rsid w:val="391974F3"/>
    <w:rsid w:val="3A5318E9"/>
    <w:rsid w:val="3B0D5DA9"/>
    <w:rsid w:val="3BB682B2"/>
    <w:rsid w:val="3BB9CEA7"/>
    <w:rsid w:val="3C024317"/>
    <w:rsid w:val="3C4369E6"/>
    <w:rsid w:val="3C8C003B"/>
    <w:rsid w:val="3CF89147"/>
    <w:rsid w:val="3D1F040B"/>
    <w:rsid w:val="3D515A81"/>
    <w:rsid w:val="3D85ECF1"/>
    <w:rsid w:val="3D8EAB52"/>
    <w:rsid w:val="3E610191"/>
    <w:rsid w:val="3E96EF4D"/>
    <w:rsid w:val="3EFBA09F"/>
    <w:rsid w:val="3F638530"/>
    <w:rsid w:val="3F746FC5"/>
    <w:rsid w:val="3FA53886"/>
    <w:rsid w:val="405CC6CA"/>
    <w:rsid w:val="405E6B3A"/>
    <w:rsid w:val="40D08825"/>
    <w:rsid w:val="40D9B573"/>
    <w:rsid w:val="411D5F2F"/>
    <w:rsid w:val="4193ABBA"/>
    <w:rsid w:val="41D156EB"/>
    <w:rsid w:val="436A3000"/>
    <w:rsid w:val="439D6560"/>
    <w:rsid w:val="44143E73"/>
    <w:rsid w:val="44766D30"/>
    <w:rsid w:val="450A1B88"/>
    <w:rsid w:val="465298AE"/>
    <w:rsid w:val="46D0DAF5"/>
    <w:rsid w:val="46EDD359"/>
    <w:rsid w:val="46FE06DE"/>
    <w:rsid w:val="47241684"/>
    <w:rsid w:val="48277DAC"/>
    <w:rsid w:val="484DCB1C"/>
    <w:rsid w:val="48671DB3"/>
    <w:rsid w:val="486A531D"/>
    <w:rsid w:val="4876EE6D"/>
    <w:rsid w:val="487D9BCF"/>
    <w:rsid w:val="488DD8F2"/>
    <w:rsid w:val="4913A92F"/>
    <w:rsid w:val="496C900E"/>
    <w:rsid w:val="498C3690"/>
    <w:rsid w:val="49923167"/>
    <w:rsid w:val="49CE2A54"/>
    <w:rsid w:val="4B354695"/>
    <w:rsid w:val="4B4824EE"/>
    <w:rsid w:val="4BC29771"/>
    <w:rsid w:val="4BECA3D6"/>
    <w:rsid w:val="4D44F5D7"/>
    <w:rsid w:val="4DF7F626"/>
    <w:rsid w:val="4E4D2CD0"/>
    <w:rsid w:val="51E1AE5C"/>
    <w:rsid w:val="51E919D5"/>
    <w:rsid w:val="521EBE3E"/>
    <w:rsid w:val="52251F69"/>
    <w:rsid w:val="52692558"/>
    <w:rsid w:val="532C6365"/>
    <w:rsid w:val="532DF889"/>
    <w:rsid w:val="537374F2"/>
    <w:rsid w:val="5392F2E1"/>
    <w:rsid w:val="55525BA4"/>
    <w:rsid w:val="5630D7BD"/>
    <w:rsid w:val="56A70428"/>
    <w:rsid w:val="577CE67E"/>
    <w:rsid w:val="580C7A61"/>
    <w:rsid w:val="582657AD"/>
    <w:rsid w:val="58D2A978"/>
    <w:rsid w:val="596F84AF"/>
    <w:rsid w:val="59F955FF"/>
    <w:rsid w:val="5A393215"/>
    <w:rsid w:val="5A76D2FF"/>
    <w:rsid w:val="5A9615FD"/>
    <w:rsid w:val="5AC0D4ED"/>
    <w:rsid w:val="5B2BF47A"/>
    <w:rsid w:val="5B88F501"/>
    <w:rsid w:val="5BF0A885"/>
    <w:rsid w:val="5C50CBB2"/>
    <w:rsid w:val="5C5FEA48"/>
    <w:rsid w:val="5D44C63A"/>
    <w:rsid w:val="5DAFC7C3"/>
    <w:rsid w:val="5E8F48F1"/>
    <w:rsid w:val="5F4728CE"/>
    <w:rsid w:val="5F5BE082"/>
    <w:rsid w:val="5F7711E3"/>
    <w:rsid w:val="5F93EFD2"/>
    <w:rsid w:val="5FADCE1D"/>
    <w:rsid w:val="6000D74F"/>
    <w:rsid w:val="615C525D"/>
    <w:rsid w:val="62337F4F"/>
    <w:rsid w:val="626E09E8"/>
    <w:rsid w:val="6383E1C8"/>
    <w:rsid w:val="64109BAC"/>
    <w:rsid w:val="6576611D"/>
    <w:rsid w:val="6584D5FE"/>
    <w:rsid w:val="65D548AB"/>
    <w:rsid w:val="66679028"/>
    <w:rsid w:val="66BAF94D"/>
    <w:rsid w:val="66FBB06C"/>
    <w:rsid w:val="67CB419D"/>
    <w:rsid w:val="67FDAA96"/>
    <w:rsid w:val="68DC5407"/>
    <w:rsid w:val="695CAEF9"/>
    <w:rsid w:val="69936C77"/>
    <w:rsid w:val="69C07A73"/>
    <w:rsid w:val="6A59A498"/>
    <w:rsid w:val="6A97C4B8"/>
    <w:rsid w:val="6AE8CAFA"/>
    <w:rsid w:val="6AEC8DCE"/>
    <w:rsid w:val="6AF54C24"/>
    <w:rsid w:val="6B40A055"/>
    <w:rsid w:val="6B647C07"/>
    <w:rsid w:val="6BC9EE8C"/>
    <w:rsid w:val="6C0FE4A6"/>
    <w:rsid w:val="6C1A25E4"/>
    <w:rsid w:val="6C78F889"/>
    <w:rsid w:val="6CCC1CB5"/>
    <w:rsid w:val="6CF566FD"/>
    <w:rsid w:val="6D6D84E5"/>
    <w:rsid w:val="6E41DC99"/>
    <w:rsid w:val="6E77B512"/>
    <w:rsid w:val="6F729527"/>
    <w:rsid w:val="6FDC4EF5"/>
    <w:rsid w:val="6FF4D3FC"/>
    <w:rsid w:val="708D3113"/>
    <w:rsid w:val="71FA8BB6"/>
    <w:rsid w:val="725961FF"/>
    <w:rsid w:val="736D82F7"/>
    <w:rsid w:val="73900BCF"/>
    <w:rsid w:val="739D885A"/>
    <w:rsid w:val="74751EB6"/>
    <w:rsid w:val="75CD4056"/>
    <w:rsid w:val="75F077F5"/>
    <w:rsid w:val="7615BC5F"/>
    <w:rsid w:val="76DC22D3"/>
    <w:rsid w:val="76EC6636"/>
    <w:rsid w:val="775523B7"/>
    <w:rsid w:val="779E2DEB"/>
    <w:rsid w:val="77C40343"/>
    <w:rsid w:val="785BFD02"/>
    <w:rsid w:val="79F5F6F7"/>
    <w:rsid w:val="7A3A95ED"/>
    <w:rsid w:val="7B41C342"/>
    <w:rsid w:val="7B94F96C"/>
    <w:rsid w:val="7C89FB7D"/>
    <w:rsid w:val="7D6BEE53"/>
    <w:rsid w:val="7D7DDDBC"/>
    <w:rsid w:val="7D92C9A9"/>
    <w:rsid w:val="7D94B70C"/>
    <w:rsid w:val="7DD169E5"/>
    <w:rsid w:val="7E1F8674"/>
    <w:rsid w:val="7E6D6205"/>
    <w:rsid w:val="7EBE686E"/>
    <w:rsid w:val="7ECC6829"/>
    <w:rsid w:val="7F2A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1BBC"/>
  <w15:chartTrackingRefBased/>
  <w15:docId w15:val="{99CEA073-DCE9-43F6-B1F0-F249AA4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6738"/>
    <w:pPr>
      <w:spacing w:after="60" w:line="240" w:lineRule="auto"/>
    </w:pPr>
    <w:rPr>
      <w:rFonts w:ascii="Georgia" w:hAnsi="Georg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6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6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6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6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6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6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673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6738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67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673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67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6738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6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6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6738"/>
    <w:rPr>
      <w:rFonts w:ascii="Georgia" w:hAnsi="Georgia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E66738"/>
    <w:pPr>
      <w:ind w:left="720"/>
      <w:contextualSpacing/>
    </w:pPr>
  </w:style>
  <w:style w:type="character" w:styleId="Intenzvnezvraznenie">
    <w:name w:val="Intense Emphasis"/>
    <w:uiPriority w:val="21"/>
    <w:qFormat/>
    <w:rsid w:val="6A97C4B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6738"/>
    <w:rPr>
      <w:rFonts w:ascii="Georgia" w:hAnsi="Georgia"/>
      <w:i/>
      <w:iCs/>
      <w:color w:val="0F4761" w:themeColor="accent1" w:themeShade="BF"/>
      <w:sz w:val="24"/>
    </w:rPr>
  </w:style>
  <w:style w:type="character" w:styleId="Zvraznenodkaz">
    <w:name w:val="Intense Reference"/>
    <w:uiPriority w:val="32"/>
    <w:qFormat/>
    <w:rsid w:val="6A97C4B8"/>
    <w:rPr>
      <w:b/>
      <w:bCs/>
      <w:smallCaps/>
      <w:color w:val="0F4761" w:themeColor="accent1" w:themeShade="BF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6673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66738"/>
    <w:rPr>
      <w:rFonts w:ascii="Georgia" w:hAnsi="Georgia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6A97C4B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40641"/>
    <w:rPr>
      <w:rFonts w:ascii="Georgia" w:hAnsi="Georgia"/>
      <w:sz w:val="24"/>
    </w:rPr>
  </w:style>
  <w:style w:type="paragraph" w:styleId="Pta">
    <w:name w:val="footer"/>
    <w:basedOn w:val="Normlny"/>
    <w:link w:val="Pta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40641"/>
    <w:rPr>
      <w:rFonts w:ascii="Georgia" w:hAnsi="Georgia"/>
      <w:sz w:val="24"/>
    </w:rPr>
  </w:style>
  <w:style w:type="character" w:styleId="Hypertextovprepojenie">
    <w:name w:val="Hyperlink"/>
    <w:uiPriority w:val="99"/>
    <w:unhideWhenUsed/>
    <w:rsid w:val="00D3082F"/>
    <w:rPr>
      <w:color w:val="467886"/>
      <w:u w:val="single"/>
    </w:rPr>
  </w:style>
  <w:style w:type="character" w:customStyle="1" w:styleId="verse-container">
    <w:name w:val="verse-container"/>
    <w:basedOn w:val="Predvolenpsmoodseku"/>
    <w:rsid w:val="001548F6"/>
  </w:style>
  <w:style w:type="character" w:customStyle="1" w:styleId="font-bold">
    <w:name w:val="font-bold"/>
    <w:basedOn w:val="Predvolenpsmoodseku"/>
    <w:rsid w:val="001548F6"/>
  </w:style>
  <w:style w:type="character" w:customStyle="1" w:styleId="group-hoverbg-sky-100">
    <w:name w:val="group-hover:bg-sky-100"/>
    <w:basedOn w:val="Predvolenpsmoodseku"/>
    <w:rsid w:val="0015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Ing. Štefan Orkuty</cp:lastModifiedBy>
  <cp:revision>3</cp:revision>
  <dcterms:created xsi:type="dcterms:W3CDTF">2026-03-28T08:03:00Z</dcterms:created>
  <dcterms:modified xsi:type="dcterms:W3CDTF">2026-03-30T08:17:00Z</dcterms:modified>
</cp:coreProperties>
</file>