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84CE0" w14:textId="0E2B9D85" w:rsidR="005C0070" w:rsidRPr="00E61877" w:rsidRDefault="005C0070" w:rsidP="00E61877">
      <w:r w:rsidRPr="00E61877">
        <w:t>Milí bratia a</w:t>
      </w:r>
      <w:r w:rsidR="00AB1917" w:rsidRPr="00E61877">
        <w:t> </w:t>
      </w:r>
      <w:r w:rsidRPr="00E61877">
        <w:t>sestr</w:t>
      </w:r>
      <w:r w:rsidR="00AB1917" w:rsidRPr="00E61877">
        <w:t>y,</w:t>
      </w:r>
    </w:p>
    <w:p w14:paraId="01FECFCE" w14:textId="6BC7C773" w:rsidR="00155832" w:rsidRDefault="00BF1525" w:rsidP="00202C13">
      <w:pPr>
        <w:rPr>
          <w:rStyle w:val="verse-item"/>
          <w:rFonts w:ascii="Source Sans Pro" w:hAnsi="Source Sans Pro"/>
          <w:color w:val="050A30"/>
          <w:shd w:val="clear" w:color="auto" w:fill="FFFFFF"/>
        </w:rPr>
      </w:pPr>
      <w:r>
        <w:t>Veľká noc, ktorú opäť slávime</w:t>
      </w:r>
      <w:r w:rsidR="006D2EB3">
        <w:t>,</w:t>
      </w:r>
      <w:r w:rsidR="001109E1">
        <w:t xml:space="preserve"> nás pozýva, aby sme </w:t>
      </w:r>
      <w:r w:rsidR="006D2EB3">
        <w:t xml:space="preserve">žili ako spoločenstvo preniknuté </w:t>
      </w:r>
      <w:r w:rsidR="0082370F">
        <w:t xml:space="preserve">tajomstvom Veľkej noci. </w:t>
      </w:r>
      <w:r w:rsidR="000645EB">
        <w:t xml:space="preserve">Prvé kresťanské spoločenstvá, tak ako nám ich opisuje sv. Lukáš v Skutkoch apoštolských </w:t>
      </w:r>
      <w:r w:rsidR="00B41C10">
        <w:t xml:space="preserve">žili vo svetle tohto tajomstva: </w:t>
      </w:r>
      <w:r w:rsidR="00751A23">
        <w:t xml:space="preserve">dobre rozumeli, že sú povolaní ako Kristus prejsť </w:t>
      </w:r>
      <w:r w:rsidR="00705B70">
        <w:t>cez smrť k životu, cez utrpenie k sláve. Preto vedeli,</w:t>
      </w:r>
      <w:r w:rsidR="00E22983">
        <w:t xml:space="preserve"> že ich život je radosť a bolesť pospolu a túto skutočnosť vedeli prežívať </w:t>
      </w:r>
      <w:r w:rsidR="008509B5">
        <w:t xml:space="preserve">v tajomnej </w:t>
      </w:r>
      <w:r w:rsidR="00184C88">
        <w:t>harmónii</w:t>
      </w:r>
      <w:r w:rsidR="008509B5">
        <w:t>.</w:t>
      </w:r>
      <w:r w:rsidR="00184C88">
        <w:t xml:space="preserve"> Všimnime si</w:t>
      </w:r>
      <w:r w:rsidR="00B223DA">
        <w:t>, že kázanie apoštolov</w:t>
      </w:r>
      <w:r w:rsidR="00416104">
        <w:t xml:space="preserve">, ktoré máme v Skutkoch zachytené znovu a znovu </w:t>
      </w:r>
      <w:r w:rsidR="004F4B95">
        <w:t>opakuje toto tajomstvo</w:t>
      </w:r>
      <w:r w:rsidR="002A6E8F">
        <w:t xml:space="preserve">: </w:t>
      </w:r>
      <w:r w:rsidR="003554F0">
        <w:t xml:space="preserve">v prvej kázni po </w:t>
      </w:r>
      <w:proofErr w:type="spellStart"/>
      <w:r w:rsidR="003554F0">
        <w:t>Turíciach</w:t>
      </w:r>
      <w:proofErr w:type="spellEnd"/>
      <w:r w:rsidR="003554F0">
        <w:t xml:space="preserve"> Peter hovorí: </w:t>
      </w:r>
      <w:r w:rsidR="00E039DC" w:rsidRPr="003554F0">
        <w:rPr>
          <w:i/>
          <w:iCs/>
        </w:rPr>
        <w:t>bol pribitý na kríž a</w:t>
      </w:r>
      <w:r w:rsidR="00091717" w:rsidRPr="003554F0">
        <w:rPr>
          <w:i/>
          <w:iCs/>
        </w:rPr>
        <w:t> </w:t>
      </w:r>
      <w:r w:rsidR="00E039DC" w:rsidRPr="003554F0">
        <w:rPr>
          <w:i/>
          <w:iCs/>
        </w:rPr>
        <w:t>usm</w:t>
      </w:r>
      <w:r w:rsidR="00091717" w:rsidRPr="003554F0">
        <w:rPr>
          <w:i/>
          <w:iCs/>
        </w:rPr>
        <w:t>rtený ... Boh ho však vzkriesil</w:t>
      </w:r>
      <w:r w:rsidR="00091717">
        <w:t xml:space="preserve"> (Sk 2,</w:t>
      </w:r>
      <w:r w:rsidR="0003573E">
        <w:t>23.32);</w:t>
      </w:r>
      <w:r w:rsidR="005F17F4">
        <w:t xml:space="preserve"> podobne aj v príhovore ku </w:t>
      </w:r>
      <w:proofErr w:type="spellStart"/>
      <w:r w:rsidR="005F17F4">
        <w:t>Kornéliovi</w:t>
      </w:r>
      <w:proofErr w:type="spellEnd"/>
      <w:r w:rsidR="005F17F4">
        <w:t xml:space="preserve"> </w:t>
      </w:r>
      <w:r w:rsidR="002E3FC5">
        <w:t xml:space="preserve"> </w:t>
      </w:r>
      <w:r w:rsidR="002E3FC5" w:rsidRPr="005F17F4">
        <w:rPr>
          <w:i/>
          <w:iCs/>
        </w:rPr>
        <w:t>No zavesili ho na drevo a zabili. Boh ho na tretí deň vzkriesil</w:t>
      </w:r>
      <w:r w:rsidR="002E3FC5">
        <w:rPr>
          <w:rStyle w:val="verse-item-text"/>
          <w:rFonts w:ascii="Source Sans Pro" w:hAnsi="Source Sans Pro"/>
          <w:color w:val="050A30"/>
          <w:sz w:val="27"/>
          <w:szCs w:val="27"/>
          <w:shd w:val="clear" w:color="auto" w:fill="FFFFFF"/>
        </w:rPr>
        <w:t> </w:t>
      </w:r>
      <w:r w:rsidR="00061703">
        <w:rPr>
          <w:rStyle w:val="verse-item-text"/>
          <w:rFonts w:ascii="Source Sans Pro" w:hAnsi="Source Sans Pro"/>
          <w:color w:val="050A30"/>
          <w:sz w:val="27"/>
          <w:szCs w:val="27"/>
          <w:shd w:val="clear" w:color="auto" w:fill="FFFFFF"/>
        </w:rPr>
        <w:t>(Sk 10,39-40)</w:t>
      </w:r>
      <w:r w:rsidR="0048194D">
        <w:rPr>
          <w:rStyle w:val="verse-item-text"/>
          <w:rFonts w:ascii="Source Sans Pro" w:hAnsi="Source Sans Pro"/>
          <w:color w:val="050A30"/>
          <w:sz w:val="27"/>
          <w:szCs w:val="27"/>
          <w:shd w:val="clear" w:color="auto" w:fill="FFFFFF"/>
        </w:rPr>
        <w:t xml:space="preserve">. </w:t>
      </w:r>
      <w:r w:rsidR="0048194D" w:rsidRPr="007F0335">
        <w:t xml:space="preserve">Pavol zasa v ďalekej Antiochii </w:t>
      </w:r>
      <w:proofErr w:type="spellStart"/>
      <w:r w:rsidR="0048194D" w:rsidRPr="007F0335">
        <w:t>Pizídskej</w:t>
      </w:r>
      <w:proofErr w:type="spellEnd"/>
      <w:r w:rsidR="0048194D" w:rsidRPr="007F0335">
        <w:t xml:space="preserve"> ohlasuje</w:t>
      </w:r>
      <w:r w:rsidR="00061703" w:rsidRPr="007F0335">
        <w:t xml:space="preserve"> </w:t>
      </w:r>
      <w:r w:rsidR="00C930A4" w:rsidRPr="007F0335">
        <w:t> </w:t>
      </w:r>
      <w:r w:rsidR="00C930A4" w:rsidRPr="007F0335">
        <w:rPr>
          <w:i/>
          <w:iCs/>
        </w:rPr>
        <w:t>odsúdili</w:t>
      </w:r>
      <w:r w:rsidR="00C930A4" w:rsidRPr="007F0335">
        <w:rPr>
          <w:i/>
          <w:iCs/>
        </w:rPr>
        <w:t xml:space="preserve"> ho</w:t>
      </w:r>
      <w:r w:rsidR="00C930A4" w:rsidRPr="007F0335">
        <w:rPr>
          <w:i/>
          <w:iCs/>
        </w:rPr>
        <w:t xml:space="preserve">, </w:t>
      </w:r>
      <w:r w:rsidR="00C930A4" w:rsidRPr="007F0335">
        <w:rPr>
          <w:i/>
          <w:iCs/>
        </w:rPr>
        <w:t>...</w:t>
      </w:r>
      <w:r w:rsidR="00C930A4" w:rsidRPr="007F0335">
        <w:rPr>
          <w:i/>
          <w:iCs/>
        </w:rPr>
        <w:t xml:space="preserve"> žiadali Piláta, aby ho dal zabiť. Keď splnili všetko, čo bolo o ňom napísané, sňali ho z dreva a uložili do hrobu. Lenže Boh ho vzkriesil z mŕtvych</w:t>
      </w:r>
      <w:r w:rsidR="00C930A4">
        <w:rPr>
          <w:rStyle w:val="verse-item"/>
          <w:rFonts w:ascii="Source Sans Pro" w:hAnsi="Source Sans Pro"/>
          <w:color w:val="050A30"/>
          <w:shd w:val="clear" w:color="auto" w:fill="FFFFFF"/>
        </w:rPr>
        <w:t> </w:t>
      </w:r>
      <w:r w:rsidR="00C930A4">
        <w:rPr>
          <w:rStyle w:val="verse-item"/>
          <w:rFonts w:ascii="Source Sans Pro" w:hAnsi="Source Sans Pro"/>
          <w:color w:val="050A30"/>
          <w:shd w:val="clear" w:color="auto" w:fill="FFFFFF"/>
        </w:rPr>
        <w:t xml:space="preserve"> </w:t>
      </w:r>
      <w:r w:rsidR="00C930A4" w:rsidRPr="00C04028">
        <w:t>(</w:t>
      </w:r>
      <w:r w:rsidR="00E02FEB" w:rsidRPr="00C04028">
        <w:t>Sk 13,29-30)</w:t>
      </w:r>
      <w:r w:rsidR="00CC0D52" w:rsidRPr="00C04028">
        <w:t xml:space="preserve"> a v slávnom príhovore v pre </w:t>
      </w:r>
      <w:r w:rsidR="00ED1C8D" w:rsidRPr="00C04028">
        <w:t>a</w:t>
      </w:r>
      <w:r w:rsidR="00CC0D52" w:rsidRPr="00C04028">
        <w:t>ténskych filozofov mu práve táto skutočnosť vyslúži posmech a</w:t>
      </w:r>
      <w:r w:rsidR="00494840" w:rsidRPr="00C04028">
        <w:t> </w:t>
      </w:r>
      <w:r w:rsidR="00CC0D52" w:rsidRPr="00C04028">
        <w:t>opovrhnutie</w:t>
      </w:r>
      <w:r w:rsidR="00494840" w:rsidRPr="00C04028">
        <w:t>. Pavol hovorí</w:t>
      </w:r>
      <w:r w:rsidR="001C4841" w:rsidRPr="00C04028">
        <w:t xml:space="preserve">, že </w:t>
      </w:r>
      <w:r w:rsidR="001C4841" w:rsidRPr="00C04028">
        <w:rPr>
          <w:i/>
          <w:iCs/>
        </w:rPr>
        <w:t>celý svet bude súdený skrze ustanoveného muža</w:t>
      </w:r>
      <w:r w:rsidR="004C0187" w:rsidRPr="00C04028">
        <w:rPr>
          <w:i/>
          <w:iCs/>
        </w:rPr>
        <w:t>, ktorý bol vzkriesený z mŕtvych</w:t>
      </w:r>
      <w:r w:rsidR="004C0187" w:rsidRPr="00C04028">
        <w:t xml:space="preserve"> (por. Sk 17</w:t>
      </w:r>
      <w:r w:rsidR="00ED1C8D" w:rsidRPr="00C04028">
        <w:t>,31</w:t>
      </w:r>
      <w:r w:rsidR="00C04028" w:rsidRPr="00C04028">
        <w:t>-32</w:t>
      </w:r>
      <w:r w:rsidR="00F1570F" w:rsidRPr="00C04028">
        <w:t>)</w:t>
      </w:r>
      <w:r w:rsidR="00ED1C8D">
        <w:rPr>
          <w:rStyle w:val="verse-item"/>
          <w:rFonts w:ascii="Source Sans Pro" w:hAnsi="Source Sans Pro"/>
          <w:color w:val="050A30"/>
          <w:shd w:val="clear" w:color="auto" w:fill="FFFFFF"/>
        </w:rPr>
        <w:t xml:space="preserve"> </w:t>
      </w:r>
    </w:p>
    <w:p w14:paraId="12B01D69" w14:textId="66C3C2BC" w:rsidR="00155832" w:rsidRDefault="00155832" w:rsidP="008D2C55">
      <w:r w:rsidRPr="008D2C55">
        <w:t xml:space="preserve">Smrť a zmŕtvychvstanie Ježiša Krista je teda v strede </w:t>
      </w:r>
      <w:r w:rsidR="009F7740" w:rsidRPr="008D2C55">
        <w:t xml:space="preserve">misionárskeho kázania. Ak veľký </w:t>
      </w:r>
      <w:r w:rsidR="004D2E42" w:rsidRPr="008D2C55">
        <w:t>Archimedes v staroveku vyhlásil, že ak by mal pevný bod, dokázal by na ňom zdvihnúť zem</w:t>
      </w:r>
      <w:r w:rsidR="00E1088F" w:rsidRPr="008D2C55">
        <w:t xml:space="preserve">. Smelo môžeme povedať, že </w:t>
      </w:r>
      <w:r w:rsidR="00307D48" w:rsidRPr="008D2C55">
        <w:t xml:space="preserve">pre prvých kresťanov bolo veľkonočné tajomstvo týmto pevným bodom, o ktorý sa opieral celý ich svet, celý ich život. </w:t>
      </w:r>
      <w:r w:rsidR="006978A3" w:rsidRPr="008D2C55">
        <w:t>Veľká noc dokáže zdvihnúť a premeniť svet</w:t>
      </w:r>
      <w:r w:rsidR="00995697" w:rsidRPr="008D2C55">
        <w:t>, je to nové centrum sveta a života. Z tejto skutočnosti prví kresťania čerpali silu</w:t>
      </w:r>
      <w:r w:rsidR="00CA70E2" w:rsidRPr="008D2C55">
        <w:t xml:space="preserve"> a múdrosť a vedeli byť</w:t>
      </w:r>
      <w:r w:rsidR="00F60096" w:rsidRPr="008D2C55">
        <w:t xml:space="preserve"> </w:t>
      </w:r>
      <w:r w:rsidR="0069472B" w:rsidRPr="008D2C55">
        <w:rPr>
          <w:i/>
          <w:iCs/>
        </w:rPr>
        <w:t>radostní v nádeji a</w:t>
      </w:r>
      <w:r w:rsidR="00F60096" w:rsidRPr="008D2C55">
        <w:rPr>
          <w:i/>
          <w:iCs/>
        </w:rPr>
        <w:t> trpezliví v</w:t>
      </w:r>
      <w:r w:rsidR="008D2C55" w:rsidRPr="008D2C55">
        <w:rPr>
          <w:i/>
          <w:iCs/>
        </w:rPr>
        <w:t> súženiach a utrpeniach</w:t>
      </w:r>
      <w:r w:rsidR="008D2C55" w:rsidRPr="008D2C55">
        <w:t xml:space="preserve"> (por. Rim 12,12)</w:t>
      </w:r>
      <w:r w:rsidR="00AA60CD">
        <w:t>.</w:t>
      </w:r>
    </w:p>
    <w:p w14:paraId="5A0A69EE" w14:textId="77777777" w:rsidR="006414B4" w:rsidRDefault="00AA60CD" w:rsidP="008D2C55">
      <w:r>
        <w:t xml:space="preserve">Sv. Ján </w:t>
      </w:r>
      <w:r w:rsidR="004C5812">
        <w:t>Zlatoústy</w:t>
      </w:r>
      <w:r>
        <w:t>, cirkevn</w:t>
      </w:r>
      <w:r w:rsidR="004C5812">
        <w:t>ý</w:t>
      </w:r>
      <w:r>
        <w:t xml:space="preserve"> otec </w:t>
      </w:r>
      <w:r w:rsidR="00ED0229">
        <w:t>IV. storočia</w:t>
      </w:r>
      <w:r w:rsidR="001B722C">
        <w:t xml:space="preserve">, žasne a obdivuje tento zázrak sily, ktorá pramení </w:t>
      </w:r>
      <w:r w:rsidR="00A36DE5">
        <w:t xml:space="preserve">z Kristovho veľkonočného tajomstva. Vo svojom komentári ku Skutkom apoštolským píše: </w:t>
      </w:r>
    </w:p>
    <w:p w14:paraId="6615E489" w14:textId="77777777" w:rsidR="00E87D27" w:rsidRDefault="00704F92" w:rsidP="008D2C55">
      <w:pPr>
        <w:rPr>
          <w:sz w:val="22"/>
          <w:szCs w:val="22"/>
          <w:lang w:val="sk"/>
        </w:rPr>
      </w:pPr>
      <w:r w:rsidRPr="006414B4">
        <w:rPr>
          <w:sz w:val="22"/>
          <w:szCs w:val="22"/>
          <w:lang w:val="sk"/>
        </w:rPr>
        <w:t>"Ako sa mohlo dvanástim chudobným a navyše nevedomým mužom, ktorí strávili svoj život na jazerách a riekach,</w:t>
      </w:r>
      <w:r w:rsidR="002E1231" w:rsidRPr="006414B4">
        <w:rPr>
          <w:sz w:val="22"/>
          <w:szCs w:val="22"/>
          <w:lang w:val="sk"/>
        </w:rPr>
        <w:t xml:space="preserve"> prísť na um</w:t>
      </w:r>
      <w:r w:rsidR="001273E9" w:rsidRPr="006414B4">
        <w:rPr>
          <w:sz w:val="22"/>
          <w:szCs w:val="22"/>
          <w:lang w:val="sk"/>
        </w:rPr>
        <w:t>,</w:t>
      </w:r>
      <w:r w:rsidRPr="006414B4">
        <w:rPr>
          <w:sz w:val="22"/>
          <w:szCs w:val="22"/>
          <w:lang w:val="sk"/>
        </w:rPr>
        <w:t xml:space="preserve"> aby vykonali </w:t>
      </w:r>
      <w:r w:rsidR="001273E9" w:rsidRPr="006414B4">
        <w:rPr>
          <w:sz w:val="22"/>
          <w:szCs w:val="22"/>
          <w:lang w:val="sk"/>
        </w:rPr>
        <w:t>takéto dielo</w:t>
      </w:r>
      <w:r w:rsidRPr="006414B4">
        <w:rPr>
          <w:sz w:val="22"/>
          <w:szCs w:val="22"/>
          <w:lang w:val="sk"/>
        </w:rPr>
        <w:t xml:space="preserve">? </w:t>
      </w:r>
      <w:r w:rsidR="008C0D1F" w:rsidRPr="006414B4">
        <w:rPr>
          <w:sz w:val="22"/>
          <w:szCs w:val="22"/>
          <w:lang w:val="sk"/>
        </w:rPr>
        <w:t>Veď v živote predtým</w:t>
      </w:r>
      <w:r w:rsidR="003B7155" w:rsidRPr="006414B4">
        <w:rPr>
          <w:sz w:val="22"/>
          <w:szCs w:val="22"/>
          <w:lang w:val="sk"/>
        </w:rPr>
        <w:t xml:space="preserve"> asi ani </w:t>
      </w:r>
      <w:r w:rsidR="008C0D1F" w:rsidRPr="006414B4">
        <w:rPr>
          <w:sz w:val="22"/>
          <w:szCs w:val="22"/>
          <w:lang w:val="sk"/>
        </w:rPr>
        <w:t>ne</w:t>
      </w:r>
      <w:r w:rsidRPr="006414B4">
        <w:rPr>
          <w:sz w:val="22"/>
          <w:szCs w:val="22"/>
          <w:lang w:val="sk"/>
        </w:rPr>
        <w:t xml:space="preserve">vstúpili do </w:t>
      </w:r>
      <w:r w:rsidR="003B7155" w:rsidRPr="006414B4">
        <w:rPr>
          <w:sz w:val="22"/>
          <w:szCs w:val="22"/>
          <w:lang w:val="sk"/>
        </w:rPr>
        <w:t xml:space="preserve">nejakého </w:t>
      </w:r>
      <w:r w:rsidRPr="006414B4">
        <w:rPr>
          <w:sz w:val="22"/>
          <w:szCs w:val="22"/>
          <w:lang w:val="sk"/>
        </w:rPr>
        <w:t>mesta a</w:t>
      </w:r>
      <w:r w:rsidR="003B7155" w:rsidRPr="006414B4">
        <w:rPr>
          <w:sz w:val="22"/>
          <w:szCs w:val="22"/>
          <w:lang w:val="sk"/>
        </w:rPr>
        <w:t> na jeho</w:t>
      </w:r>
      <w:r w:rsidRPr="006414B4">
        <w:rPr>
          <w:sz w:val="22"/>
          <w:szCs w:val="22"/>
          <w:lang w:val="sk"/>
        </w:rPr>
        <w:t xml:space="preserve"> námestia. Ako si teda mohli </w:t>
      </w:r>
      <w:r w:rsidR="00D361C4" w:rsidRPr="006414B4">
        <w:rPr>
          <w:sz w:val="22"/>
          <w:szCs w:val="22"/>
          <w:lang w:val="sk"/>
        </w:rPr>
        <w:t>trúfnuť proti</w:t>
      </w:r>
      <w:r w:rsidRPr="006414B4">
        <w:rPr>
          <w:sz w:val="22"/>
          <w:szCs w:val="22"/>
          <w:lang w:val="sk"/>
        </w:rPr>
        <w:t xml:space="preserve"> celej zemi? To, že boli vystrašení a </w:t>
      </w:r>
      <w:r w:rsidR="00784646" w:rsidRPr="006414B4">
        <w:rPr>
          <w:sz w:val="22"/>
          <w:szCs w:val="22"/>
          <w:lang w:val="sk"/>
        </w:rPr>
        <w:t>bojazliví</w:t>
      </w:r>
      <w:r w:rsidRPr="006414B4">
        <w:rPr>
          <w:sz w:val="22"/>
          <w:szCs w:val="22"/>
          <w:lang w:val="sk"/>
        </w:rPr>
        <w:t xml:space="preserve">, jasne uvádzajú tí, ktorí </w:t>
      </w:r>
      <w:r w:rsidR="007E49BC" w:rsidRPr="006414B4">
        <w:rPr>
          <w:sz w:val="22"/>
          <w:szCs w:val="22"/>
          <w:lang w:val="sk"/>
        </w:rPr>
        <w:t>o</w:t>
      </w:r>
      <w:r w:rsidRPr="006414B4">
        <w:rPr>
          <w:sz w:val="22"/>
          <w:szCs w:val="22"/>
          <w:lang w:val="sk"/>
        </w:rPr>
        <w:t xml:space="preserve">písali </w:t>
      </w:r>
      <w:r w:rsidR="007E49BC" w:rsidRPr="006414B4">
        <w:rPr>
          <w:sz w:val="22"/>
          <w:szCs w:val="22"/>
          <w:lang w:val="sk"/>
        </w:rPr>
        <w:t>ich</w:t>
      </w:r>
      <w:r w:rsidRPr="006414B4">
        <w:rPr>
          <w:sz w:val="22"/>
          <w:szCs w:val="22"/>
          <w:lang w:val="sk"/>
        </w:rPr>
        <w:t xml:space="preserve"> životy bez toho, aby niečo zatajili a bez toho, aby niečo zakrývali, čo </w:t>
      </w:r>
      <w:r w:rsidR="007B3882" w:rsidRPr="006414B4">
        <w:rPr>
          <w:sz w:val="22"/>
          <w:szCs w:val="22"/>
          <w:lang w:val="sk"/>
        </w:rPr>
        <w:t xml:space="preserve">je najväčšou zárukou </w:t>
      </w:r>
      <w:r w:rsidRPr="006414B4">
        <w:rPr>
          <w:sz w:val="22"/>
          <w:szCs w:val="22"/>
          <w:lang w:val="sk"/>
        </w:rPr>
        <w:t>pravdivosti toho, čo tvrd</w:t>
      </w:r>
      <w:r w:rsidR="007B3882" w:rsidRPr="006414B4">
        <w:rPr>
          <w:sz w:val="22"/>
          <w:szCs w:val="22"/>
          <w:lang w:val="sk"/>
        </w:rPr>
        <w:t>ia</w:t>
      </w:r>
      <w:r w:rsidRPr="006414B4">
        <w:rPr>
          <w:sz w:val="22"/>
          <w:szCs w:val="22"/>
          <w:lang w:val="sk"/>
        </w:rPr>
        <w:t>. Preto spomína</w:t>
      </w:r>
      <w:r w:rsidR="007B3882" w:rsidRPr="006414B4">
        <w:rPr>
          <w:sz w:val="22"/>
          <w:szCs w:val="22"/>
          <w:lang w:val="sk"/>
        </w:rPr>
        <w:t>jú</w:t>
      </w:r>
      <w:r w:rsidRPr="006414B4">
        <w:rPr>
          <w:sz w:val="22"/>
          <w:szCs w:val="22"/>
          <w:lang w:val="sk"/>
        </w:rPr>
        <w:t>, že keď bol Kristus</w:t>
      </w:r>
      <w:r w:rsidR="00B11358" w:rsidRPr="006414B4">
        <w:rPr>
          <w:sz w:val="22"/>
          <w:szCs w:val="22"/>
          <w:lang w:val="sk"/>
        </w:rPr>
        <w:t xml:space="preserve">, </w:t>
      </w:r>
      <w:r w:rsidRPr="006414B4">
        <w:rPr>
          <w:sz w:val="22"/>
          <w:szCs w:val="22"/>
          <w:lang w:val="sk"/>
        </w:rPr>
        <w:t>po</w:t>
      </w:r>
      <w:r w:rsidR="00B11358" w:rsidRPr="006414B4">
        <w:rPr>
          <w:sz w:val="22"/>
          <w:szCs w:val="22"/>
          <w:lang w:val="sk"/>
        </w:rPr>
        <w:t xml:space="preserve">tom, čo vykonal toľko zázrakov, </w:t>
      </w:r>
      <w:r w:rsidR="00B11358" w:rsidRPr="006414B4">
        <w:rPr>
          <w:sz w:val="22"/>
          <w:szCs w:val="22"/>
          <w:lang w:val="sk"/>
        </w:rPr>
        <w:t>zatknutý</w:t>
      </w:r>
      <w:r w:rsidRPr="006414B4">
        <w:rPr>
          <w:sz w:val="22"/>
          <w:szCs w:val="22"/>
          <w:lang w:val="sk"/>
        </w:rPr>
        <w:t xml:space="preserve">, všetci apoštoli utiekli a ich vodca ho poprel. Ako </w:t>
      </w:r>
      <w:r w:rsidR="00E9414E" w:rsidRPr="006414B4">
        <w:rPr>
          <w:sz w:val="22"/>
          <w:szCs w:val="22"/>
          <w:lang w:val="sk"/>
        </w:rPr>
        <w:t xml:space="preserve">si </w:t>
      </w:r>
      <w:r w:rsidRPr="006414B4">
        <w:rPr>
          <w:sz w:val="22"/>
          <w:szCs w:val="22"/>
          <w:lang w:val="sk"/>
        </w:rPr>
        <w:t xml:space="preserve">teda možno vysvetliť, že keď bol Kristus ešte nažive, neboli schopní odolať niekoľkým Židom, zatiaľ čo vtedy, keď </w:t>
      </w:r>
      <w:r w:rsidR="00713BB0" w:rsidRPr="006414B4">
        <w:rPr>
          <w:sz w:val="22"/>
          <w:szCs w:val="22"/>
          <w:lang w:val="sk"/>
        </w:rPr>
        <w:t>ležal</w:t>
      </w:r>
      <w:r w:rsidRPr="006414B4">
        <w:rPr>
          <w:sz w:val="22"/>
          <w:szCs w:val="22"/>
          <w:lang w:val="sk"/>
        </w:rPr>
        <w:t xml:space="preserve"> mŕtv</w:t>
      </w:r>
      <w:r w:rsidR="00713BB0" w:rsidRPr="006414B4">
        <w:rPr>
          <w:sz w:val="22"/>
          <w:szCs w:val="22"/>
          <w:lang w:val="sk"/>
        </w:rPr>
        <w:t>y</w:t>
      </w:r>
      <w:r w:rsidRPr="006414B4">
        <w:rPr>
          <w:sz w:val="22"/>
          <w:szCs w:val="22"/>
          <w:lang w:val="sk"/>
        </w:rPr>
        <w:t xml:space="preserve"> a</w:t>
      </w:r>
      <w:r w:rsidR="0010732A" w:rsidRPr="006414B4">
        <w:rPr>
          <w:sz w:val="22"/>
          <w:szCs w:val="22"/>
          <w:lang w:val="sk"/>
        </w:rPr>
        <w:t> </w:t>
      </w:r>
      <w:r w:rsidRPr="006414B4">
        <w:rPr>
          <w:sz w:val="22"/>
          <w:szCs w:val="22"/>
          <w:lang w:val="sk"/>
        </w:rPr>
        <w:t>pochovan</w:t>
      </w:r>
      <w:r w:rsidR="00713BB0" w:rsidRPr="006414B4">
        <w:rPr>
          <w:sz w:val="22"/>
          <w:szCs w:val="22"/>
          <w:lang w:val="sk"/>
        </w:rPr>
        <w:t>ý</w:t>
      </w:r>
      <w:r w:rsidR="0010732A" w:rsidRPr="006414B4">
        <w:rPr>
          <w:sz w:val="22"/>
          <w:szCs w:val="22"/>
          <w:lang w:val="sk"/>
        </w:rPr>
        <w:t>,</w:t>
      </w:r>
      <w:r w:rsidRPr="006414B4">
        <w:rPr>
          <w:sz w:val="22"/>
          <w:szCs w:val="22"/>
          <w:lang w:val="sk"/>
        </w:rPr>
        <w:t xml:space="preserve"> a podľa neveriacich nevstal, a preto </w:t>
      </w:r>
      <w:r w:rsidR="00901195" w:rsidRPr="006414B4">
        <w:rPr>
          <w:sz w:val="22"/>
          <w:szCs w:val="22"/>
          <w:lang w:val="sk"/>
        </w:rPr>
        <w:t>nebol schopný im nič povedať</w:t>
      </w:r>
      <w:r w:rsidRPr="006414B4">
        <w:rPr>
          <w:sz w:val="22"/>
          <w:szCs w:val="22"/>
          <w:lang w:val="sk"/>
        </w:rPr>
        <w:t xml:space="preserve">, </w:t>
      </w:r>
      <w:r w:rsidR="00BF2049" w:rsidRPr="006414B4">
        <w:rPr>
          <w:sz w:val="22"/>
          <w:szCs w:val="22"/>
          <w:lang w:val="sk"/>
        </w:rPr>
        <w:t>zrazu nadobudli takú odvahu</w:t>
      </w:r>
      <w:r w:rsidRPr="006414B4">
        <w:rPr>
          <w:sz w:val="22"/>
          <w:szCs w:val="22"/>
          <w:lang w:val="sk"/>
        </w:rPr>
        <w:t>, že sa víťazne postavili proti celému svetu? Nemali</w:t>
      </w:r>
      <w:r w:rsidR="00AE72D8" w:rsidRPr="006414B4">
        <w:rPr>
          <w:sz w:val="22"/>
          <w:szCs w:val="22"/>
          <w:lang w:val="sk"/>
        </w:rPr>
        <w:t xml:space="preserve"> skôr povedať</w:t>
      </w:r>
      <w:r w:rsidR="00E87D27">
        <w:rPr>
          <w:sz w:val="22"/>
          <w:szCs w:val="22"/>
          <w:lang w:val="sk"/>
        </w:rPr>
        <w:t xml:space="preserve"> takto</w:t>
      </w:r>
      <w:r w:rsidRPr="006414B4">
        <w:rPr>
          <w:sz w:val="22"/>
          <w:szCs w:val="22"/>
          <w:lang w:val="sk"/>
        </w:rPr>
        <w:t xml:space="preserve">: </w:t>
      </w:r>
      <w:r w:rsidR="003F3476" w:rsidRPr="006414B4">
        <w:rPr>
          <w:sz w:val="22"/>
          <w:szCs w:val="22"/>
          <w:lang w:val="sk"/>
        </w:rPr>
        <w:t xml:space="preserve">A čo teraz? </w:t>
      </w:r>
      <w:r w:rsidR="00727434" w:rsidRPr="006414B4">
        <w:rPr>
          <w:sz w:val="22"/>
          <w:szCs w:val="22"/>
          <w:lang w:val="sk"/>
        </w:rPr>
        <w:t xml:space="preserve">Nevedel zachrániť seba, ako môže obrániť nás? </w:t>
      </w:r>
      <w:r w:rsidR="00E33EEF" w:rsidRPr="006414B4">
        <w:rPr>
          <w:sz w:val="22"/>
          <w:szCs w:val="22"/>
          <w:lang w:val="sk"/>
        </w:rPr>
        <w:t>Nevedel sa obrániť, ako teraz vystrie ruku</w:t>
      </w:r>
      <w:r w:rsidR="00DD4D4D" w:rsidRPr="006414B4">
        <w:rPr>
          <w:sz w:val="22"/>
          <w:szCs w:val="22"/>
          <w:lang w:val="sk"/>
        </w:rPr>
        <w:t xml:space="preserve"> na našu záchranu, keď je mŕtvy? </w:t>
      </w:r>
      <w:r w:rsidR="00A616C8" w:rsidRPr="006414B4">
        <w:rPr>
          <w:sz w:val="22"/>
          <w:szCs w:val="22"/>
          <w:lang w:val="sk"/>
        </w:rPr>
        <w:t xml:space="preserve">Pokiaľ žil, nevedel si získať ani </w:t>
      </w:r>
      <w:r w:rsidR="004A7238" w:rsidRPr="006414B4">
        <w:rPr>
          <w:sz w:val="22"/>
          <w:szCs w:val="22"/>
          <w:lang w:val="sk"/>
        </w:rPr>
        <w:t xml:space="preserve">ten jeden </w:t>
      </w:r>
      <w:r w:rsidR="00A616C8" w:rsidRPr="006414B4">
        <w:rPr>
          <w:sz w:val="22"/>
          <w:szCs w:val="22"/>
          <w:lang w:val="sk"/>
        </w:rPr>
        <w:t>národ</w:t>
      </w:r>
      <w:r w:rsidR="004A7238" w:rsidRPr="006414B4">
        <w:rPr>
          <w:sz w:val="22"/>
          <w:szCs w:val="22"/>
          <w:lang w:val="sk"/>
        </w:rPr>
        <w:t xml:space="preserve">, v ktorom žil a my, len s jeho menom, máme získať </w:t>
      </w:r>
      <w:r w:rsidR="003F4669" w:rsidRPr="006414B4">
        <w:rPr>
          <w:sz w:val="22"/>
          <w:szCs w:val="22"/>
          <w:lang w:val="sk"/>
        </w:rPr>
        <w:t>celý svet</w:t>
      </w:r>
      <w:r w:rsidR="004A7238" w:rsidRPr="006414B4">
        <w:rPr>
          <w:sz w:val="22"/>
          <w:szCs w:val="22"/>
          <w:lang w:val="sk"/>
        </w:rPr>
        <w:t xml:space="preserve">? </w:t>
      </w:r>
    </w:p>
    <w:p w14:paraId="5B84F98D" w14:textId="7F055C02" w:rsidR="006414B4" w:rsidRPr="006414B4" w:rsidRDefault="003F4669" w:rsidP="008D2C55">
      <w:pPr>
        <w:rPr>
          <w:sz w:val="22"/>
          <w:szCs w:val="22"/>
          <w:lang w:val="sk"/>
        </w:rPr>
      </w:pPr>
      <w:r w:rsidRPr="006414B4">
        <w:rPr>
          <w:sz w:val="22"/>
          <w:szCs w:val="22"/>
          <w:lang w:val="sk"/>
        </w:rPr>
        <w:t xml:space="preserve">Nie je to </w:t>
      </w:r>
      <w:r w:rsidR="00866500" w:rsidRPr="006414B4">
        <w:rPr>
          <w:sz w:val="22"/>
          <w:szCs w:val="22"/>
          <w:lang w:val="sk"/>
        </w:rPr>
        <w:t xml:space="preserve">niečo totálne šialené </w:t>
      </w:r>
      <w:r w:rsidR="00241B3C" w:rsidRPr="006414B4">
        <w:rPr>
          <w:sz w:val="22"/>
          <w:szCs w:val="22"/>
          <w:lang w:val="sk"/>
        </w:rPr>
        <w:t>pustiť sa do takéhoto diela, ba čo viac, bláznivé je už o tom aj rozmýšľať</w:t>
      </w:r>
      <w:r w:rsidR="003D365A" w:rsidRPr="006414B4">
        <w:rPr>
          <w:sz w:val="22"/>
          <w:szCs w:val="22"/>
          <w:lang w:val="sk"/>
        </w:rPr>
        <w:t xml:space="preserve">. Je teda evidentné, že keby ho nevideli </w:t>
      </w:r>
      <w:r w:rsidR="00776015" w:rsidRPr="006414B4">
        <w:rPr>
          <w:sz w:val="22"/>
          <w:szCs w:val="22"/>
          <w:lang w:val="sk"/>
        </w:rPr>
        <w:t>vzkrieseného a nemali nezvratný dôkaz o jeho moci</w:t>
      </w:r>
      <w:r w:rsidR="00935352" w:rsidRPr="006414B4">
        <w:rPr>
          <w:sz w:val="22"/>
          <w:szCs w:val="22"/>
          <w:lang w:val="sk"/>
        </w:rPr>
        <w:t>, určite by sa nevystavili takémuto riziku</w:t>
      </w:r>
      <w:r w:rsidR="006414B4" w:rsidRPr="006414B4">
        <w:rPr>
          <w:sz w:val="22"/>
          <w:szCs w:val="22"/>
          <w:lang w:val="sk"/>
        </w:rPr>
        <w:t>.</w:t>
      </w:r>
      <w:r w:rsidR="00A13D0D">
        <w:rPr>
          <w:sz w:val="22"/>
          <w:szCs w:val="22"/>
          <w:lang w:val="sk"/>
        </w:rPr>
        <w:t>“</w:t>
      </w:r>
    </w:p>
    <w:p w14:paraId="22581760" w14:textId="77777777" w:rsidR="00417FD7" w:rsidRDefault="00935352" w:rsidP="00332E38">
      <w:pPr>
        <w:rPr>
          <w:lang w:val="sk"/>
        </w:rPr>
      </w:pPr>
      <w:r>
        <w:rPr>
          <w:lang w:val="sk"/>
        </w:rPr>
        <w:t xml:space="preserve"> </w:t>
      </w:r>
      <w:r w:rsidR="00332E38">
        <w:rPr>
          <w:lang w:val="sk"/>
        </w:rPr>
        <w:t>Dnes je našou úlohou</w:t>
      </w:r>
      <w:r w:rsidR="008152A4">
        <w:rPr>
          <w:lang w:val="sk"/>
        </w:rPr>
        <w:t xml:space="preserve"> naučiť sa od prvých kresťanov </w:t>
      </w:r>
      <w:r w:rsidR="0003084A">
        <w:rPr>
          <w:lang w:val="sk"/>
        </w:rPr>
        <w:t xml:space="preserve">umenie žiť </w:t>
      </w:r>
      <w:r w:rsidR="001B2570">
        <w:rPr>
          <w:lang w:val="sk"/>
        </w:rPr>
        <w:t>uprostred</w:t>
      </w:r>
      <w:r w:rsidR="0003084A">
        <w:rPr>
          <w:lang w:val="sk"/>
        </w:rPr>
        <w:t> ťažkost</w:t>
      </w:r>
      <w:r w:rsidR="001B2570">
        <w:rPr>
          <w:lang w:val="sk"/>
        </w:rPr>
        <w:t>í</w:t>
      </w:r>
      <w:r w:rsidR="0003084A">
        <w:rPr>
          <w:lang w:val="sk"/>
        </w:rPr>
        <w:t xml:space="preserve"> s radosťou a</w:t>
      </w:r>
      <w:r w:rsidR="0041479E">
        <w:rPr>
          <w:lang w:val="sk"/>
        </w:rPr>
        <w:t> </w:t>
      </w:r>
      <w:r w:rsidR="0003084A">
        <w:rPr>
          <w:lang w:val="sk"/>
        </w:rPr>
        <w:t>nádejou</w:t>
      </w:r>
      <w:r w:rsidR="0041479E">
        <w:rPr>
          <w:lang w:val="sk"/>
        </w:rPr>
        <w:t>. N</w:t>
      </w:r>
      <w:r w:rsidR="00417FD7">
        <w:rPr>
          <w:lang w:val="sk"/>
        </w:rPr>
        <w:t>a</w:t>
      </w:r>
      <w:r w:rsidR="0041479E">
        <w:rPr>
          <w:lang w:val="sk"/>
        </w:rPr>
        <w:t>učiť sa múdrosti kríža</w:t>
      </w:r>
      <w:r w:rsidR="00417FD7">
        <w:rPr>
          <w:lang w:val="sk"/>
        </w:rPr>
        <w:t xml:space="preserve">, ktorej sa oni naučili od Ježiša. </w:t>
      </w:r>
    </w:p>
    <w:p w14:paraId="05795BB6" w14:textId="24A1D10D" w:rsidR="00D472F2" w:rsidRDefault="00417FD7" w:rsidP="00202C13">
      <w:r>
        <w:t>Mo</w:t>
      </w:r>
      <w:r w:rsidR="00C845F0">
        <w:t xml:space="preserve">hli by sme teda povedať, že práve tento náš štýl života je aj dnes dôkazom </w:t>
      </w:r>
      <w:r w:rsidR="00995EA2">
        <w:t>nielen toho, že Ježiš zomrel a vstal z mŕtvych, ale aj toho, že Ježiš je mocný</w:t>
      </w:r>
      <w:r w:rsidR="00306B09">
        <w:t xml:space="preserve">. </w:t>
      </w:r>
      <w:r w:rsidR="00A32F5E">
        <w:t xml:space="preserve">Ján Zlatoústy hovorí: </w:t>
      </w:r>
      <w:r w:rsidR="00A40433">
        <w:t xml:space="preserve">nielen, že ho videli a rozprávali sa s ním, ale mali </w:t>
      </w:r>
      <w:r w:rsidR="00A40433" w:rsidRPr="00A40433">
        <w:rPr>
          <w:i/>
          <w:iCs/>
        </w:rPr>
        <w:t>nezvratný dôkaz jeho moci</w:t>
      </w:r>
      <w:r w:rsidR="00CF4961">
        <w:rPr>
          <w:i/>
          <w:iCs/>
        </w:rPr>
        <w:t xml:space="preserve">. </w:t>
      </w:r>
    </w:p>
    <w:p w14:paraId="3AE1A60E" w14:textId="78045EA9" w:rsidR="00A13D0D" w:rsidRDefault="00A13D0D" w:rsidP="00202C13">
      <w:r>
        <w:lastRenderedPageBreak/>
        <w:t xml:space="preserve">Preto </w:t>
      </w:r>
      <w:r w:rsidR="00301905">
        <w:t xml:space="preserve">veľkým výkladom veľkonočného tajomstva nie je len čítanie evanjelia, ale aj dobré porozumenie </w:t>
      </w:r>
      <w:r w:rsidR="001D042B">
        <w:t>jednej dôležitej state z listu sv. Pavla Korinťanom. Pavol píše:</w:t>
      </w:r>
    </w:p>
    <w:p w14:paraId="64724252" w14:textId="74A74654" w:rsidR="00ED7CF6" w:rsidRDefault="00ED7CF6" w:rsidP="00ED7CF6">
      <w:pPr>
        <w:rPr>
          <w:sz w:val="22"/>
          <w:szCs w:val="22"/>
        </w:rPr>
      </w:pPr>
      <w:r w:rsidRPr="00994FFF">
        <w:rPr>
          <w:sz w:val="22"/>
          <w:szCs w:val="22"/>
        </w:rPr>
        <w:t>26 Veď sa pozrite, bratia, akých si vás povolal! Niet medzi vami mnoho múdrych podľa tela ani mnoho mocných, ani mnoho urodzených. 27 Čo je pre svet bláznivé, to si Boh vyvolil, aby zahanbil múdrych, a čo je pre svet slabé, to si Boh vyvolil, aby zahanbil mocných; </w:t>
      </w:r>
      <w:r w:rsidR="0026314A" w:rsidRPr="00994FFF">
        <w:rPr>
          <w:sz w:val="22"/>
          <w:szCs w:val="22"/>
        </w:rPr>
        <w:t>...</w:t>
      </w:r>
      <w:r w:rsidR="003C34CE" w:rsidRPr="00994FFF">
        <w:rPr>
          <w:sz w:val="22"/>
          <w:szCs w:val="22"/>
        </w:rPr>
        <w:t xml:space="preserve"> </w:t>
      </w:r>
      <w:r w:rsidRPr="00994FFF">
        <w:rPr>
          <w:sz w:val="22"/>
          <w:szCs w:val="22"/>
        </w:rPr>
        <w:t>1 </w:t>
      </w:r>
      <w:r w:rsidR="003C34CE" w:rsidRPr="00994FFF">
        <w:rPr>
          <w:sz w:val="22"/>
          <w:szCs w:val="22"/>
        </w:rPr>
        <w:t>...</w:t>
      </w:r>
      <w:r w:rsidRPr="00994FFF">
        <w:rPr>
          <w:sz w:val="22"/>
          <w:szCs w:val="22"/>
        </w:rPr>
        <w:t xml:space="preserve"> neprišiel som vám ohlasovať Božie tajomstvo so vznešenosťou slova alebo múdrosti. 2 Rozhodol som sa totiž, že medzi vami nebudem poznať nič iné okrem Ježiša Krista, a to ukrižovaného. 3 Aj ja som bol medzi vami slabý, preniknutý veľkým strachom a chvením; 4 moje slovo a moje hlásanie nespočívalo v presvedčivých slovách múdrosti, ale v dokazovaní Ducha a moci, 5 aby sa vaša viera nezakladala na ľudskej múdrosti, ale na Božej moci.</w:t>
      </w:r>
      <w:r w:rsidR="00994FFF">
        <w:rPr>
          <w:sz w:val="22"/>
          <w:szCs w:val="22"/>
        </w:rPr>
        <w:t xml:space="preserve"> (1Kor</w:t>
      </w:r>
      <w:r w:rsidR="0085070B">
        <w:rPr>
          <w:sz w:val="22"/>
          <w:szCs w:val="22"/>
        </w:rPr>
        <w:t xml:space="preserve"> </w:t>
      </w:r>
      <w:r w:rsidR="002C4D64">
        <w:rPr>
          <w:sz w:val="22"/>
          <w:szCs w:val="22"/>
        </w:rPr>
        <w:t>1,26</w:t>
      </w:r>
      <w:r w:rsidR="0085070B">
        <w:rPr>
          <w:sz w:val="22"/>
          <w:szCs w:val="22"/>
        </w:rPr>
        <w:t xml:space="preserve"> – </w:t>
      </w:r>
      <w:r w:rsidR="002C4D64">
        <w:rPr>
          <w:sz w:val="22"/>
          <w:szCs w:val="22"/>
        </w:rPr>
        <w:t>2,1</w:t>
      </w:r>
      <w:r w:rsidR="0085070B">
        <w:rPr>
          <w:sz w:val="22"/>
          <w:szCs w:val="22"/>
        </w:rPr>
        <w:t>-5)</w:t>
      </w:r>
    </w:p>
    <w:p w14:paraId="0CDBF9B4" w14:textId="1EB2241B" w:rsidR="0085070B" w:rsidRDefault="0085070B" w:rsidP="0070608A">
      <w:r>
        <w:t xml:space="preserve">Toto je </w:t>
      </w:r>
      <w:r w:rsidR="0070608A">
        <w:t xml:space="preserve">text, ktorý nás učí veľkonočné tajomstvo v praxi. </w:t>
      </w:r>
      <w:r w:rsidR="00CD2A91">
        <w:t xml:space="preserve">Nespoliehať sa na svoju silu, ale na Kristovu moc. </w:t>
      </w:r>
    </w:p>
    <w:p w14:paraId="2C745287" w14:textId="75047770" w:rsidR="005B2414" w:rsidRDefault="005B2414" w:rsidP="0070608A">
      <w:r>
        <w:t>S takýmto postojom môžeme ísť k mladým, aj keď si neveríme, s takýmto postojom ideme do vzťahov, v ktorých sme sa sklamali a ktoré nám robia problémy</w:t>
      </w:r>
      <w:r w:rsidR="00311A35">
        <w:t>. Ani sv. Pavol nebol suverén a veľký kazateľ</w:t>
      </w:r>
      <w:r w:rsidR="00A259E8">
        <w:t>. Možno ho tak vnímali, ale on sám sa takto nevnímal. Ba čo viac, radšej sa bál a chcel vidieť Božiu moc</w:t>
      </w:r>
      <w:r w:rsidR="00EE30A1">
        <w:t>, ako svoj úspech.</w:t>
      </w:r>
    </w:p>
    <w:p w14:paraId="55BF76FE" w14:textId="3805E212" w:rsidR="00EE30A1" w:rsidRDefault="00EE30A1" w:rsidP="0070608A">
      <w:r>
        <w:t xml:space="preserve">Nech sa teda ovocie veľkej noci premietne do nášho zmýšľania, ktoré sa stane odvážne </w:t>
      </w:r>
      <w:r w:rsidR="00826277">
        <w:t xml:space="preserve">a podľa možnosti a Božej milosti, celkom Božie. </w:t>
      </w:r>
    </w:p>
    <w:p w14:paraId="301E9321" w14:textId="77777777" w:rsidR="00826277" w:rsidRDefault="00826277" w:rsidP="0070608A"/>
    <w:p w14:paraId="1948837B" w14:textId="19EA28DA" w:rsidR="00826277" w:rsidRDefault="00826277" w:rsidP="00826277">
      <w:pPr>
        <w:jc w:val="center"/>
      </w:pPr>
      <w:r>
        <w:t>Požehnanú veľkú noc!</w:t>
      </w:r>
    </w:p>
    <w:p w14:paraId="484D36C4" w14:textId="4C633C61" w:rsidR="00826277" w:rsidRDefault="00C96C79" w:rsidP="00826277">
      <w:pPr>
        <w:pStyle w:val="Odsekzoznamu"/>
        <w:numPr>
          <w:ilvl w:val="0"/>
          <w:numId w:val="3"/>
        </w:numPr>
        <w:jc w:val="left"/>
      </w:pPr>
      <w:r>
        <w:t>Ako sa v mojom živote stretáva radosť a bolesť?</w:t>
      </w:r>
    </w:p>
    <w:p w14:paraId="4985E67C" w14:textId="1CCD79F7" w:rsidR="00F331C6" w:rsidRDefault="00876CBD" w:rsidP="00826277">
      <w:pPr>
        <w:pStyle w:val="Odsekzoznamu"/>
        <w:numPr>
          <w:ilvl w:val="0"/>
          <w:numId w:val="3"/>
        </w:numPr>
        <w:jc w:val="left"/>
      </w:pPr>
      <w:r>
        <w:t>Viem si priznať svoje slabosti?</w:t>
      </w:r>
    </w:p>
    <w:p w14:paraId="74FCD327" w14:textId="68DAF641" w:rsidR="00876CBD" w:rsidRDefault="0033278D" w:rsidP="00826277">
      <w:pPr>
        <w:pStyle w:val="Odsekzoznamu"/>
        <w:numPr>
          <w:ilvl w:val="0"/>
          <w:numId w:val="3"/>
        </w:numPr>
        <w:jc w:val="left"/>
      </w:pPr>
      <w:r>
        <w:t>Keď</w:t>
      </w:r>
      <w:r w:rsidR="00C95971">
        <w:t xml:space="preserve"> mám str</w:t>
      </w:r>
      <w:r>
        <w:t>a</w:t>
      </w:r>
      <w:r w:rsidR="00C95971">
        <w:t>ch pred</w:t>
      </w:r>
      <w:r>
        <w:t xml:space="preserve"> stretnutím viem to od</w:t>
      </w:r>
      <w:r w:rsidR="00A82CAE">
        <w:t>o</w:t>
      </w:r>
      <w:r>
        <w:t>vzdať Bohu</w:t>
      </w:r>
      <w:r w:rsidR="00A82CAE">
        <w:t>? A keď ho nikdy nemám, nie je to preto, že sa príliš spolieham na vlastné schopnosti?</w:t>
      </w:r>
    </w:p>
    <w:p w14:paraId="618B9125" w14:textId="32584E47" w:rsidR="009C02E4" w:rsidRPr="0070608A" w:rsidRDefault="009C02E4" w:rsidP="00826277">
      <w:pPr>
        <w:pStyle w:val="Odsekzoznamu"/>
        <w:numPr>
          <w:ilvl w:val="0"/>
          <w:numId w:val="3"/>
        </w:numPr>
        <w:jc w:val="left"/>
      </w:pPr>
      <w:r>
        <w:t xml:space="preserve">Salezián by mal byť ako sv. Pavol: </w:t>
      </w:r>
      <w:r w:rsidR="00F91724">
        <w:t xml:space="preserve">človek plný úsilia, ale zároveň túžiaci vidieť viac Božiu moc, než svoje </w:t>
      </w:r>
      <w:r w:rsidR="00391F06">
        <w:t>schopnosti.</w:t>
      </w:r>
    </w:p>
    <w:p w14:paraId="3EB5FD88" w14:textId="77777777" w:rsidR="00994FFF" w:rsidRPr="00994FFF" w:rsidRDefault="00994FFF" w:rsidP="00ED7CF6">
      <w:pPr>
        <w:rPr>
          <w:sz w:val="22"/>
          <w:szCs w:val="22"/>
        </w:rPr>
      </w:pPr>
    </w:p>
    <w:p w14:paraId="4071E61A" w14:textId="77777777" w:rsidR="001D042B" w:rsidRPr="00A13D0D" w:rsidRDefault="001D042B" w:rsidP="00202C13"/>
    <w:sectPr w:rsidR="001D042B" w:rsidRPr="00A13D0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F05F3" w14:textId="77777777" w:rsidR="001F76DD" w:rsidRDefault="001F76DD" w:rsidP="00D126F5">
      <w:pPr>
        <w:spacing w:after="0"/>
      </w:pPr>
      <w:r>
        <w:separator/>
      </w:r>
    </w:p>
  </w:endnote>
  <w:endnote w:type="continuationSeparator" w:id="0">
    <w:p w14:paraId="4D6685DC" w14:textId="77777777" w:rsidR="001F76DD" w:rsidRDefault="001F76DD" w:rsidP="00D126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136AF" w14:textId="77777777" w:rsidR="001F76DD" w:rsidRDefault="001F76DD" w:rsidP="00D126F5">
      <w:pPr>
        <w:spacing w:after="0"/>
      </w:pPr>
      <w:r>
        <w:separator/>
      </w:r>
    </w:p>
  </w:footnote>
  <w:footnote w:type="continuationSeparator" w:id="0">
    <w:p w14:paraId="18F62AAE" w14:textId="77777777" w:rsidR="001F76DD" w:rsidRDefault="001F76DD" w:rsidP="00D126F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EC73E" w14:textId="01ACD953" w:rsidR="00D126F5" w:rsidRDefault="00D126F5">
    <w:pPr>
      <w:pStyle w:val="Hlavika"/>
    </w:pPr>
    <w:r>
      <w:t xml:space="preserve">DO ASC </w:t>
    </w:r>
    <w:r w:rsidR="004808E8">
      <w:t>Apríl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016DB"/>
    <w:multiLevelType w:val="hybridMultilevel"/>
    <w:tmpl w:val="2D6E5DBE"/>
    <w:lvl w:ilvl="0" w:tplc="EB8290D2">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4584120D"/>
    <w:multiLevelType w:val="hybridMultilevel"/>
    <w:tmpl w:val="86D4D2C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EAE3DEF"/>
    <w:multiLevelType w:val="hybridMultilevel"/>
    <w:tmpl w:val="6F90794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93325584">
    <w:abstractNumId w:val="2"/>
  </w:num>
  <w:num w:numId="2" w16cid:durableId="1827162875">
    <w:abstractNumId w:val="0"/>
  </w:num>
  <w:num w:numId="3" w16cid:durableId="146481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27B"/>
    <w:rsid w:val="00003798"/>
    <w:rsid w:val="00004DEE"/>
    <w:rsid w:val="00015C88"/>
    <w:rsid w:val="0001633A"/>
    <w:rsid w:val="00020D1F"/>
    <w:rsid w:val="0002640D"/>
    <w:rsid w:val="0003084A"/>
    <w:rsid w:val="0003573E"/>
    <w:rsid w:val="00040E10"/>
    <w:rsid w:val="000553FD"/>
    <w:rsid w:val="00061703"/>
    <w:rsid w:val="000645EB"/>
    <w:rsid w:val="00067E2C"/>
    <w:rsid w:val="000701E4"/>
    <w:rsid w:val="000741AC"/>
    <w:rsid w:val="00080B61"/>
    <w:rsid w:val="00091717"/>
    <w:rsid w:val="00093FB0"/>
    <w:rsid w:val="000B2324"/>
    <w:rsid w:val="000F39F3"/>
    <w:rsid w:val="000F5A40"/>
    <w:rsid w:val="000F643B"/>
    <w:rsid w:val="0010732A"/>
    <w:rsid w:val="001109E1"/>
    <w:rsid w:val="00111687"/>
    <w:rsid w:val="001155E9"/>
    <w:rsid w:val="0011581C"/>
    <w:rsid w:val="00126AEB"/>
    <w:rsid w:val="0012719E"/>
    <w:rsid w:val="001273E9"/>
    <w:rsid w:val="00127C1F"/>
    <w:rsid w:val="00131854"/>
    <w:rsid w:val="0015352A"/>
    <w:rsid w:val="001557D9"/>
    <w:rsid w:val="00155832"/>
    <w:rsid w:val="0017003D"/>
    <w:rsid w:val="00184C88"/>
    <w:rsid w:val="001906E4"/>
    <w:rsid w:val="001A52A4"/>
    <w:rsid w:val="001B2570"/>
    <w:rsid w:val="001B722C"/>
    <w:rsid w:val="001C4841"/>
    <w:rsid w:val="001C55B5"/>
    <w:rsid w:val="001C5929"/>
    <w:rsid w:val="001D042B"/>
    <w:rsid w:val="001D2AD9"/>
    <w:rsid w:val="001D6A35"/>
    <w:rsid w:val="001E2334"/>
    <w:rsid w:val="001F197F"/>
    <w:rsid w:val="001F29A1"/>
    <w:rsid w:val="001F76DD"/>
    <w:rsid w:val="00202C13"/>
    <w:rsid w:val="00206AAC"/>
    <w:rsid w:val="00216785"/>
    <w:rsid w:val="0023015C"/>
    <w:rsid w:val="00241B3C"/>
    <w:rsid w:val="0026314A"/>
    <w:rsid w:val="00272836"/>
    <w:rsid w:val="0027287F"/>
    <w:rsid w:val="00285A99"/>
    <w:rsid w:val="002900ED"/>
    <w:rsid w:val="002A602D"/>
    <w:rsid w:val="002A6E8F"/>
    <w:rsid w:val="002B1DE1"/>
    <w:rsid w:val="002C4D64"/>
    <w:rsid w:val="002D2C8E"/>
    <w:rsid w:val="002E1231"/>
    <w:rsid w:val="002E3FC5"/>
    <w:rsid w:val="002F171A"/>
    <w:rsid w:val="00301905"/>
    <w:rsid w:val="00306B09"/>
    <w:rsid w:val="00307D48"/>
    <w:rsid w:val="00311745"/>
    <w:rsid w:val="00311A35"/>
    <w:rsid w:val="0033278D"/>
    <w:rsid w:val="00332E38"/>
    <w:rsid w:val="00334A7A"/>
    <w:rsid w:val="00335C25"/>
    <w:rsid w:val="003410FA"/>
    <w:rsid w:val="0035381E"/>
    <w:rsid w:val="003554F0"/>
    <w:rsid w:val="00357D79"/>
    <w:rsid w:val="00357F45"/>
    <w:rsid w:val="003753B9"/>
    <w:rsid w:val="00391F06"/>
    <w:rsid w:val="003B572A"/>
    <w:rsid w:val="003B5A39"/>
    <w:rsid w:val="003B7155"/>
    <w:rsid w:val="003C34CE"/>
    <w:rsid w:val="003D3424"/>
    <w:rsid w:val="003D365A"/>
    <w:rsid w:val="003E30BE"/>
    <w:rsid w:val="003E6A9B"/>
    <w:rsid w:val="003E7217"/>
    <w:rsid w:val="003F3476"/>
    <w:rsid w:val="003F4669"/>
    <w:rsid w:val="00402449"/>
    <w:rsid w:val="004042BF"/>
    <w:rsid w:val="00404F26"/>
    <w:rsid w:val="0041479E"/>
    <w:rsid w:val="00416104"/>
    <w:rsid w:val="00417FD7"/>
    <w:rsid w:val="00423F9F"/>
    <w:rsid w:val="00427B4F"/>
    <w:rsid w:val="004432DC"/>
    <w:rsid w:val="00450D2F"/>
    <w:rsid w:val="004808E8"/>
    <w:rsid w:val="0048194D"/>
    <w:rsid w:val="00491FF4"/>
    <w:rsid w:val="0049424C"/>
    <w:rsid w:val="00494840"/>
    <w:rsid w:val="004A7238"/>
    <w:rsid w:val="004B3988"/>
    <w:rsid w:val="004B7130"/>
    <w:rsid w:val="004C0187"/>
    <w:rsid w:val="004C4A8F"/>
    <w:rsid w:val="004C5812"/>
    <w:rsid w:val="004D2E42"/>
    <w:rsid w:val="004F4B95"/>
    <w:rsid w:val="0050027B"/>
    <w:rsid w:val="005011CF"/>
    <w:rsid w:val="0055133D"/>
    <w:rsid w:val="005529AB"/>
    <w:rsid w:val="00574D25"/>
    <w:rsid w:val="00587F36"/>
    <w:rsid w:val="005958D4"/>
    <w:rsid w:val="005A4B67"/>
    <w:rsid w:val="005A6F10"/>
    <w:rsid w:val="005A7674"/>
    <w:rsid w:val="005B2414"/>
    <w:rsid w:val="005C0070"/>
    <w:rsid w:val="005C2AD9"/>
    <w:rsid w:val="005D01B3"/>
    <w:rsid w:val="005D2A5F"/>
    <w:rsid w:val="005D49D0"/>
    <w:rsid w:val="005E01D4"/>
    <w:rsid w:val="005E0CCD"/>
    <w:rsid w:val="005F17F4"/>
    <w:rsid w:val="006060C0"/>
    <w:rsid w:val="00610899"/>
    <w:rsid w:val="00613FE8"/>
    <w:rsid w:val="00615AD9"/>
    <w:rsid w:val="00624F9A"/>
    <w:rsid w:val="00627DFB"/>
    <w:rsid w:val="00640434"/>
    <w:rsid w:val="006408C6"/>
    <w:rsid w:val="006414B4"/>
    <w:rsid w:val="00644650"/>
    <w:rsid w:val="0066202A"/>
    <w:rsid w:val="0067235D"/>
    <w:rsid w:val="00674A5D"/>
    <w:rsid w:val="00693B7F"/>
    <w:rsid w:val="0069472B"/>
    <w:rsid w:val="006978A3"/>
    <w:rsid w:val="006C03DE"/>
    <w:rsid w:val="006C419D"/>
    <w:rsid w:val="006C6730"/>
    <w:rsid w:val="006D2EB3"/>
    <w:rsid w:val="006D7A2D"/>
    <w:rsid w:val="006F3FC9"/>
    <w:rsid w:val="00704F92"/>
    <w:rsid w:val="00705B70"/>
    <w:rsid w:val="0070608A"/>
    <w:rsid w:val="00713BB0"/>
    <w:rsid w:val="007147CD"/>
    <w:rsid w:val="00727434"/>
    <w:rsid w:val="00744893"/>
    <w:rsid w:val="007478EF"/>
    <w:rsid w:val="00751A23"/>
    <w:rsid w:val="00771F3F"/>
    <w:rsid w:val="00776015"/>
    <w:rsid w:val="00784646"/>
    <w:rsid w:val="007A0F81"/>
    <w:rsid w:val="007A4576"/>
    <w:rsid w:val="007A6501"/>
    <w:rsid w:val="007B3882"/>
    <w:rsid w:val="007B4A95"/>
    <w:rsid w:val="007C59D2"/>
    <w:rsid w:val="007D0886"/>
    <w:rsid w:val="007E0788"/>
    <w:rsid w:val="007E49BC"/>
    <w:rsid w:val="007F0335"/>
    <w:rsid w:val="00800444"/>
    <w:rsid w:val="008016F3"/>
    <w:rsid w:val="00802F3F"/>
    <w:rsid w:val="0080478B"/>
    <w:rsid w:val="008152A4"/>
    <w:rsid w:val="0082370F"/>
    <w:rsid w:val="00824598"/>
    <w:rsid w:val="00826277"/>
    <w:rsid w:val="0085070B"/>
    <w:rsid w:val="008509B5"/>
    <w:rsid w:val="00866500"/>
    <w:rsid w:val="00872AD5"/>
    <w:rsid w:val="008758FE"/>
    <w:rsid w:val="00876CBD"/>
    <w:rsid w:val="008C0D1F"/>
    <w:rsid w:val="008C4279"/>
    <w:rsid w:val="008C587C"/>
    <w:rsid w:val="008D0FEA"/>
    <w:rsid w:val="008D2C55"/>
    <w:rsid w:val="008D5AF0"/>
    <w:rsid w:val="008E48E2"/>
    <w:rsid w:val="008F32C4"/>
    <w:rsid w:val="008F3CC7"/>
    <w:rsid w:val="00900A2A"/>
    <w:rsid w:val="00901195"/>
    <w:rsid w:val="0090512E"/>
    <w:rsid w:val="00921741"/>
    <w:rsid w:val="00935352"/>
    <w:rsid w:val="00946D86"/>
    <w:rsid w:val="00953C2A"/>
    <w:rsid w:val="00983F85"/>
    <w:rsid w:val="009944DE"/>
    <w:rsid w:val="00994FFF"/>
    <w:rsid w:val="00995697"/>
    <w:rsid w:val="00995EA2"/>
    <w:rsid w:val="00997019"/>
    <w:rsid w:val="009A2E94"/>
    <w:rsid w:val="009C02E4"/>
    <w:rsid w:val="009C6C9F"/>
    <w:rsid w:val="009D3F44"/>
    <w:rsid w:val="009E5186"/>
    <w:rsid w:val="009F7740"/>
    <w:rsid w:val="00A13D0D"/>
    <w:rsid w:val="00A254B8"/>
    <w:rsid w:val="00A259E8"/>
    <w:rsid w:val="00A27822"/>
    <w:rsid w:val="00A32F5E"/>
    <w:rsid w:val="00A36DE5"/>
    <w:rsid w:val="00A40433"/>
    <w:rsid w:val="00A426BB"/>
    <w:rsid w:val="00A6086E"/>
    <w:rsid w:val="00A616C8"/>
    <w:rsid w:val="00A758D8"/>
    <w:rsid w:val="00A766E4"/>
    <w:rsid w:val="00A82CAE"/>
    <w:rsid w:val="00AA60CD"/>
    <w:rsid w:val="00AB1917"/>
    <w:rsid w:val="00AB2CBB"/>
    <w:rsid w:val="00AD0172"/>
    <w:rsid w:val="00AD1CC5"/>
    <w:rsid w:val="00AE4E57"/>
    <w:rsid w:val="00AE72D8"/>
    <w:rsid w:val="00B056FD"/>
    <w:rsid w:val="00B11358"/>
    <w:rsid w:val="00B13A0C"/>
    <w:rsid w:val="00B223DA"/>
    <w:rsid w:val="00B323B1"/>
    <w:rsid w:val="00B35A20"/>
    <w:rsid w:val="00B371C7"/>
    <w:rsid w:val="00B41C10"/>
    <w:rsid w:val="00B4451E"/>
    <w:rsid w:val="00B4794D"/>
    <w:rsid w:val="00B57480"/>
    <w:rsid w:val="00B61C30"/>
    <w:rsid w:val="00B6245C"/>
    <w:rsid w:val="00B64326"/>
    <w:rsid w:val="00B7324B"/>
    <w:rsid w:val="00B8563D"/>
    <w:rsid w:val="00BC63E5"/>
    <w:rsid w:val="00BD1366"/>
    <w:rsid w:val="00BE5317"/>
    <w:rsid w:val="00BF1525"/>
    <w:rsid w:val="00BF2049"/>
    <w:rsid w:val="00BF78B9"/>
    <w:rsid w:val="00C04028"/>
    <w:rsid w:val="00C20482"/>
    <w:rsid w:val="00C242A4"/>
    <w:rsid w:val="00C252EF"/>
    <w:rsid w:val="00C7218C"/>
    <w:rsid w:val="00C7454F"/>
    <w:rsid w:val="00C845F0"/>
    <w:rsid w:val="00C930A4"/>
    <w:rsid w:val="00C95971"/>
    <w:rsid w:val="00C96C79"/>
    <w:rsid w:val="00CA70E2"/>
    <w:rsid w:val="00CC0D52"/>
    <w:rsid w:val="00CD2432"/>
    <w:rsid w:val="00CD2A91"/>
    <w:rsid w:val="00CD35FB"/>
    <w:rsid w:val="00CD482B"/>
    <w:rsid w:val="00CE4E5F"/>
    <w:rsid w:val="00CE6C57"/>
    <w:rsid w:val="00CF07C5"/>
    <w:rsid w:val="00CF47DF"/>
    <w:rsid w:val="00CF4961"/>
    <w:rsid w:val="00D10A58"/>
    <w:rsid w:val="00D126F5"/>
    <w:rsid w:val="00D13C6B"/>
    <w:rsid w:val="00D15A8D"/>
    <w:rsid w:val="00D20BC8"/>
    <w:rsid w:val="00D35F5F"/>
    <w:rsid w:val="00D361C4"/>
    <w:rsid w:val="00D472F2"/>
    <w:rsid w:val="00D6553E"/>
    <w:rsid w:val="00DA7573"/>
    <w:rsid w:val="00DB148E"/>
    <w:rsid w:val="00DC5F34"/>
    <w:rsid w:val="00DD1FB5"/>
    <w:rsid w:val="00DD4D4D"/>
    <w:rsid w:val="00DE29E8"/>
    <w:rsid w:val="00DE48FB"/>
    <w:rsid w:val="00DF2579"/>
    <w:rsid w:val="00E016DC"/>
    <w:rsid w:val="00E0241A"/>
    <w:rsid w:val="00E02FEB"/>
    <w:rsid w:val="00E039DC"/>
    <w:rsid w:val="00E1088F"/>
    <w:rsid w:val="00E10F52"/>
    <w:rsid w:val="00E22983"/>
    <w:rsid w:val="00E24787"/>
    <w:rsid w:val="00E33EEF"/>
    <w:rsid w:val="00E43B85"/>
    <w:rsid w:val="00E51C5D"/>
    <w:rsid w:val="00E558F9"/>
    <w:rsid w:val="00E55C8A"/>
    <w:rsid w:val="00E5699D"/>
    <w:rsid w:val="00E60E3A"/>
    <w:rsid w:val="00E61877"/>
    <w:rsid w:val="00E66ECB"/>
    <w:rsid w:val="00E87D27"/>
    <w:rsid w:val="00E9414E"/>
    <w:rsid w:val="00ED0229"/>
    <w:rsid w:val="00ED1C8D"/>
    <w:rsid w:val="00ED3F60"/>
    <w:rsid w:val="00ED5B0B"/>
    <w:rsid w:val="00ED7CF6"/>
    <w:rsid w:val="00EE30A1"/>
    <w:rsid w:val="00F02621"/>
    <w:rsid w:val="00F05DED"/>
    <w:rsid w:val="00F108E2"/>
    <w:rsid w:val="00F11651"/>
    <w:rsid w:val="00F1570F"/>
    <w:rsid w:val="00F20E5D"/>
    <w:rsid w:val="00F32EE5"/>
    <w:rsid w:val="00F331C6"/>
    <w:rsid w:val="00F4727A"/>
    <w:rsid w:val="00F60096"/>
    <w:rsid w:val="00F771C9"/>
    <w:rsid w:val="00F90ACA"/>
    <w:rsid w:val="00F91724"/>
    <w:rsid w:val="00FB18C1"/>
    <w:rsid w:val="00FB57FE"/>
    <w:rsid w:val="00FB7ECC"/>
    <w:rsid w:val="00FC43D6"/>
    <w:rsid w:val="00FF67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CB8A2"/>
  <w15:chartTrackingRefBased/>
  <w15:docId w15:val="{513249E1-D0DE-4C54-B2F2-6BA4490E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0241A"/>
    <w:pPr>
      <w:spacing w:after="120" w:line="240" w:lineRule="auto"/>
      <w:jc w:val="both"/>
    </w:pPr>
    <w:rPr>
      <w:rFonts w:ascii="Georgia" w:eastAsiaTheme="minorEastAsia" w:hAnsi="Georgia"/>
      <w:sz w:val="24"/>
      <w:szCs w:val="21"/>
    </w:rPr>
  </w:style>
  <w:style w:type="paragraph" w:styleId="Nadpis1">
    <w:name w:val="heading 1"/>
    <w:basedOn w:val="Normlny"/>
    <w:next w:val="Normlny"/>
    <w:link w:val="Nadpis1Char"/>
    <w:uiPriority w:val="9"/>
    <w:qFormat/>
    <w:rsid w:val="00E43B85"/>
    <w:pPr>
      <w:keepNext/>
      <w:keepLines/>
      <w:spacing w:before="240" w:after="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link w:val="Nadpis2Char"/>
    <w:uiPriority w:val="9"/>
    <w:qFormat/>
    <w:rsid w:val="0017003D"/>
    <w:pPr>
      <w:spacing w:before="100" w:beforeAutospacing="1" w:after="100" w:afterAutospacing="1"/>
      <w:jc w:val="left"/>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43B85"/>
    <w:rPr>
      <w:rFonts w:asciiTheme="majorHAnsi" w:eastAsiaTheme="majorEastAsia" w:hAnsiTheme="majorHAnsi" w:cstheme="majorBidi"/>
      <w:color w:val="2F5496" w:themeColor="accent1" w:themeShade="BF"/>
      <w:sz w:val="32"/>
      <w:szCs w:val="32"/>
    </w:rPr>
  </w:style>
  <w:style w:type="character" w:customStyle="1" w:styleId="verse-item">
    <w:name w:val="verse-item"/>
    <w:basedOn w:val="Predvolenpsmoodseku"/>
    <w:rsid w:val="00202C13"/>
  </w:style>
  <w:style w:type="character" w:customStyle="1" w:styleId="verse-container">
    <w:name w:val="verse-container"/>
    <w:basedOn w:val="Predvolenpsmoodseku"/>
    <w:rsid w:val="00202C13"/>
  </w:style>
  <w:style w:type="character" w:customStyle="1" w:styleId="verse-item-text">
    <w:name w:val="verse-item-text"/>
    <w:basedOn w:val="Predvolenpsmoodseku"/>
    <w:rsid w:val="00202C13"/>
  </w:style>
  <w:style w:type="character" w:customStyle="1" w:styleId="verse-number">
    <w:name w:val="verse-number"/>
    <w:basedOn w:val="Predvolenpsmoodseku"/>
    <w:rsid w:val="00202C13"/>
  </w:style>
  <w:style w:type="paragraph" w:styleId="Odsekzoznamu">
    <w:name w:val="List Paragraph"/>
    <w:basedOn w:val="Normlny"/>
    <w:uiPriority w:val="34"/>
    <w:qFormat/>
    <w:rsid w:val="005958D4"/>
    <w:pPr>
      <w:ind w:left="720"/>
      <w:contextualSpacing/>
    </w:pPr>
  </w:style>
  <w:style w:type="paragraph" w:styleId="Hlavika">
    <w:name w:val="header"/>
    <w:basedOn w:val="Normlny"/>
    <w:link w:val="HlavikaChar"/>
    <w:uiPriority w:val="99"/>
    <w:unhideWhenUsed/>
    <w:rsid w:val="00D126F5"/>
    <w:pPr>
      <w:tabs>
        <w:tab w:val="center" w:pos="4536"/>
        <w:tab w:val="right" w:pos="9072"/>
      </w:tabs>
      <w:spacing w:after="0"/>
    </w:pPr>
  </w:style>
  <w:style w:type="character" w:customStyle="1" w:styleId="HlavikaChar">
    <w:name w:val="Hlavička Char"/>
    <w:basedOn w:val="Predvolenpsmoodseku"/>
    <w:link w:val="Hlavika"/>
    <w:uiPriority w:val="99"/>
    <w:rsid w:val="00D126F5"/>
    <w:rPr>
      <w:rFonts w:ascii="Georgia" w:eastAsiaTheme="minorEastAsia" w:hAnsi="Georgia"/>
      <w:sz w:val="24"/>
      <w:szCs w:val="21"/>
    </w:rPr>
  </w:style>
  <w:style w:type="paragraph" w:styleId="Pta">
    <w:name w:val="footer"/>
    <w:basedOn w:val="Normlny"/>
    <w:link w:val="PtaChar"/>
    <w:uiPriority w:val="99"/>
    <w:unhideWhenUsed/>
    <w:rsid w:val="00D126F5"/>
    <w:pPr>
      <w:tabs>
        <w:tab w:val="center" w:pos="4536"/>
        <w:tab w:val="right" w:pos="9072"/>
      </w:tabs>
      <w:spacing w:after="0"/>
    </w:pPr>
  </w:style>
  <w:style w:type="character" w:customStyle="1" w:styleId="PtaChar">
    <w:name w:val="Päta Char"/>
    <w:basedOn w:val="Predvolenpsmoodseku"/>
    <w:link w:val="Pta"/>
    <w:uiPriority w:val="99"/>
    <w:rsid w:val="00D126F5"/>
    <w:rPr>
      <w:rFonts w:ascii="Georgia" w:eastAsiaTheme="minorEastAsia" w:hAnsi="Georgia"/>
      <w:sz w:val="24"/>
      <w:szCs w:val="21"/>
    </w:rPr>
  </w:style>
  <w:style w:type="character" w:customStyle="1" w:styleId="Nadpis2Char">
    <w:name w:val="Nadpis 2 Char"/>
    <w:basedOn w:val="Predvolenpsmoodseku"/>
    <w:link w:val="Nadpis2"/>
    <w:uiPriority w:val="9"/>
    <w:rsid w:val="0017003D"/>
    <w:rPr>
      <w:rFonts w:ascii="Times New Roman" w:eastAsia="Times New Roman" w:hAnsi="Times New Roman" w:cs="Times New Roman"/>
      <w:b/>
      <w:bCs/>
      <w:sz w:val="36"/>
      <w:szCs w:val="36"/>
      <w:lang w:eastAsia="sk-SK"/>
    </w:rPr>
  </w:style>
  <w:style w:type="character" w:customStyle="1" w:styleId="heading-title">
    <w:name w:val="heading-title"/>
    <w:basedOn w:val="Predvolenpsmoodseku"/>
    <w:rsid w:val="00ED7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603183">
      <w:bodyDiv w:val="1"/>
      <w:marLeft w:val="0"/>
      <w:marRight w:val="0"/>
      <w:marTop w:val="0"/>
      <w:marBottom w:val="0"/>
      <w:divBdr>
        <w:top w:val="none" w:sz="0" w:space="0" w:color="auto"/>
        <w:left w:val="none" w:sz="0" w:space="0" w:color="auto"/>
        <w:bottom w:val="none" w:sz="0" w:space="0" w:color="auto"/>
        <w:right w:val="none" w:sz="0" w:space="0" w:color="auto"/>
      </w:divBdr>
    </w:div>
    <w:div w:id="2002737780">
      <w:bodyDiv w:val="1"/>
      <w:marLeft w:val="0"/>
      <w:marRight w:val="0"/>
      <w:marTop w:val="0"/>
      <w:marBottom w:val="0"/>
      <w:divBdr>
        <w:top w:val="none" w:sz="0" w:space="0" w:color="auto"/>
        <w:left w:val="none" w:sz="0" w:space="0" w:color="auto"/>
        <w:bottom w:val="none" w:sz="0" w:space="0" w:color="auto"/>
        <w:right w:val="none" w:sz="0" w:space="0" w:color="auto"/>
      </w:divBdr>
      <w:divsChild>
        <w:div w:id="544803290">
          <w:marLeft w:val="0"/>
          <w:marRight w:val="0"/>
          <w:marTop w:val="0"/>
          <w:marBottom w:val="0"/>
          <w:divBdr>
            <w:top w:val="none" w:sz="0" w:space="0" w:color="auto"/>
            <w:left w:val="none" w:sz="0" w:space="0" w:color="auto"/>
            <w:bottom w:val="none" w:sz="0" w:space="0" w:color="auto"/>
            <w:right w:val="none" w:sz="0" w:space="0" w:color="auto"/>
          </w:divBdr>
        </w:div>
        <w:div w:id="1229531535">
          <w:marLeft w:val="0"/>
          <w:marRight w:val="0"/>
          <w:marTop w:val="0"/>
          <w:marBottom w:val="0"/>
          <w:divBdr>
            <w:top w:val="none" w:sz="0" w:space="0" w:color="auto"/>
            <w:left w:val="none" w:sz="0" w:space="0" w:color="auto"/>
            <w:bottom w:val="none" w:sz="0" w:space="0" w:color="auto"/>
            <w:right w:val="none" w:sz="0" w:space="0" w:color="auto"/>
          </w:divBdr>
          <w:divsChild>
            <w:div w:id="12755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26822A90-E841-40A5-B372-D722966B9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Pages>
  <Words>834</Words>
  <Characters>4757</Characters>
  <Application>Microsoft Office Word</Application>
  <DocSecurity>0</DocSecurity>
  <Lines>39</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Pavol Grach sdb</dc:creator>
  <cp:keywords/>
  <dc:description/>
  <cp:lastModifiedBy>Pavol Grach sdb</cp:lastModifiedBy>
  <cp:revision>131</cp:revision>
  <dcterms:created xsi:type="dcterms:W3CDTF">2022-04-03T18:38:00Z</dcterms:created>
  <dcterms:modified xsi:type="dcterms:W3CDTF">2022-04-03T20:06:00Z</dcterms:modified>
</cp:coreProperties>
</file>