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43CC" w14:textId="3B23A2B4" w:rsidR="00E40DF0" w:rsidRPr="00060295" w:rsidRDefault="00060295" w:rsidP="00E40DF0">
      <w:pPr>
        <w:autoSpaceDE w:val="0"/>
        <w:autoSpaceDN w:val="0"/>
        <w:adjustRightInd w:val="0"/>
        <w:snapToGrid/>
        <w:spacing w:after="0" w:line="240" w:lineRule="auto"/>
        <w:jc w:val="left"/>
        <w:rPr>
          <w:rFonts w:ascii="MyriadPro-Semibold" w:hAnsi="MyriadPro-Semibold" w:cs="MyriadPro-Semibold"/>
          <w:color w:val="A02B93" w:themeColor="accent5"/>
          <w:kern w:val="0"/>
          <w:sz w:val="42"/>
          <w:szCs w:val="42"/>
          <w:lang w:val="sk-SK"/>
        </w:rPr>
      </w:pPr>
      <w:r w:rsidRPr="00060295">
        <w:rPr>
          <w:rFonts w:ascii="MyriadPro-Semibold" w:hAnsi="MyriadPro-Semibold" w:cs="MyriadPro-Semibold"/>
          <w:color w:val="A02B93" w:themeColor="accent5"/>
          <w:kern w:val="0"/>
          <w:sz w:val="42"/>
          <w:szCs w:val="42"/>
          <w:lang w:val="sk-SK"/>
        </w:rPr>
        <w:t>PRÍHOVOR HLAVNÉHO PREDST</w:t>
      </w:r>
      <w:r>
        <w:rPr>
          <w:rFonts w:ascii="MyriadPro-Semibold" w:hAnsi="MyriadPro-Semibold" w:cs="MyriadPro-Semibold"/>
          <w:color w:val="A02B93" w:themeColor="accent5"/>
          <w:kern w:val="0"/>
          <w:sz w:val="42"/>
          <w:szCs w:val="42"/>
          <w:lang w:val="sk-SK"/>
        </w:rPr>
        <w:t>A</w:t>
      </w:r>
      <w:r w:rsidRPr="00060295">
        <w:rPr>
          <w:rFonts w:ascii="MyriadPro-Semibold" w:hAnsi="MyriadPro-Semibold" w:cs="MyriadPro-Semibold"/>
          <w:color w:val="A02B93" w:themeColor="accent5"/>
          <w:kern w:val="0"/>
          <w:sz w:val="42"/>
          <w:szCs w:val="42"/>
          <w:lang w:val="sk-SK"/>
        </w:rPr>
        <w:t>VENÉHO</w:t>
      </w:r>
    </w:p>
    <w:p w14:paraId="03D246AD" w14:textId="3BB90D9F" w:rsidR="00E40DF0" w:rsidRPr="00060295" w:rsidRDefault="00060295" w:rsidP="00E40DF0">
      <w:pPr>
        <w:spacing w:after="0" w:line="240" w:lineRule="auto"/>
        <w:rPr>
          <w:rFonts w:ascii="Calibri" w:hAnsi="Calibri" w:cs="Calibri"/>
          <w:b/>
          <w:bCs/>
          <w:lang w:val="sk-SK" w:eastAsia="en-GB"/>
        </w:rPr>
      </w:pPr>
      <w:r w:rsidRPr="00060295">
        <w:rPr>
          <w:rFonts w:ascii="MyriadPro-Regular" w:hAnsi="MyriadPro-Regular" w:cs="MyriadPro-Regular"/>
          <w:kern w:val="0"/>
          <w:sz w:val="28"/>
          <w:szCs w:val="28"/>
          <w:lang w:val="sk-SK"/>
        </w:rPr>
        <w:t>d</w:t>
      </w:r>
      <w:r w:rsidR="00E40DF0" w:rsidRPr="00060295">
        <w:rPr>
          <w:rFonts w:ascii="MyriadPro-Regular" w:hAnsi="MyriadPro-Regular" w:cs="MyriadPro-Regular"/>
          <w:kern w:val="0"/>
          <w:sz w:val="28"/>
          <w:szCs w:val="28"/>
          <w:lang w:val="sk-SK"/>
        </w:rPr>
        <w:t>on</w:t>
      </w:r>
      <w:r w:rsidRPr="00060295">
        <w:rPr>
          <w:rFonts w:ascii="MyriadPro-Regular" w:hAnsi="MyriadPro-Regular" w:cs="MyriadPro-Regular"/>
          <w:kern w:val="0"/>
          <w:sz w:val="28"/>
          <w:szCs w:val="28"/>
          <w:lang w:val="sk-SK"/>
        </w:rPr>
        <w:t>a</w:t>
      </w:r>
      <w:r w:rsidR="00E40DF0" w:rsidRPr="00060295">
        <w:rPr>
          <w:rFonts w:ascii="MyriadPro-Regular" w:hAnsi="MyriadPro-Regular" w:cs="MyriadPro-Regular"/>
          <w:kern w:val="0"/>
          <w:sz w:val="28"/>
          <w:szCs w:val="28"/>
          <w:lang w:val="sk-SK"/>
        </w:rPr>
        <w:t xml:space="preserve"> Fabi</w:t>
      </w:r>
      <w:r w:rsidRPr="00060295">
        <w:rPr>
          <w:rFonts w:ascii="MyriadPro-Regular" w:hAnsi="MyriadPro-Regular" w:cs="MyriadPro-Regular"/>
          <w:kern w:val="0"/>
          <w:sz w:val="28"/>
          <w:szCs w:val="28"/>
          <w:lang w:val="sk-SK"/>
        </w:rPr>
        <w:t>a</w:t>
      </w:r>
      <w:r w:rsidR="00E40DF0" w:rsidRPr="00060295">
        <w:rPr>
          <w:rFonts w:ascii="MyriadPro-Regular" w:hAnsi="MyriadPro-Regular" w:cs="MyriadPro-Regular"/>
          <w:kern w:val="0"/>
          <w:sz w:val="28"/>
          <w:szCs w:val="28"/>
          <w:lang w:val="sk-SK"/>
        </w:rPr>
        <w:t xml:space="preserve"> </w:t>
      </w:r>
      <w:proofErr w:type="spellStart"/>
      <w:r w:rsidR="00E40DF0" w:rsidRPr="00060295">
        <w:rPr>
          <w:rFonts w:ascii="MyriadPro-Regular" w:hAnsi="MyriadPro-Regular" w:cs="MyriadPro-Regular"/>
          <w:kern w:val="0"/>
          <w:sz w:val="28"/>
          <w:szCs w:val="28"/>
          <w:lang w:val="sk-SK"/>
        </w:rPr>
        <w:t>Attard</w:t>
      </w:r>
      <w:r w:rsidRPr="00060295">
        <w:rPr>
          <w:rFonts w:ascii="MyriadPro-Regular" w:hAnsi="MyriadPro-Regular" w:cs="MyriadPro-Regular"/>
          <w:kern w:val="0"/>
          <w:sz w:val="28"/>
          <w:szCs w:val="28"/>
          <w:lang w:val="sk-SK"/>
        </w:rPr>
        <w:t>a</w:t>
      </w:r>
      <w:proofErr w:type="spellEnd"/>
    </w:p>
    <w:p w14:paraId="28C878EF" w14:textId="77777777" w:rsidR="00E40DF0" w:rsidRPr="00060295" w:rsidRDefault="00E40DF0" w:rsidP="00E40DF0">
      <w:pPr>
        <w:spacing w:after="0" w:line="240" w:lineRule="auto"/>
        <w:rPr>
          <w:rFonts w:ascii="Calibri" w:hAnsi="Calibri" w:cs="Calibri"/>
          <w:b/>
          <w:bCs/>
          <w:lang w:val="sk-SK" w:eastAsia="en-GB"/>
        </w:rPr>
      </w:pPr>
    </w:p>
    <w:p w14:paraId="02298A59" w14:textId="4D16E447" w:rsidR="00637D68" w:rsidRPr="00060295" w:rsidRDefault="00060295" w:rsidP="00E40DF0">
      <w:pPr>
        <w:spacing w:after="0" w:line="240" w:lineRule="auto"/>
        <w:jc w:val="center"/>
        <w:rPr>
          <w:rFonts w:ascii="Calibri" w:hAnsi="Calibri" w:cs="Calibri"/>
          <w:b/>
          <w:bCs/>
          <w:color w:val="E97132" w:themeColor="accent2"/>
          <w:sz w:val="72"/>
          <w:lang w:val="sk-SK" w:eastAsia="en-GB"/>
        </w:rPr>
      </w:pPr>
      <w:r w:rsidRPr="00060295">
        <w:rPr>
          <w:rFonts w:ascii="Calibri" w:hAnsi="Calibri" w:cs="Calibri"/>
          <w:b/>
          <w:bCs/>
          <w:color w:val="E97132" w:themeColor="accent2"/>
          <w:sz w:val="72"/>
          <w:lang w:val="sk-SK" w:eastAsia="en-GB"/>
        </w:rPr>
        <w:t>Patríme aj my medzi tých 72?</w:t>
      </w:r>
    </w:p>
    <w:p w14:paraId="2BA57962" w14:textId="125C50D8" w:rsidR="00060295" w:rsidRPr="00060295" w:rsidRDefault="00EF4795" w:rsidP="00E40DF0">
      <w:pPr>
        <w:spacing w:after="0" w:line="240" w:lineRule="auto"/>
        <w:rPr>
          <w:rFonts w:ascii="Calibri" w:hAnsi="Calibri" w:cs="Calibri"/>
          <w:color w:val="80340D" w:themeColor="accent2" w:themeShade="80"/>
          <w:kern w:val="0"/>
          <w:sz w:val="36"/>
          <w:lang w:val="sk-SK" w:eastAsia="en-GB"/>
        </w:rPr>
      </w:pPr>
      <w:r w:rsidRPr="00060295">
        <w:rPr>
          <w:rFonts w:ascii="Calibri" w:hAnsi="Calibri" w:cs="Calibri"/>
          <w:color w:val="80340D" w:themeColor="accent2" w:themeShade="80"/>
          <w:kern w:val="0"/>
          <w:sz w:val="36"/>
          <w:lang w:val="sk-SK" w:eastAsia="en-GB"/>
        </w:rPr>
        <w:t xml:space="preserve">Aj my sme poslaní. Naše pracoviská, </w:t>
      </w:r>
      <w:r>
        <w:rPr>
          <w:rFonts w:ascii="Calibri" w:hAnsi="Calibri" w:cs="Calibri"/>
          <w:color w:val="80340D" w:themeColor="accent2" w:themeShade="80"/>
          <w:kern w:val="0"/>
          <w:sz w:val="36"/>
          <w:lang w:val="sk-SK" w:eastAsia="en-GB"/>
        </w:rPr>
        <w:t>sídliská</w:t>
      </w:r>
      <w:r w:rsidRPr="00060295">
        <w:rPr>
          <w:rFonts w:ascii="Calibri" w:hAnsi="Calibri" w:cs="Calibri"/>
          <w:color w:val="80340D" w:themeColor="accent2" w:themeShade="80"/>
          <w:kern w:val="0"/>
          <w:sz w:val="36"/>
          <w:lang w:val="sk-SK" w:eastAsia="en-GB"/>
        </w:rPr>
        <w:t>, rodiny a</w:t>
      </w:r>
      <w:r w:rsidR="00A6606D">
        <w:rPr>
          <w:rFonts w:ascii="Calibri" w:hAnsi="Calibri" w:cs="Calibri"/>
          <w:color w:val="80340D" w:themeColor="accent2" w:themeShade="80"/>
          <w:kern w:val="0"/>
          <w:sz w:val="36"/>
          <w:lang w:val="sk-SK" w:eastAsia="en-GB"/>
        </w:rPr>
        <w:t> </w:t>
      </w:r>
      <w:r w:rsidRPr="00060295">
        <w:rPr>
          <w:rFonts w:ascii="Calibri" w:hAnsi="Calibri" w:cs="Calibri"/>
          <w:color w:val="80340D" w:themeColor="accent2" w:themeShade="80"/>
          <w:kern w:val="0"/>
          <w:sz w:val="36"/>
          <w:lang w:val="sk-SK" w:eastAsia="en-GB"/>
        </w:rPr>
        <w:t>priateľstvá sú „mestá a miesta“, kam Kristus chce prísť a</w:t>
      </w:r>
      <w:r w:rsidR="00A6606D">
        <w:rPr>
          <w:rFonts w:ascii="Calibri" w:hAnsi="Calibri" w:cs="Calibri"/>
          <w:color w:val="80340D" w:themeColor="accent2" w:themeShade="80"/>
          <w:kern w:val="0"/>
          <w:sz w:val="36"/>
          <w:lang w:val="sk-SK" w:eastAsia="en-GB"/>
        </w:rPr>
        <w:t> </w:t>
      </w:r>
      <w:r w:rsidRPr="00060295">
        <w:rPr>
          <w:rFonts w:ascii="Calibri" w:hAnsi="Calibri" w:cs="Calibri"/>
          <w:color w:val="80340D" w:themeColor="accent2" w:themeShade="80"/>
          <w:kern w:val="0"/>
          <w:sz w:val="36"/>
          <w:lang w:val="sk-SK" w:eastAsia="en-GB"/>
        </w:rPr>
        <w:t xml:space="preserve">posiela nás tam pred sebou, aby sme </w:t>
      </w:r>
      <w:r>
        <w:rPr>
          <w:rFonts w:ascii="Calibri" w:hAnsi="Calibri" w:cs="Calibri"/>
          <w:color w:val="80340D" w:themeColor="accent2" w:themeShade="80"/>
          <w:kern w:val="0"/>
          <w:sz w:val="36"/>
          <w:lang w:val="sk-SK" w:eastAsia="en-GB"/>
        </w:rPr>
        <w:t xml:space="preserve">mu </w:t>
      </w:r>
      <w:r w:rsidRPr="00060295">
        <w:rPr>
          <w:rFonts w:ascii="Calibri" w:hAnsi="Calibri" w:cs="Calibri"/>
          <w:color w:val="80340D" w:themeColor="accent2" w:themeShade="80"/>
          <w:kern w:val="0"/>
          <w:sz w:val="36"/>
          <w:lang w:val="sk-SK" w:eastAsia="en-GB"/>
        </w:rPr>
        <w:t>pripravili cestu.</w:t>
      </w:r>
    </w:p>
    <w:p w14:paraId="635B50B0" w14:textId="77777777" w:rsidR="00E40DF0" w:rsidRPr="00060295" w:rsidRDefault="00E40DF0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</w:p>
    <w:p w14:paraId="5F8CC2F6" w14:textId="76707302" w:rsidR="00060295" w:rsidRDefault="00A577DB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  <w:r w:rsidRPr="00EF4795">
        <w:rPr>
          <w:rFonts w:ascii="Calibri" w:hAnsi="Calibri" w:cs="Calibri"/>
          <w:kern w:val="0"/>
          <w:lang w:val="sk-SK" w:eastAsia="en-GB"/>
        </w:rPr>
        <w:t>V</w:t>
      </w:r>
      <w:r>
        <w:rPr>
          <w:rFonts w:ascii="Calibri" w:hAnsi="Calibri" w:cs="Calibri"/>
          <w:kern w:val="0"/>
          <w:lang w:val="sk-SK" w:eastAsia="en-GB"/>
        </w:rPr>
        <w:t> </w:t>
      </w:r>
      <w:r w:rsidRPr="00C606CF">
        <w:rPr>
          <w:rFonts w:ascii="Calibri" w:hAnsi="Calibri" w:cs="Calibri"/>
          <w:i/>
          <w:iCs/>
          <w:kern w:val="0"/>
          <w:lang w:val="sk-SK" w:eastAsia="en-GB"/>
        </w:rPr>
        <w:t>Evanjeliu podľa Lukáša</w:t>
      </w:r>
      <w:r w:rsidRPr="00EF4795">
        <w:rPr>
          <w:rFonts w:ascii="Calibri" w:hAnsi="Calibri" w:cs="Calibri"/>
          <w:kern w:val="0"/>
          <w:lang w:val="sk-SK" w:eastAsia="en-GB"/>
        </w:rPr>
        <w:t xml:space="preserve"> na začiatku 10. kapitoly (verše 1</w:t>
      </w:r>
      <w:r>
        <w:rPr>
          <w:rFonts w:ascii="Calibri" w:hAnsi="Calibri" w:cs="Calibri"/>
          <w:kern w:val="0"/>
          <w:lang w:val="sk-SK" w:eastAsia="en-GB"/>
        </w:rPr>
        <w:t xml:space="preserve"> – </w:t>
      </w:r>
      <w:r w:rsidRPr="00EF4795">
        <w:rPr>
          <w:rFonts w:ascii="Calibri" w:hAnsi="Calibri" w:cs="Calibri"/>
          <w:kern w:val="0"/>
          <w:lang w:val="sk-SK" w:eastAsia="en-GB"/>
        </w:rPr>
        <w:t>19) Ježiš rozširuje svoje poslanie z Dvanástich na viacerých a posiela pred sebou sedemdesiat</w:t>
      </w:r>
      <w:r>
        <w:rPr>
          <w:rFonts w:ascii="Calibri" w:hAnsi="Calibri" w:cs="Calibri"/>
          <w:kern w:val="0"/>
          <w:lang w:val="sk-SK" w:eastAsia="en-GB"/>
        </w:rPr>
        <w:t xml:space="preserve">ich </w:t>
      </w:r>
      <w:r w:rsidRPr="00EF4795">
        <w:rPr>
          <w:rFonts w:ascii="Calibri" w:hAnsi="Calibri" w:cs="Calibri"/>
          <w:kern w:val="0"/>
          <w:lang w:val="sk-SK" w:eastAsia="en-GB"/>
        </w:rPr>
        <w:t>dv</w:t>
      </w:r>
      <w:r>
        <w:rPr>
          <w:rFonts w:ascii="Calibri" w:hAnsi="Calibri" w:cs="Calibri"/>
          <w:kern w:val="0"/>
          <w:lang w:val="sk-SK" w:eastAsia="en-GB"/>
        </w:rPr>
        <w:t>och</w:t>
      </w:r>
      <w:r w:rsidRPr="00EF4795">
        <w:rPr>
          <w:rFonts w:ascii="Calibri" w:hAnsi="Calibri" w:cs="Calibri"/>
          <w:kern w:val="0"/>
          <w:lang w:val="sk-SK" w:eastAsia="en-GB"/>
        </w:rPr>
        <w:t xml:space="preserve"> učeníkov, aby mu pripravili cestu. Toto je rozhodujúci okamih: poslanie už nie je vyhradené malému okruhu apoštolov, ale rozširuje sa na väčšiu skupinu bežných nasledovníkov. Zdôvodnenie je jasné: každý učeník je misionár, poslaný do svojho špeciálneho kúta sveta, aby sprítomňoval Krista.</w:t>
      </w:r>
    </w:p>
    <w:p w14:paraId="0341C3E5" w14:textId="15C192A8" w:rsidR="00060295" w:rsidRDefault="00A577DB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  <w:r>
        <w:rPr>
          <w:rFonts w:ascii="Calibri" w:hAnsi="Calibri" w:cs="Calibri"/>
          <w:kern w:val="0"/>
          <w:lang w:val="sk-SK" w:eastAsia="en-GB"/>
        </w:rPr>
        <w:t>N</w:t>
      </w:r>
      <w:r w:rsidRPr="00EF4795">
        <w:rPr>
          <w:rFonts w:ascii="Calibri" w:hAnsi="Calibri" w:cs="Calibri"/>
          <w:kern w:val="0"/>
          <w:lang w:val="sk-SK" w:eastAsia="en-GB"/>
        </w:rPr>
        <w:t>á</w:t>
      </w:r>
      <w:r>
        <w:rPr>
          <w:rFonts w:ascii="Calibri" w:hAnsi="Calibri" w:cs="Calibri"/>
          <w:kern w:val="0"/>
          <w:lang w:val="sk-SK" w:eastAsia="en-GB"/>
        </w:rPr>
        <w:t>m</w:t>
      </w:r>
      <w:r w:rsidRPr="00EF4795">
        <w:rPr>
          <w:rFonts w:ascii="Calibri" w:hAnsi="Calibri" w:cs="Calibri"/>
          <w:kern w:val="0"/>
          <w:lang w:val="sk-SK" w:eastAsia="en-GB"/>
        </w:rPr>
        <w:t xml:space="preserve"> kresťano</w:t>
      </w:r>
      <w:r>
        <w:rPr>
          <w:rFonts w:ascii="Calibri" w:hAnsi="Calibri" w:cs="Calibri"/>
          <w:kern w:val="0"/>
          <w:lang w:val="sk-SK" w:eastAsia="en-GB"/>
        </w:rPr>
        <w:t>m dneška,</w:t>
      </w:r>
      <w:r w:rsidRPr="00EF4795">
        <w:rPr>
          <w:rFonts w:ascii="Calibri" w:hAnsi="Calibri" w:cs="Calibri"/>
          <w:kern w:val="0"/>
          <w:lang w:val="sk-SK" w:eastAsia="en-GB"/>
        </w:rPr>
        <w:t xml:space="preserve"> ktorí pracujeme v</w:t>
      </w:r>
      <w:r>
        <w:rPr>
          <w:rFonts w:ascii="Calibri" w:hAnsi="Calibri" w:cs="Calibri"/>
          <w:kern w:val="0"/>
          <w:lang w:val="sk-SK" w:eastAsia="en-GB"/>
        </w:rPr>
        <w:t> </w:t>
      </w:r>
      <w:r w:rsidRPr="00EF4795">
        <w:rPr>
          <w:rFonts w:ascii="Calibri" w:hAnsi="Calibri" w:cs="Calibri"/>
          <w:kern w:val="0"/>
          <w:lang w:val="sk-SK" w:eastAsia="en-GB"/>
        </w:rPr>
        <w:t>kanceláriách</w:t>
      </w:r>
      <w:r>
        <w:rPr>
          <w:rFonts w:ascii="Calibri" w:hAnsi="Calibri" w:cs="Calibri"/>
          <w:kern w:val="0"/>
          <w:lang w:val="sk-SK" w:eastAsia="en-GB"/>
        </w:rPr>
        <w:t>,</w:t>
      </w:r>
      <w:r w:rsidRPr="00EF4795">
        <w:rPr>
          <w:rFonts w:ascii="Calibri" w:hAnsi="Calibri" w:cs="Calibri"/>
          <w:kern w:val="0"/>
          <w:lang w:val="sk-SK" w:eastAsia="en-GB"/>
        </w:rPr>
        <w:t xml:space="preserve"> v nemocniciach, vychovávame doma deti alebo slúžime v školách, podnikáme </w:t>
      </w:r>
      <w:r>
        <w:rPr>
          <w:rFonts w:ascii="Calibri" w:hAnsi="Calibri" w:cs="Calibri"/>
          <w:kern w:val="0"/>
          <w:lang w:val="sk-SK" w:eastAsia="en-GB"/>
        </w:rPr>
        <w:t>či</w:t>
      </w:r>
      <w:r w:rsidRPr="00EF4795">
        <w:rPr>
          <w:rFonts w:ascii="Calibri" w:hAnsi="Calibri" w:cs="Calibri"/>
          <w:kern w:val="0"/>
          <w:lang w:val="sk-SK" w:eastAsia="en-GB"/>
        </w:rPr>
        <w:t xml:space="preserve"> sa staráme o starších ľudí, táto pasáž priamo hovorí o našom krstnom povolaní. Aj my sme poslaní. Naše pracoviská, sídliská, rodiny a priateľstvá sú „mestá a miesta“, kam chce Kristus prísť a posiela nás tam pred sebou, aby sme mu pripravili cestu.</w:t>
      </w:r>
    </w:p>
    <w:p w14:paraId="4B4F16F6" w14:textId="5F6BA3F3" w:rsidR="00060295" w:rsidRDefault="00A577DB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  <w:r w:rsidRPr="00BC5102">
        <w:rPr>
          <w:rFonts w:ascii="Calibri" w:hAnsi="Calibri" w:cs="Calibri"/>
          <w:kern w:val="0"/>
          <w:lang w:val="sk-SK" w:eastAsia="en-GB"/>
        </w:rPr>
        <w:t>Ježišove pokyny nie sú určené len náboženský</w:t>
      </w:r>
      <w:r>
        <w:rPr>
          <w:rFonts w:ascii="Calibri" w:hAnsi="Calibri" w:cs="Calibri"/>
          <w:kern w:val="0"/>
          <w:lang w:val="sk-SK" w:eastAsia="en-GB"/>
        </w:rPr>
        <w:t>m</w:t>
      </w:r>
      <w:r w:rsidRPr="00BC5102">
        <w:rPr>
          <w:rFonts w:ascii="Calibri" w:hAnsi="Calibri" w:cs="Calibri"/>
          <w:kern w:val="0"/>
          <w:lang w:val="sk-SK" w:eastAsia="en-GB"/>
        </w:rPr>
        <w:t xml:space="preserve"> „profesionálo</w:t>
      </w:r>
      <w:r>
        <w:rPr>
          <w:rFonts w:ascii="Calibri" w:hAnsi="Calibri" w:cs="Calibri"/>
          <w:kern w:val="0"/>
          <w:lang w:val="sk-SK" w:eastAsia="en-GB"/>
        </w:rPr>
        <w:t>m</w:t>
      </w:r>
      <w:r w:rsidRPr="00BC5102">
        <w:rPr>
          <w:rFonts w:ascii="Calibri" w:hAnsi="Calibri" w:cs="Calibri"/>
          <w:kern w:val="0"/>
          <w:lang w:val="sk-SK" w:eastAsia="en-GB"/>
        </w:rPr>
        <w:t>“, ale všetký</w:t>
      </w:r>
      <w:r>
        <w:rPr>
          <w:rFonts w:ascii="Calibri" w:hAnsi="Calibri" w:cs="Calibri"/>
          <w:kern w:val="0"/>
          <w:lang w:val="sk-SK" w:eastAsia="en-GB"/>
        </w:rPr>
        <w:t>m</w:t>
      </w:r>
      <w:r w:rsidRPr="00BC5102">
        <w:rPr>
          <w:rFonts w:ascii="Calibri" w:hAnsi="Calibri" w:cs="Calibri"/>
          <w:kern w:val="0"/>
          <w:lang w:val="sk-SK" w:eastAsia="en-GB"/>
        </w:rPr>
        <w:t xml:space="preserve">, ktorí </w:t>
      </w:r>
      <w:r w:rsidRPr="00EF4795">
        <w:rPr>
          <w:rFonts w:ascii="Calibri" w:hAnsi="Calibri" w:cs="Calibri"/>
          <w:kern w:val="0"/>
          <w:lang w:val="sk-SK" w:eastAsia="en-GB"/>
        </w:rPr>
        <w:t>nosia</w:t>
      </w:r>
      <w:r w:rsidRPr="00BC5102">
        <w:rPr>
          <w:rFonts w:ascii="Calibri" w:hAnsi="Calibri" w:cs="Calibri"/>
          <w:kern w:val="0"/>
          <w:lang w:val="sk-SK" w:eastAsia="en-GB"/>
        </w:rPr>
        <w:t xml:space="preserve"> jeho meno. </w:t>
      </w:r>
      <w:r>
        <w:rPr>
          <w:rFonts w:ascii="Calibri" w:hAnsi="Calibri" w:cs="Calibri"/>
          <w:kern w:val="0"/>
          <w:lang w:val="sk-SK" w:eastAsia="en-GB"/>
        </w:rPr>
        <w:t>Tiet</w:t>
      </w:r>
      <w:r w:rsidRPr="00BC5102">
        <w:rPr>
          <w:rFonts w:ascii="Calibri" w:hAnsi="Calibri" w:cs="Calibri"/>
          <w:kern w:val="0"/>
          <w:lang w:val="sk-SK" w:eastAsia="en-GB"/>
        </w:rPr>
        <w:t xml:space="preserve">o pokyny ukazujú, aké </w:t>
      </w:r>
      <w:r>
        <w:rPr>
          <w:rFonts w:ascii="Calibri" w:hAnsi="Calibri" w:cs="Calibri"/>
          <w:kern w:val="0"/>
          <w:lang w:val="sk-SK" w:eastAsia="en-GB"/>
        </w:rPr>
        <w:t xml:space="preserve">má </w:t>
      </w:r>
      <w:r w:rsidRPr="00BC5102">
        <w:rPr>
          <w:rFonts w:ascii="Calibri" w:hAnsi="Calibri" w:cs="Calibri"/>
          <w:kern w:val="0"/>
          <w:lang w:val="sk-SK" w:eastAsia="en-GB"/>
        </w:rPr>
        <w:t>byť kresťanské svedectvo v</w:t>
      </w:r>
      <w:r w:rsidR="00104862">
        <w:rPr>
          <w:rFonts w:ascii="Calibri" w:hAnsi="Calibri" w:cs="Calibri"/>
          <w:kern w:val="0"/>
          <w:lang w:val="sk-SK" w:eastAsia="en-GB"/>
        </w:rPr>
        <w:t xml:space="preserve"> </w:t>
      </w:r>
      <w:r>
        <w:rPr>
          <w:rFonts w:ascii="Calibri" w:hAnsi="Calibri" w:cs="Calibri"/>
          <w:kern w:val="0"/>
          <w:lang w:val="sk-SK" w:eastAsia="en-GB"/>
        </w:rPr>
        <w:t>ak</w:t>
      </w:r>
      <w:r w:rsidRPr="00BC5102">
        <w:rPr>
          <w:rFonts w:ascii="Calibri" w:hAnsi="Calibri" w:cs="Calibri"/>
          <w:kern w:val="0"/>
          <w:lang w:val="sk-SK" w:eastAsia="en-GB"/>
        </w:rPr>
        <w:t>om</w:t>
      </w:r>
      <w:r>
        <w:rPr>
          <w:rFonts w:ascii="Calibri" w:hAnsi="Calibri" w:cs="Calibri"/>
          <w:kern w:val="0"/>
          <w:lang w:val="sk-SK" w:eastAsia="en-GB"/>
        </w:rPr>
        <w:t>koľvek</w:t>
      </w:r>
      <w:r w:rsidRPr="00BC5102">
        <w:rPr>
          <w:rFonts w:ascii="Calibri" w:hAnsi="Calibri" w:cs="Calibri"/>
          <w:kern w:val="0"/>
          <w:lang w:val="sk-SK" w:eastAsia="en-GB"/>
        </w:rPr>
        <w:t xml:space="preserve"> kontexte: cestovať naľahko, prinášať pokoj, uzdravovať zranených, ohlasovať blízkosť Kráľovstva prostredníctvom konkrétnej reality našich životov.</w:t>
      </w:r>
    </w:p>
    <w:p w14:paraId="02B4360D" w14:textId="50752B31" w:rsidR="00060295" w:rsidRPr="00BC5102" w:rsidRDefault="00A577DB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  <w:r w:rsidRPr="00BC5102">
        <w:rPr>
          <w:rFonts w:ascii="Calibri" w:hAnsi="Calibri" w:cs="Calibri"/>
          <w:kern w:val="0"/>
          <w:lang w:val="sk-SK" w:eastAsia="en-GB"/>
        </w:rPr>
        <w:t xml:space="preserve">V kultúre, ktorá často </w:t>
      </w:r>
      <w:r>
        <w:rPr>
          <w:rFonts w:ascii="Calibri" w:hAnsi="Calibri" w:cs="Calibri"/>
          <w:kern w:val="0"/>
          <w:lang w:val="sk-SK" w:eastAsia="en-GB"/>
        </w:rPr>
        <w:t>spája</w:t>
      </w:r>
      <w:r w:rsidRPr="00BC5102">
        <w:rPr>
          <w:rFonts w:ascii="Calibri" w:hAnsi="Calibri" w:cs="Calibri"/>
          <w:kern w:val="0"/>
          <w:lang w:val="sk-SK" w:eastAsia="en-GB"/>
        </w:rPr>
        <w:t xml:space="preserve"> vieru </w:t>
      </w:r>
      <w:r>
        <w:rPr>
          <w:rFonts w:ascii="Calibri" w:hAnsi="Calibri" w:cs="Calibri"/>
          <w:kern w:val="0"/>
          <w:lang w:val="sk-SK" w:eastAsia="en-GB"/>
        </w:rPr>
        <w:t>len so</w:t>
      </w:r>
      <w:r w:rsidRPr="00BC5102">
        <w:rPr>
          <w:rFonts w:ascii="Calibri" w:hAnsi="Calibri" w:cs="Calibri"/>
          <w:kern w:val="0"/>
          <w:lang w:val="sk-SK" w:eastAsia="en-GB"/>
        </w:rPr>
        <w:t xml:space="preserve"> súkromn</w:t>
      </w:r>
      <w:r>
        <w:rPr>
          <w:rFonts w:ascii="Calibri" w:hAnsi="Calibri" w:cs="Calibri"/>
          <w:kern w:val="0"/>
          <w:lang w:val="sk-SK" w:eastAsia="en-GB"/>
        </w:rPr>
        <w:t>ým</w:t>
      </w:r>
      <w:r w:rsidRPr="00BC5102">
        <w:rPr>
          <w:rFonts w:ascii="Calibri" w:hAnsi="Calibri" w:cs="Calibri"/>
          <w:kern w:val="0"/>
          <w:lang w:val="sk-SK" w:eastAsia="en-GB"/>
        </w:rPr>
        <w:t xml:space="preserve"> presvedčen</w:t>
      </w:r>
      <w:r>
        <w:rPr>
          <w:rFonts w:ascii="Calibri" w:hAnsi="Calibri" w:cs="Calibri"/>
          <w:kern w:val="0"/>
          <w:lang w:val="sk-SK" w:eastAsia="en-GB"/>
        </w:rPr>
        <w:t>ím</w:t>
      </w:r>
      <w:r w:rsidRPr="00BC5102">
        <w:rPr>
          <w:rFonts w:ascii="Calibri" w:hAnsi="Calibri" w:cs="Calibri"/>
          <w:kern w:val="0"/>
          <w:lang w:val="sk-SK" w:eastAsia="en-GB"/>
        </w:rPr>
        <w:t xml:space="preserve"> alebo </w:t>
      </w:r>
      <w:r>
        <w:rPr>
          <w:rFonts w:ascii="Calibri" w:hAnsi="Calibri" w:cs="Calibri"/>
          <w:kern w:val="0"/>
          <w:lang w:val="sk-SK" w:eastAsia="en-GB"/>
        </w:rPr>
        <w:t xml:space="preserve">s </w:t>
      </w:r>
      <w:r w:rsidRPr="00BC5102">
        <w:rPr>
          <w:rFonts w:ascii="Calibri" w:hAnsi="Calibri" w:cs="Calibri"/>
          <w:kern w:val="0"/>
          <w:lang w:val="sk-SK" w:eastAsia="en-GB"/>
        </w:rPr>
        <w:t>nedeľn</w:t>
      </w:r>
      <w:r>
        <w:rPr>
          <w:rFonts w:ascii="Calibri" w:hAnsi="Calibri" w:cs="Calibri"/>
          <w:kern w:val="0"/>
          <w:lang w:val="sk-SK" w:eastAsia="en-GB"/>
        </w:rPr>
        <w:t>ými</w:t>
      </w:r>
      <w:r w:rsidRPr="00BC5102">
        <w:rPr>
          <w:rFonts w:ascii="Calibri" w:hAnsi="Calibri" w:cs="Calibri"/>
          <w:kern w:val="0"/>
          <w:lang w:val="sk-SK" w:eastAsia="en-GB"/>
        </w:rPr>
        <w:t xml:space="preserve"> bohoslužb</w:t>
      </w:r>
      <w:r>
        <w:rPr>
          <w:rFonts w:ascii="Calibri" w:hAnsi="Calibri" w:cs="Calibri"/>
          <w:kern w:val="0"/>
          <w:lang w:val="sk-SK" w:eastAsia="en-GB"/>
        </w:rPr>
        <w:t>ami</w:t>
      </w:r>
      <w:r w:rsidRPr="00BC5102">
        <w:rPr>
          <w:rFonts w:ascii="Calibri" w:hAnsi="Calibri" w:cs="Calibri"/>
          <w:kern w:val="0"/>
          <w:lang w:val="sk-SK" w:eastAsia="en-GB"/>
        </w:rPr>
        <w:t xml:space="preserve">, Lukáš </w:t>
      </w:r>
      <w:r>
        <w:rPr>
          <w:rFonts w:ascii="Calibri" w:hAnsi="Calibri" w:cs="Calibri"/>
          <w:kern w:val="0"/>
          <w:lang w:val="sk-SK" w:eastAsia="en-GB"/>
        </w:rPr>
        <w:t xml:space="preserve">(kapitola 10) </w:t>
      </w:r>
      <w:r w:rsidRPr="00BC5102">
        <w:rPr>
          <w:rFonts w:ascii="Calibri" w:hAnsi="Calibri" w:cs="Calibri"/>
          <w:kern w:val="0"/>
          <w:lang w:val="sk-SK" w:eastAsia="en-GB"/>
        </w:rPr>
        <w:t>opäť požaduje</w:t>
      </w:r>
      <w:r>
        <w:rPr>
          <w:rFonts w:ascii="Calibri" w:hAnsi="Calibri" w:cs="Calibri"/>
          <w:kern w:val="0"/>
          <w:lang w:val="sk-SK" w:eastAsia="en-GB"/>
        </w:rPr>
        <w:t>, aby bol</w:t>
      </w:r>
      <w:r w:rsidRPr="00BC5102">
        <w:rPr>
          <w:rFonts w:ascii="Calibri" w:hAnsi="Calibri" w:cs="Calibri"/>
          <w:kern w:val="0"/>
          <w:lang w:val="sk-SK" w:eastAsia="en-GB"/>
        </w:rPr>
        <w:t xml:space="preserve"> celý živo</w:t>
      </w:r>
      <w:r>
        <w:rPr>
          <w:rFonts w:ascii="Calibri" w:hAnsi="Calibri" w:cs="Calibri"/>
          <w:kern w:val="0"/>
          <w:lang w:val="sk-SK" w:eastAsia="en-GB"/>
        </w:rPr>
        <w:t>t</w:t>
      </w:r>
      <w:r w:rsidRPr="00BC5102">
        <w:rPr>
          <w:rFonts w:ascii="Calibri" w:hAnsi="Calibri" w:cs="Calibri"/>
          <w:kern w:val="0"/>
          <w:lang w:val="sk-SK" w:eastAsia="en-GB"/>
        </w:rPr>
        <w:t xml:space="preserve"> misij</w:t>
      </w:r>
      <w:r>
        <w:rPr>
          <w:rFonts w:ascii="Calibri" w:hAnsi="Calibri" w:cs="Calibri"/>
          <w:kern w:val="0"/>
          <w:lang w:val="sk-SK" w:eastAsia="en-GB"/>
        </w:rPr>
        <w:t xml:space="preserve">ným </w:t>
      </w:r>
      <w:r w:rsidRPr="00BC5102">
        <w:rPr>
          <w:rFonts w:ascii="Calibri" w:hAnsi="Calibri" w:cs="Calibri"/>
          <w:kern w:val="0"/>
          <w:lang w:val="sk-SK" w:eastAsia="en-GB"/>
        </w:rPr>
        <w:t>územ</w:t>
      </w:r>
      <w:r>
        <w:rPr>
          <w:rFonts w:ascii="Calibri" w:hAnsi="Calibri" w:cs="Calibri"/>
          <w:kern w:val="0"/>
          <w:lang w:val="sk-SK" w:eastAsia="en-GB"/>
        </w:rPr>
        <w:t>ím</w:t>
      </w:r>
      <w:r w:rsidRPr="00BC5102">
        <w:rPr>
          <w:rFonts w:ascii="Calibri" w:hAnsi="Calibri" w:cs="Calibri"/>
          <w:kern w:val="0"/>
          <w:lang w:val="sk-SK" w:eastAsia="en-GB"/>
        </w:rPr>
        <w:t xml:space="preserve">. Tieto tri úvahy skúmajú Ježišove slová </w:t>
      </w:r>
      <w:r>
        <w:rPr>
          <w:rFonts w:ascii="Calibri" w:hAnsi="Calibri" w:cs="Calibri"/>
          <w:kern w:val="0"/>
          <w:lang w:val="sk-SK" w:eastAsia="en-GB"/>
        </w:rPr>
        <w:t>adresované</w:t>
      </w:r>
      <w:r w:rsidRPr="00BC5102">
        <w:rPr>
          <w:rFonts w:ascii="Calibri" w:hAnsi="Calibri" w:cs="Calibri"/>
          <w:kern w:val="0"/>
          <w:lang w:val="sk-SK" w:eastAsia="en-GB"/>
        </w:rPr>
        <w:t xml:space="preserve"> sedemdesiatim dvom</w:t>
      </w:r>
      <w:r>
        <w:rPr>
          <w:rFonts w:ascii="Calibri" w:hAnsi="Calibri" w:cs="Calibri"/>
          <w:kern w:val="0"/>
          <w:lang w:val="sk-SK" w:eastAsia="en-GB"/>
        </w:rPr>
        <w:t xml:space="preserve">, ktoré </w:t>
      </w:r>
      <w:r w:rsidRPr="00BC5102">
        <w:rPr>
          <w:rFonts w:ascii="Calibri" w:hAnsi="Calibri" w:cs="Calibri"/>
          <w:kern w:val="0"/>
          <w:lang w:val="sk-SK" w:eastAsia="en-GB"/>
        </w:rPr>
        <w:t>osvetľujú, čo znamená žiť ako učeníci vyslaní do</w:t>
      </w:r>
      <w:r w:rsidR="00104862">
        <w:rPr>
          <w:rFonts w:ascii="Calibri" w:hAnsi="Calibri" w:cs="Calibri"/>
          <w:kern w:val="0"/>
          <w:lang w:val="sk-SK" w:eastAsia="en-GB"/>
        </w:rPr>
        <w:t xml:space="preserve"> </w:t>
      </w:r>
      <w:r w:rsidRPr="00BC5102">
        <w:rPr>
          <w:rFonts w:ascii="Calibri" w:hAnsi="Calibri" w:cs="Calibri"/>
          <w:kern w:val="0"/>
          <w:lang w:val="sk-SK" w:eastAsia="en-GB"/>
        </w:rPr>
        <w:t xml:space="preserve">bežných </w:t>
      </w:r>
      <w:r>
        <w:rPr>
          <w:rFonts w:ascii="Calibri" w:hAnsi="Calibri" w:cs="Calibri"/>
          <w:kern w:val="0"/>
          <w:lang w:val="sk-SK" w:eastAsia="en-GB"/>
        </w:rPr>
        <w:t>situáci</w:t>
      </w:r>
      <w:r w:rsidRPr="00BC5102">
        <w:rPr>
          <w:rFonts w:ascii="Calibri" w:hAnsi="Calibri" w:cs="Calibri"/>
          <w:kern w:val="0"/>
          <w:lang w:val="sk-SK" w:eastAsia="en-GB"/>
        </w:rPr>
        <w:t>í každodenného života.</w:t>
      </w:r>
    </w:p>
    <w:p w14:paraId="4B69E6BD" w14:textId="77777777" w:rsidR="00221564" w:rsidRPr="00BC5102" w:rsidRDefault="00221564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</w:p>
    <w:p w14:paraId="6B7B0A50" w14:textId="0917135E" w:rsidR="00BC5102" w:rsidRPr="00472EBF" w:rsidRDefault="00637D68" w:rsidP="00E40DF0">
      <w:pPr>
        <w:spacing w:after="0" w:line="240" w:lineRule="auto"/>
        <w:rPr>
          <w:rFonts w:ascii="Calibri" w:hAnsi="Calibri" w:cs="Calibri"/>
          <w:b/>
          <w:bCs/>
          <w:kern w:val="0"/>
          <w:lang w:val="sk-SK" w:eastAsia="en-GB"/>
        </w:rPr>
      </w:pPr>
      <w:r w:rsidRPr="00BC5102">
        <w:rPr>
          <w:rFonts w:ascii="Calibri" w:hAnsi="Calibri" w:cs="Calibri"/>
          <w:b/>
          <w:bCs/>
          <w:kern w:val="0"/>
          <w:lang w:val="sk-SK" w:eastAsia="en-GB"/>
        </w:rPr>
        <w:t xml:space="preserve">1. </w:t>
      </w:r>
      <w:r w:rsidR="00BC5102" w:rsidRPr="00BC5102">
        <w:rPr>
          <w:rFonts w:ascii="Calibri" w:hAnsi="Calibri" w:cs="Calibri"/>
          <w:b/>
          <w:bCs/>
          <w:kern w:val="0"/>
          <w:lang w:val="sk-SK" w:eastAsia="en-GB"/>
        </w:rPr>
        <w:t xml:space="preserve">Cestovať naľahko: Sloboda od bremena </w:t>
      </w:r>
      <w:r w:rsidR="00BC5102" w:rsidRPr="00472EBF">
        <w:rPr>
          <w:rFonts w:ascii="Calibri" w:hAnsi="Calibri" w:cs="Calibri"/>
          <w:b/>
          <w:bCs/>
          <w:kern w:val="0"/>
          <w:lang w:val="sk-SK" w:eastAsia="en-GB"/>
        </w:rPr>
        <w:t>sebestačnosti</w:t>
      </w:r>
    </w:p>
    <w:p w14:paraId="461464B8" w14:textId="211CD0E4" w:rsidR="00BC5102" w:rsidRPr="00BC5102" w:rsidRDefault="00A577DB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  <w:r w:rsidRPr="00EF4795">
        <w:rPr>
          <w:rFonts w:ascii="Calibri" w:hAnsi="Calibri" w:cs="Calibri"/>
          <w:kern w:val="0"/>
          <w:lang w:val="sk-SK" w:eastAsia="en-GB"/>
        </w:rPr>
        <w:t>„Nenoste mešec ani kapsu, ani obuv“</w:t>
      </w:r>
      <w:r>
        <w:rPr>
          <w:rFonts w:ascii="Calibri" w:hAnsi="Calibri" w:cs="Calibri"/>
          <w:kern w:val="0"/>
          <w:lang w:val="sk-SK" w:eastAsia="en-GB"/>
        </w:rPr>
        <w:t xml:space="preserve"> (</w:t>
      </w:r>
      <w:proofErr w:type="spellStart"/>
      <w:r w:rsidRPr="00C606CF">
        <w:rPr>
          <w:rFonts w:ascii="Calibri" w:hAnsi="Calibri" w:cs="Calibri"/>
          <w:i/>
          <w:iCs/>
          <w:kern w:val="0"/>
          <w:lang w:val="sk-SK" w:eastAsia="en-GB"/>
        </w:rPr>
        <w:t>Lk</w:t>
      </w:r>
      <w:proofErr w:type="spellEnd"/>
      <w:r>
        <w:rPr>
          <w:rFonts w:ascii="Calibri" w:hAnsi="Calibri" w:cs="Calibri"/>
          <w:kern w:val="0"/>
          <w:lang w:val="sk-SK" w:eastAsia="en-GB"/>
        </w:rPr>
        <w:t xml:space="preserve"> 10, 4).</w:t>
      </w:r>
      <w:r w:rsidRPr="00EF4795">
        <w:rPr>
          <w:rFonts w:ascii="Calibri" w:hAnsi="Calibri" w:cs="Calibri"/>
          <w:kern w:val="0"/>
          <w:lang w:val="sk-SK" w:eastAsia="en-GB"/>
        </w:rPr>
        <w:t xml:space="preserve"> Ježiš svojich učeníkov zámerne posi</w:t>
      </w:r>
      <w:r>
        <w:rPr>
          <w:rFonts w:ascii="Calibri" w:hAnsi="Calibri" w:cs="Calibri"/>
          <w:kern w:val="0"/>
          <w:lang w:val="sk-SK" w:eastAsia="en-GB"/>
        </w:rPr>
        <w:t>e</w:t>
      </w:r>
      <w:r w:rsidRPr="00EF4795">
        <w:rPr>
          <w:rFonts w:ascii="Calibri" w:hAnsi="Calibri" w:cs="Calibri"/>
          <w:kern w:val="0"/>
          <w:lang w:val="sk-SK" w:eastAsia="en-GB"/>
        </w:rPr>
        <w:t>la ako zraniteľných</w:t>
      </w:r>
      <w:r>
        <w:rPr>
          <w:rFonts w:ascii="Calibri" w:hAnsi="Calibri" w:cs="Calibri"/>
          <w:kern w:val="0"/>
          <w:lang w:val="sk-SK" w:eastAsia="en-GB"/>
        </w:rPr>
        <w:t xml:space="preserve"> a</w:t>
      </w:r>
      <w:r w:rsidRPr="00EF4795">
        <w:rPr>
          <w:rFonts w:ascii="Calibri" w:hAnsi="Calibri" w:cs="Calibri"/>
          <w:kern w:val="0"/>
          <w:lang w:val="sk-SK" w:eastAsia="en-GB"/>
        </w:rPr>
        <w:t xml:space="preserve"> radikálne závislých od Boha a od pohostinnosti druhých. Tento pokyn spochybňuje základné predpoklady súčasného život</w:t>
      </w:r>
      <w:r>
        <w:rPr>
          <w:rFonts w:ascii="Calibri" w:hAnsi="Calibri" w:cs="Calibri"/>
          <w:kern w:val="0"/>
          <w:lang w:val="sk-SK" w:eastAsia="en-GB"/>
        </w:rPr>
        <w:t>a –</w:t>
      </w:r>
      <w:r w:rsidRPr="00EF4795">
        <w:rPr>
          <w:rFonts w:ascii="Calibri" w:hAnsi="Calibri" w:cs="Calibri"/>
          <w:kern w:val="0"/>
          <w:lang w:val="sk-SK" w:eastAsia="en-GB"/>
        </w:rPr>
        <w:t xml:space="preserve"> že istota pochádza z</w:t>
      </w:r>
      <w:r>
        <w:rPr>
          <w:rFonts w:ascii="Calibri" w:hAnsi="Calibri" w:cs="Calibri"/>
          <w:kern w:val="0"/>
          <w:lang w:val="sk-SK" w:eastAsia="en-GB"/>
        </w:rPr>
        <w:t xml:space="preserve"> </w:t>
      </w:r>
      <w:r w:rsidRPr="00EF4795">
        <w:rPr>
          <w:rFonts w:ascii="Calibri" w:hAnsi="Calibri" w:cs="Calibri"/>
          <w:kern w:val="0"/>
          <w:lang w:val="sk-SK" w:eastAsia="en-GB"/>
        </w:rPr>
        <w:t>hromadenia vecí</w:t>
      </w:r>
      <w:r>
        <w:rPr>
          <w:rFonts w:ascii="Calibri" w:hAnsi="Calibri" w:cs="Calibri"/>
          <w:kern w:val="0"/>
          <w:lang w:val="sk-SK" w:eastAsia="en-GB"/>
        </w:rPr>
        <w:t xml:space="preserve">, </w:t>
      </w:r>
      <w:r w:rsidRPr="00EF4795">
        <w:rPr>
          <w:rFonts w:ascii="Calibri" w:hAnsi="Calibri" w:cs="Calibri"/>
          <w:kern w:val="0"/>
          <w:lang w:val="sk-SK" w:eastAsia="en-GB"/>
        </w:rPr>
        <w:t>hodnota zo sebestačnosti</w:t>
      </w:r>
      <w:r>
        <w:rPr>
          <w:rFonts w:ascii="Calibri" w:hAnsi="Calibri" w:cs="Calibri"/>
          <w:kern w:val="0"/>
          <w:lang w:val="sk-SK" w:eastAsia="en-GB"/>
        </w:rPr>
        <w:t xml:space="preserve"> a</w:t>
      </w:r>
      <w:r w:rsidR="00104862">
        <w:rPr>
          <w:rFonts w:ascii="Calibri" w:hAnsi="Calibri" w:cs="Calibri"/>
          <w:kern w:val="0"/>
          <w:lang w:val="sk-SK" w:eastAsia="en-GB"/>
        </w:rPr>
        <w:t xml:space="preserve"> </w:t>
      </w:r>
      <w:r>
        <w:rPr>
          <w:rFonts w:ascii="Calibri" w:hAnsi="Calibri" w:cs="Calibri"/>
          <w:kern w:val="0"/>
          <w:lang w:val="sk-SK" w:eastAsia="en-GB"/>
        </w:rPr>
        <w:t xml:space="preserve">že všetko </w:t>
      </w:r>
      <w:r w:rsidRPr="00EF4795">
        <w:rPr>
          <w:rFonts w:ascii="Calibri" w:hAnsi="Calibri" w:cs="Calibri"/>
          <w:kern w:val="0"/>
          <w:lang w:val="sk-SK" w:eastAsia="en-GB"/>
        </w:rPr>
        <w:t>musíme mať vždy pod</w:t>
      </w:r>
      <w:r>
        <w:rPr>
          <w:rFonts w:ascii="Calibri" w:hAnsi="Calibri" w:cs="Calibri"/>
          <w:kern w:val="0"/>
          <w:lang w:val="sk-SK" w:eastAsia="en-GB"/>
        </w:rPr>
        <w:t xml:space="preserve"> </w:t>
      </w:r>
      <w:r w:rsidRPr="00EF4795">
        <w:rPr>
          <w:rFonts w:ascii="Calibri" w:hAnsi="Calibri" w:cs="Calibri"/>
          <w:kern w:val="0"/>
          <w:lang w:val="sk-SK" w:eastAsia="en-GB"/>
        </w:rPr>
        <w:t>kontrolou</w:t>
      </w:r>
      <w:r>
        <w:rPr>
          <w:rFonts w:ascii="Calibri" w:hAnsi="Calibri" w:cs="Calibri"/>
          <w:kern w:val="0"/>
          <w:lang w:val="sk-SK" w:eastAsia="en-GB"/>
        </w:rPr>
        <w:t>.</w:t>
      </w:r>
    </w:p>
    <w:p w14:paraId="130B7600" w14:textId="3B255AD6" w:rsidR="00BC5102" w:rsidRDefault="00A577DB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  <w:r w:rsidRPr="00EF4795">
        <w:rPr>
          <w:rFonts w:ascii="Calibri" w:hAnsi="Calibri" w:cs="Calibri"/>
          <w:kern w:val="0"/>
          <w:lang w:val="sk-SK" w:eastAsia="en-GB"/>
        </w:rPr>
        <w:t>Pre kresťanov, ktorí čelia bežnému životu – kariére, rodinným povinnostiam, finančným tlakom –</w:t>
      </w:r>
      <w:r>
        <w:rPr>
          <w:rFonts w:ascii="Calibri" w:hAnsi="Calibri" w:cs="Calibri"/>
          <w:kern w:val="0"/>
          <w:lang w:val="sk-SK" w:eastAsia="en-GB"/>
        </w:rPr>
        <w:t>,</w:t>
      </w:r>
      <w:r w:rsidRPr="00EF4795">
        <w:rPr>
          <w:rFonts w:ascii="Calibri" w:hAnsi="Calibri" w:cs="Calibri"/>
          <w:kern w:val="0"/>
          <w:lang w:val="sk-SK" w:eastAsia="en-GB"/>
        </w:rPr>
        <w:t xml:space="preserve"> táto výzva k evanjeliovej chudobe neznamená opust</w:t>
      </w:r>
      <w:r>
        <w:rPr>
          <w:rFonts w:ascii="Calibri" w:hAnsi="Calibri" w:cs="Calibri"/>
          <w:kern w:val="0"/>
          <w:lang w:val="sk-SK" w:eastAsia="en-GB"/>
        </w:rPr>
        <w:t>iť</w:t>
      </w:r>
      <w:r w:rsidRPr="00EF4795">
        <w:rPr>
          <w:rFonts w:ascii="Calibri" w:hAnsi="Calibri" w:cs="Calibri"/>
          <w:kern w:val="0"/>
          <w:lang w:val="sk-SK" w:eastAsia="en-GB"/>
        </w:rPr>
        <w:t xml:space="preserve"> rozumné plánovani</w:t>
      </w:r>
      <w:r>
        <w:rPr>
          <w:rFonts w:ascii="Calibri" w:hAnsi="Calibri" w:cs="Calibri"/>
          <w:kern w:val="0"/>
          <w:lang w:val="sk-SK" w:eastAsia="en-GB"/>
        </w:rPr>
        <w:t>e</w:t>
      </w:r>
      <w:r w:rsidRPr="00EF4795">
        <w:rPr>
          <w:rFonts w:ascii="Calibri" w:hAnsi="Calibri" w:cs="Calibri"/>
          <w:kern w:val="0"/>
          <w:lang w:val="sk-SK" w:eastAsia="en-GB"/>
        </w:rPr>
        <w:t xml:space="preserve"> alebo zodpovedné riadeni</w:t>
      </w:r>
      <w:r>
        <w:rPr>
          <w:rFonts w:ascii="Calibri" w:hAnsi="Calibri" w:cs="Calibri"/>
          <w:kern w:val="0"/>
          <w:lang w:val="sk-SK" w:eastAsia="en-GB"/>
        </w:rPr>
        <w:t>e</w:t>
      </w:r>
      <w:r w:rsidRPr="00EF4795">
        <w:rPr>
          <w:rFonts w:ascii="Calibri" w:hAnsi="Calibri" w:cs="Calibri"/>
          <w:kern w:val="0"/>
          <w:lang w:val="sk-SK" w:eastAsia="en-GB"/>
        </w:rPr>
        <w:t xml:space="preserve">. </w:t>
      </w:r>
      <w:r>
        <w:rPr>
          <w:rFonts w:ascii="Calibri" w:hAnsi="Calibri" w:cs="Calibri"/>
          <w:kern w:val="0"/>
          <w:lang w:val="sk-SK" w:eastAsia="en-GB"/>
        </w:rPr>
        <w:t>V</w:t>
      </w:r>
      <w:r w:rsidRPr="00EF4795">
        <w:rPr>
          <w:rFonts w:ascii="Calibri" w:hAnsi="Calibri" w:cs="Calibri"/>
          <w:kern w:val="0"/>
          <w:lang w:val="sk-SK" w:eastAsia="en-GB"/>
        </w:rPr>
        <w:t xml:space="preserve">yvoláva </w:t>
      </w:r>
      <w:r>
        <w:rPr>
          <w:rFonts w:ascii="Calibri" w:hAnsi="Calibri" w:cs="Calibri"/>
          <w:kern w:val="0"/>
          <w:lang w:val="sk-SK" w:eastAsia="en-GB"/>
        </w:rPr>
        <w:t xml:space="preserve">skôr </w:t>
      </w:r>
      <w:r w:rsidRPr="00EF4795">
        <w:rPr>
          <w:rFonts w:ascii="Calibri" w:hAnsi="Calibri" w:cs="Calibri"/>
          <w:kern w:val="0"/>
          <w:lang w:val="sk-SK" w:eastAsia="en-GB"/>
        </w:rPr>
        <w:t>hlbšiu duchovnú otázku: Na čo sa v skutočnosti spoliehame?</w:t>
      </w:r>
    </w:p>
    <w:p w14:paraId="59305123" w14:textId="65061AB9" w:rsidR="00BC5102" w:rsidRDefault="00A577DB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  <w:r w:rsidRPr="00EF4795">
        <w:rPr>
          <w:rFonts w:ascii="Calibri" w:hAnsi="Calibri" w:cs="Calibri"/>
          <w:kern w:val="0"/>
          <w:lang w:val="sk-SK" w:eastAsia="en-GB"/>
        </w:rPr>
        <w:t xml:space="preserve">Žijeme v kultúre, ktorá nás učí dôverovať </w:t>
      </w:r>
      <w:r>
        <w:rPr>
          <w:rFonts w:ascii="Calibri" w:hAnsi="Calibri" w:cs="Calibri"/>
          <w:kern w:val="0"/>
          <w:lang w:val="sk-SK" w:eastAsia="en-GB"/>
        </w:rPr>
        <w:t xml:space="preserve">vlastnej </w:t>
      </w:r>
      <w:r w:rsidRPr="00EF4795">
        <w:rPr>
          <w:rFonts w:ascii="Calibri" w:hAnsi="Calibri" w:cs="Calibri"/>
          <w:kern w:val="0"/>
          <w:lang w:val="sk-SK" w:eastAsia="en-GB"/>
        </w:rPr>
        <w:t xml:space="preserve">schopnosti zvládnuť akúkoľvek eventualitu. Zhromažďujeme certifikáty, referencie, kontakty – </w:t>
      </w:r>
      <w:r>
        <w:rPr>
          <w:rFonts w:ascii="Calibri" w:hAnsi="Calibri" w:cs="Calibri"/>
          <w:kern w:val="0"/>
          <w:lang w:val="sk-SK" w:eastAsia="en-GB"/>
        </w:rPr>
        <w:t>usilujeme sa mať čoraz</w:t>
      </w:r>
      <w:r w:rsidRPr="00EF4795">
        <w:rPr>
          <w:rFonts w:ascii="Calibri" w:hAnsi="Calibri" w:cs="Calibri"/>
          <w:kern w:val="0"/>
          <w:lang w:val="sk-SK" w:eastAsia="en-GB"/>
        </w:rPr>
        <w:t xml:space="preserve"> </w:t>
      </w:r>
      <w:r>
        <w:rPr>
          <w:rFonts w:ascii="Calibri" w:hAnsi="Calibri" w:cs="Calibri"/>
          <w:kern w:val="0"/>
          <w:lang w:val="sk-SK" w:eastAsia="en-GB"/>
        </w:rPr>
        <w:t>tučnejši</w:t>
      </w:r>
      <w:r w:rsidRPr="00EF4795">
        <w:rPr>
          <w:rFonts w:ascii="Calibri" w:hAnsi="Calibri" w:cs="Calibri"/>
          <w:kern w:val="0"/>
          <w:lang w:val="sk-SK" w:eastAsia="en-GB"/>
        </w:rPr>
        <w:t>e „peňaženky“. A</w:t>
      </w:r>
      <w:r w:rsidR="00104862">
        <w:rPr>
          <w:rFonts w:ascii="Calibri" w:hAnsi="Calibri" w:cs="Calibri"/>
          <w:kern w:val="0"/>
          <w:lang w:val="sk-SK" w:eastAsia="en-GB"/>
        </w:rPr>
        <w:t xml:space="preserve"> </w:t>
      </w:r>
      <w:r w:rsidRPr="00EF4795">
        <w:rPr>
          <w:rFonts w:ascii="Calibri" w:hAnsi="Calibri" w:cs="Calibri"/>
          <w:kern w:val="0"/>
          <w:lang w:val="sk-SK" w:eastAsia="en-GB"/>
        </w:rPr>
        <w:t>vyčerpávame sa úsilím udržať si ilúziu sebestačnosti.</w:t>
      </w:r>
    </w:p>
    <w:p w14:paraId="79F08ED8" w14:textId="683B19A8" w:rsidR="0002763F" w:rsidRDefault="00A577DB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  <w:r w:rsidRPr="0002763F">
        <w:rPr>
          <w:rFonts w:ascii="Calibri" w:hAnsi="Calibri" w:cs="Calibri"/>
          <w:kern w:val="0"/>
          <w:lang w:val="sk-SK" w:eastAsia="en-GB"/>
        </w:rPr>
        <w:t xml:space="preserve">Ježišovo poučenie nás oslobodzuje od tohto bremena. Cestovať naľahko znamená uznať </w:t>
      </w:r>
      <w:r>
        <w:rPr>
          <w:rFonts w:ascii="Calibri" w:hAnsi="Calibri" w:cs="Calibri"/>
          <w:kern w:val="0"/>
          <w:lang w:val="sk-SK" w:eastAsia="en-GB"/>
        </w:rPr>
        <w:t>svoj</w:t>
      </w:r>
      <w:r w:rsidRPr="0002763F">
        <w:rPr>
          <w:rFonts w:ascii="Calibri" w:hAnsi="Calibri" w:cs="Calibri"/>
          <w:kern w:val="0"/>
          <w:lang w:val="sk-SK" w:eastAsia="en-GB"/>
        </w:rPr>
        <w:t>u zásadnú závislosť od Božej prozreteľnosti, od spoločenstva veriacich, od milosti, ktorú si nemôžeme vyrobiť. Znamená to byť ochotní uznať</w:t>
      </w:r>
      <w:r>
        <w:rPr>
          <w:rFonts w:ascii="Calibri" w:hAnsi="Calibri" w:cs="Calibri"/>
          <w:kern w:val="0"/>
          <w:lang w:val="sk-SK" w:eastAsia="en-GB"/>
        </w:rPr>
        <w:t xml:space="preserve"> – </w:t>
      </w:r>
      <w:r w:rsidRPr="0002763F">
        <w:rPr>
          <w:rFonts w:ascii="Calibri" w:hAnsi="Calibri" w:cs="Calibri"/>
          <w:kern w:val="0"/>
          <w:lang w:val="sk-SK" w:eastAsia="en-GB"/>
        </w:rPr>
        <w:t xml:space="preserve">keď nemáme odpoveď, keď potrebujeme </w:t>
      </w:r>
      <w:r w:rsidRPr="0002763F">
        <w:rPr>
          <w:rFonts w:ascii="Calibri" w:hAnsi="Calibri" w:cs="Calibri"/>
          <w:kern w:val="0"/>
          <w:lang w:val="sk-SK" w:eastAsia="en-GB"/>
        </w:rPr>
        <w:lastRenderedPageBreak/>
        <w:t xml:space="preserve">pomoc, keď sa naše starostlivo </w:t>
      </w:r>
      <w:r w:rsidRPr="00EF4795">
        <w:rPr>
          <w:rFonts w:ascii="Calibri" w:hAnsi="Calibri" w:cs="Calibri"/>
          <w:kern w:val="0"/>
          <w:lang w:val="sk-SK" w:eastAsia="en-GB"/>
        </w:rPr>
        <w:t>vypracované</w:t>
      </w:r>
      <w:r w:rsidRPr="0002763F">
        <w:rPr>
          <w:rFonts w:ascii="Calibri" w:hAnsi="Calibri" w:cs="Calibri"/>
          <w:kern w:val="0"/>
          <w:lang w:val="sk-SK" w:eastAsia="en-GB"/>
        </w:rPr>
        <w:t xml:space="preserve"> plány rozpadnú a musíme dôverovať </w:t>
      </w:r>
      <w:r>
        <w:rPr>
          <w:rFonts w:ascii="Calibri" w:hAnsi="Calibri" w:cs="Calibri"/>
          <w:kern w:val="0"/>
          <w:lang w:val="sk-SK" w:eastAsia="en-GB"/>
        </w:rPr>
        <w:t>–</w:t>
      </w:r>
      <w:r w:rsidRPr="0002763F">
        <w:rPr>
          <w:rFonts w:ascii="Calibri" w:hAnsi="Calibri" w:cs="Calibri"/>
          <w:kern w:val="0"/>
          <w:lang w:val="sk-SK" w:eastAsia="en-GB"/>
        </w:rPr>
        <w:t>,</w:t>
      </w:r>
      <w:r>
        <w:rPr>
          <w:rFonts w:ascii="Calibri" w:hAnsi="Calibri" w:cs="Calibri"/>
          <w:kern w:val="0"/>
          <w:lang w:val="sk-SK" w:eastAsia="en-GB"/>
        </w:rPr>
        <w:t xml:space="preserve"> </w:t>
      </w:r>
      <w:r w:rsidRPr="0002763F">
        <w:rPr>
          <w:rFonts w:ascii="Calibri" w:hAnsi="Calibri" w:cs="Calibri"/>
          <w:kern w:val="0"/>
          <w:lang w:val="sk-SK" w:eastAsia="en-GB"/>
        </w:rPr>
        <w:t xml:space="preserve">že Boh </w:t>
      </w:r>
      <w:r>
        <w:rPr>
          <w:rFonts w:ascii="Calibri" w:hAnsi="Calibri" w:cs="Calibri"/>
          <w:kern w:val="0"/>
          <w:lang w:val="sk-SK" w:eastAsia="en-GB"/>
        </w:rPr>
        <w:t>sa postará o</w:t>
      </w:r>
      <w:r w:rsidRPr="0002763F">
        <w:rPr>
          <w:rFonts w:ascii="Calibri" w:hAnsi="Calibri" w:cs="Calibri"/>
          <w:kern w:val="0"/>
          <w:lang w:val="sk-SK" w:eastAsia="en-GB"/>
        </w:rPr>
        <w:t xml:space="preserve"> inú cestu.</w:t>
      </w:r>
    </w:p>
    <w:p w14:paraId="3A4D950A" w14:textId="3901BEDE" w:rsidR="0002763F" w:rsidRDefault="00A577DB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  <w:r w:rsidRPr="00EF4795">
        <w:rPr>
          <w:rFonts w:ascii="Calibri" w:hAnsi="Calibri" w:cs="Calibri"/>
          <w:kern w:val="0"/>
          <w:lang w:val="sk-SK" w:eastAsia="en-GB"/>
        </w:rPr>
        <w:t>V</w:t>
      </w:r>
      <w:r>
        <w:rPr>
          <w:rFonts w:ascii="Calibri" w:hAnsi="Calibri" w:cs="Calibri"/>
          <w:kern w:val="0"/>
          <w:lang w:val="sk-SK" w:eastAsia="en-GB"/>
        </w:rPr>
        <w:t xml:space="preserve"> </w:t>
      </w:r>
      <w:r w:rsidRPr="00EF4795">
        <w:rPr>
          <w:rFonts w:ascii="Calibri" w:hAnsi="Calibri" w:cs="Calibri"/>
          <w:kern w:val="0"/>
          <w:lang w:val="sk-SK" w:eastAsia="en-GB"/>
        </w:rPr>
        <w:t>praxi to znamená priznať si, že nie sme dokonalí a že udržiavanie dokonalého imidžu nás</w:t>
      </w:r>
      <w:r w:rsidRPr="0002763F">
        <w:rPr>
          <w:rFonts w:ascii="Calibri" w:hAnsi="Calibri" w:cs="Calibri"/>
          <w:kern w:val="0"/>
          <w:lang w:val="sk-SK" w:eastAsia="en-GB"/>
        </w:rPr>
        <w:t xml:space="preserve"> v</w:t>
      </w:r>
      <w:r w:rsidR="00104862">
        <w:rPr>
          <w:rFonts w:ascii="Calibri" w:hAnsi="Calibri" w:cs="Calibri"/>
          <w:kern w:val="0"/>
          <w:lang w:val="sk-SK" w:eastAsia="en-GB"/>
        </w:rPr>
        <w:t> </w:t>
      </w:r>
      <w:r w:rsidRPr="0002763F">
        <w:rPr>
          <w:rFonts w:ascii="Calibri" w:hAnsi="Calibri" w:cs="Calibri"/>
          <w:kern w:val="0"/>
          <w:lang w:val="sk-SK" w:eastAsia="en-GB"/>
        </w:rPr>
        <w:t>konečnom dôsledku zotročuje</w:t>
      </w:r>
      <w:r>
        <w:rPr>
          <w:rFonts w:ascii="Calibri" w:hAnsi="Calibri" w:cs="Calibri"/>
          <w:kern w:val="0"/>
          <w:lang w:val="sk-SK" w:eastAsia="en-GB"/>
        </w:rPr>
        <w:t>;</w:t>
      </w:r>
      <w:r w:rsidRPr="0002763F">
        <w:rPr>
          <w:rFonts w:ascii="Calibri" w:hAnsi="Calibri" w:cs="Calibri"/>
          <w:kern w:val="0"/>
          <w:lang w:val="sk-SK" w:eastAsia="en-GB"/>
        </w:rPr>
        <w:t xml:space="preserve"> úprimn</w:t>
      </w:r>
      <w:r>
        <w:rPr>
          <w:rFonts w:ascii="Calibri" w:hAnsi="Calibri" w:cs="Calibri"/>
          <w:kern w:val="0"/>
          <w:lang w:val="sk-SK" w:eastAsia="en-GB"/>
        </w:rPr>
        <w:t>e</w:t>
      </w:r>
      <w:r w:rsidRPr="0002763F">
        <w:rPr>
          <w:rFonts w:ascii="Calibri" w:hAnsi="Calibri" w:cs="Calibri"/>
          <w:kern w:val="0"/>
          <w:lang w:val="sk-SK" w:eastAsia="en-GB"/>
        </w:rPr>
        <w:t xml:space="preserve"> </w:t>
      </w:r>
      <w:r>
        <w:rPr>
          <w:rFonts w:ascii="Calibri" w:hAnsi="Calibri" w:cs="Calibri"/>
          <w:kern w:val="0"/>
          <w:lang w:val="sk-SK" w:eastAsia="en-GB"/>
        </w:rPr>
        <w:t>hovoriť</w:t>
      </w:r>
      <w:r w:rsidRPr="0002763F">
        <w:rPr>
          <w:rFonts w:ascii="Calibri" w:hAnsi="Calibri" w:cs="Calibri"/>
          <w:kern w:val="0"/>
          <w:lang w:val="sk-SK" w:eastAsia="en-GB"/>
        </w:rPr>
        <w:t xml:space="preserve"> deťom o </w:t>
      </w:r>
      <w:r>
        <w:rPr>
          <w:rFonts w:ascii="Calibri" w:hAnsi="Calibri" w:cs="Calibri"/>
          <w:kern w:val="0"/>
          <w:lang w:val="sk-SK" w:eastAsia="en-GB"/>
        </w:rPr>
        <w:t>svoj</w:t>
      </w:r>
      <w:r w:rsidRPr="0002763F">
        <w:rPr>
          <w:rFonts w:ascii="Calibri" w:hAnsi="Calibri" w:cs="Calibri"/>
          <w:kern w:val="0"/>
          <w:lang w:val="sk-SK" w:eastAsia="en-GB"/>
        </w:rPr>
        <w:t>ich ťažkostiach</w:t>
      </w:r>
      <w:r>
        <w:rPr>
          <w:rFonts w:ascii="Calibri" w:hAnsi="Calibri" w:cs="Calibri"/>
          <w:kern w:val="0"/>
          <w:lang w:val="sk-SK" w:eastAsia="en-GB"/>
        </w:rPr>
        <w:t>;</w:t>
      </w:r>
      <w:r w:rsidRPr="0002763F">
        <w:rPr>
          <w:rFonts w:ascii="Calibri" w:hAnsi="Calibri" w:cs="Calibri"/>
          <w:kern w:val="0"/>
          <w:lang w:val="sk-SK" w:eastAsia="en-GB"/>
        </w:rPr>
        <w:t xml:space="preserve"> uprednostniť jednoduchosť pred hromadením, prítomnosť pred produktivitou, dôveru pred</w:t>
      </w:r>
      <w:r w:rsidR="00104862">
        <w:rPr>
          <w:rFonts w:ascii="Calibri" w:hAnsi="Calibri" w:cs="Calibri"/>
          <w:kern w:val="0"/>
          <w:lang w:val="sk-SK" w:eastAsia="en-GB"/>
        </w:rPr>
        <w:t xml:space="preserve"> </w:t>
      </w:r>
      <w:r w:rsidRPr="0002763F">
        <w:rPr>
          <w:rFonts w:ascii="Calibri" w:hAnsi="Calibri" w:cs="Calibri"/>
          <w:kern w:val="0"/>
          <w:lang w:val="sk-SK" w:eastAsia="en-GB"/>
        </w:rPr>
        <w:t>úzkosťou.</w:t>
      </w:r>
    </w:p>
    <w:p w14:paraId="3230644B" w14:textId="1C9638F8" w:rsidR="0002763F" w:rsidRPr="0002763F" w:rsidRDefault="00A577DB" w:rsidP="00E40DF0">
      <w:pPr>
        <w:spacing w:after="0" w:line="240" w:lineRule="auto"/>
        <w:rPr>
          <w:rFonts w:ascii="Calibri" w:hAnsi="Calibri" w:cs="Calibri"/>
          <w:kern w:val="0"/>
          <w:lang w:val="sk-SK" w:eastAsia="en-GB"/>
        </w:rPr>
      </w:pPr>
      <w:r w:rsidRPr="0002763F">
        <w:rPr>
          <w:rFonts w:ascii="Calibri" w:hAnsi="Calibri" w:cs="Calibri"/>
          <w:kern w:val="0"/>
          <w:lang w:val="sk-SK" w:eastAsia="en-GB"/>
        </w:rPr>
        <w:t>Nie sme povolaní byť kresťanmi, ktorí majú zdanlivo všetko vyriešené. Sme pozvaní objaviť, že Kristus stačí, že jeho milosť je skutočne dostatočná</w:t>
      </w:r>
      <w:r>
        <w:rPr>
          <w:rFonts w:ascii="Calibri" w:hAnsi="Calibri" w:cs="Calibri"/>
          <w:kern w:val="0"/>
          <w:lang w:val="sk-SK" w:eastAsia="en-GB"/>
        </w:rPr>
        <w:t xml:space="preserve"> a</w:t>
      </w:r>
      <w:r w:rsidRPr="0002763F">
        <w:rPr>
          <w:rFonts w:ascii="Calibri" w:hAnsi="Calibri" w:cs="Calibri"/>
          <w:kern w:val="0"/>
          <w:lang w:val="sk-SK" w:eastAsia="en-GB"/>
        </w:rPr>
        <w:t xml:space="preserve"> že závislosť od Boha je čírou slobodou</w:t>
      </w:r>
      <w:r>
        <w:rPr>
          <w:rFonts w:ascii="Calibri" w:hAnsi="Calibri" w:cs="Calibri"/>
          <w:kern w:val="0"/>
          <w:lang w:val="sk-SK" w:eastAsia="en-GB"/>
        </w:rPr>
        <w:t>.</w:t>
      </w:r>
    </w:p>
    <w:p w14:paraId="4B445FC2" w14:textId="77777777" w:rsidR="00221564" w:rsidRPr="0002763F" w:rsidRDefault="00221564" w:rsidP="00E40DF0">
      <w:pPr>
        <w:snapToGrid/>
        <w:spacing w:after="0" w:line="240" w:lineRule="auto"/>
        <w:rPr>
          <w:rFonts w:ascii="Calibri" w:eastAsia="Times New Roman" w:hAnsi="Calibri" w:cs="Calibri"/>
          <w:kern w:val="0"/>
          <w:lang w:val="sk-SK" w:eastAsia="en-GB"/>
          <w14:ligatures w14:val="none"/>
        </w:rPr>
      </w:pPr>
    </w:p>
    <w:p w14:paraId="0EC39C62" w14:textId="5CDC05EA" w:rsidR="00637D68" w:rsidRPr="0002763F" w:rsidRDefault="00637D68" w:rsidP="00E40DF0">
      <w:pPr>
        <w:snapToGrid/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val="sk-SK" w:eastAsia="en-GB"/>
          <w14:ligatures w14:val="none"/>
        </w:rPr>
      </w:pPr>
      <w:r w:rsidRPr="00EF4795">
        <w:rPr>
          <w:rFonts w:ascii="Calibri" w:eastAsia="Times New Roman" w:hAnsi="Calibri" w:cs="Calibri"/>
          <w:b/>
          <w:bCs/>
          <w:kern w:val="0"/>
          <w:lang w:val="sk-SK" w:eastAsia="en-GB"/>
          <w14:ligatures w14:val="none"/>
        </w:rPr>
        <w:t xml:space="preserve">2. </w:t>
      </w:r>
      <w:r w:rsidR="0002763F" w:rsidRPr="00EF4795">
        <w:rPr>
          <w:rFonts w:ascii="Calibri" w:eastAsia="Times New Roman" w:hAnsi="Calibri" w:cs="Calibri"/>
          <w:b/>
          <w:bCs/>
          <w:kern w:val="0"/>
          <w:lang w:val="sk-SK" w:eastAsia="en-GB"/>
          <w14:ligatures w14:val="none"/>
        </w:rPr>
        <w:t>Predovšetkým pokoj: prítomnosť v rozdrobenom svete</w:t>
      </w:r>
    </w:p>
    <w:p w14:paraId="309EED82" w14:textId="3921015E" w:rsidR="0002763F" w:rsidRPr="0002763F" w:rsidRDefault="00A577DB" w:rsidP="00E40DF0">
      <w:pPr>
        <w:snapToGrid/>
        <w:spacing w:after="0" w:line="240" w:lineRule="auto"/>
        <w:rPr>
          <w:rFonts w:ascii="Calibri" w:eastAsia="Times New Roman" w:hAnsi="Calibri" w:cs="Calibri"/>
          <w:kern w:val="0"/>
          <w:lang w:val="sk-SK" w:eastAsia="en-GB"/>
          <w14:ligatures w14:val="none"/>
        </w:rPr>
      </w:pP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„Keď vojdete do niektorého domu, najprv povedzte: ‚Pokoj tomuto domu!‘“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(</w:t>
      </w:r>
      <w:proofErr w:type="spellStart"/>
      <w:r w:rsidRPr="00C606CF">
        <w:rPr>
          <w:rFonts w:ascii="Calibri" w:eastAsia="Times New Roman" w:hAnsi="Calibri" w:cs="Calibri"/>
          <w:i/>
          <w:iCs/>
          <w:kern w:val="0"/>
          <w:lang w:val="sk-SK" w:eastAsia="en-GB"/>
          <w14:ligatures w14:val="none"/>
        </w:rPr>
        <w:t>Lk</w:t>
      </w:r>
      <w:proofErr w:type="spellEnd"/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10, 5).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Pred akoukoľvek činnosťou alebo produktivitou nech je predovšetkým pokoj. Prežívame roztrieštené životy: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robíme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tisíc vecí naraz, v rozhovoroch sme prítomní len polovičato. Ježiš nás posiela prinášať pokoj. Pozor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,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nie je to povrchný pokoj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,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zrodený z ilúzie, že všetko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máme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pod kontrolou, ale skutočný, hlboký pokoj, ktorý pramení z vedomia, že Boh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nás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podopiera aj v chaose.</w:t>
      </w:r>
    </w:p>
    <w:p w14:paraId="4BD96C69" w14:textId="2F76643B" w:rsidR="0002763F" w:rsidRDefault="00EF4795" w:rsidP="00E40DF0">
      <w:pPr>
        <w:snapToGrid/>
        <w:spacing w:after="0" w:line="240" w:lineRule="auto"/>
        <w:rPr>
          <w:rFonts w:ascii="Calibri" w:eastAsia="Times New Roman" w:hAnsi="Calibri" w:cs="Calibri"/>
          <w:kern w:val="0"/>
          <w:lang w:val="sk-SK" w:eastAsia="en-GB"/>
          <w14:ligatures w14:val="none"/>
        </w:rPr>
      </w:pP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Tento pokoj je svedectvom proti kultúre dnešnej doby. Keď sú kolegovia vystresovaní a my zostávame pevní – nie vďaka popieraniu reality, ale vďaka dôvere. Keď sú naši susedia na</w:t>
      </w:r>
      <w:r w:rsidR="00E2436C">
        <w:rPr>
          <w:rFonts w:ascii="Calibri" w:eastAsia="Times New Roman" w:hAnsi="Calibri" w:cs="Calibri"/>
          <w:kern w:val="0"/>
          <w:lang w:val="sk-SK" w:eastAsia="en-GB"/>
          <w14:ligatures w14:val="none"/>
        </w:rPr>
        <w:t> 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sídlisku plní úzkosti a my ponúkame pokojnú prítomnosť – nie vďaka naivite, ale vďaka nádej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i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.</w:t>
      </w:r>
    </w:p>
    <w:p w14:paraId="05A37B3C" w14:textId="6B12BAED" w:rsidR="002A3583" w:rsidRDefault="00A577DB" w:rsidP="00E40DF0">
      <w:pPr>
        <w:snapToGrid/>
        <w:spacing w:after="0" w:line="240" w:lineRule="auto"/>
        <w:rPr>
          <w:rFonts w:ascii="Calibri" w:eastAsia="Times New Roman" w:hAnsi="Calibri" w:cs="Calibri"/>
          <w:kern w:val="0"/>
          <w:lang w:val="sk-SK" w:eastAsia="en-GB"/>
          <w14:ligatures w14:val="none"/>
        </w:rPr>
      </w:pP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Pomysli si na „domy“, do ktorých každý deň vstupuješ: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na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pracovisko,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vlastný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domov, telocvičňu, školu tvojich detí,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tvoju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štvrť. Prinášať pokoj môže znamenať nezúčastňovať sa na</w:t>
      </w:r>
      <w:r w:rsidR="00104862">
        <w:rPr>
          <w:rFonts w:ascii="Calibri" w:eastAsia="Times New Roman" w:hAnsi="Calibri" w:cs="Calibri"/>
          <w:kern w:val="0"/>
          <w:lang w:val="sk-SK" w:eastAsia="en-GB"/>
          <w14:ligatures w14:val="none"/>
        </w:rPr>
        <w:t> 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klebetách na pracovisku, ale hovoriť s</w:t>
      </w:r>
      <w:r w:rsidR="00104862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úctou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;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vytvárať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rodinnú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atmosféru, kde si ľudia môžu oddýchnuť a kde je priestor na ticho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;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byť susedom, ktorý počúva bez toho, aby súdil.</w:t>
      </w:r>
    </w:p>
    <w:p w14:paraId="3CD05885" w14:textId="1E71DE2F" w:rsidR="002A3583" w:rsidRDefault="00A577DB" w:rsidP="00E40DF0">
      <w:pPr>
        <w:snapToGrid/>
        <w:spacing w:after="0" w:line="240" w:lineRule="auto"/>
        <w:rPr>
          <w:rFonts w:ascii="Calibri" w:eastAsia="Times New Roman" w:hAnsi="Calibri" w:cs="Calibri"/>
          <w:kern w:val="0"/>
          <w:lang w:val="sk-SK" w:eastAsia="en-GB"/>
          <w14:ligatures w14:val="none"/>
        </w:rPr>
      </w:pP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Tento pokoj sa stáva obzvlášť silný a významný pri tých, ktorí zápasia. Koľk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í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ľud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ia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nes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ú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neviditeľné bremená,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majú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problémy s duševným zdravím, finančné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ťažkosti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, krízy vo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 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vzťahoch, existenčné zúfalstvo. Nepotrebujú riešenia. Potrebujú niekoho, kto môže byť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s nimi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v ich bolesti bez vlastnej rozpoltenosti, kto vyžaruje pokoj, naznačujúci pevnú pôdu pod</w:t>
      </w:r>
      <w:r w:rsidR="00104862">
        <w:rPr>
          <w:rFonts w:ascii="Calibri" w:eastAsia="Times New Roman" w:hAnsi="Calibri" w:cs="Calibri"/>
          <w:kern w:val="0"/>
          <w:lang w:val="sk-SK" w:eastAsia="en-GB"/>
          <w14:ligatures w14:val="none"/>
        </w:rPr>
        <w:t> 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chaosom.</w:t>
      </w:r>
    </w:p>
    <w:p w14:paraId="032F6304" w14:textId="0902C245" w:rsidR="00DD76AA" w:rsidRPr="00DD76AA" w:rsidRDefault="00A577DB" w:rsidP="00E40DF0">
      <w:pPr>
        <w:snapToGrid/>
        <w:spacing w:after="0" w:line="240" w:lineRule="auto"/>
        <w:rPr>
          <w:rFonts w:ascii="Calibri" w:eastAsia="Times New Roman" w:hAnsi="Calibri" w:cs="Calibri"/>
          <w:kern w:val="0"/>
          <w:lang w:val="sk-SK" w:eastAsia="en-GB"/>
          <w14:ligatures w14:val="none"/>
        </w:rPr>
      </w:pPr>
      <w:r w:rsidRPr="00DD76AA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Naše kresťanské svedectvo je predovšetkým o tom, kým sme: ľuďmi, ktorí našli pokoj,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aký</w:t>
      </w:r>
      <w:r w:rsidRPr="00DD76AA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svet nemôže dať ani vziať.</w:t>
      </w:r>
    </w:p>
    <w:p w14:paraId="5EA8CF0E" w14:textId="77777777" w:rsidR="006D4890" w:rsidRPr="00DD76AA" w:rsidRDefault="006D4890" w:rsidP="00E40DF0">
      <w:pPr>
        <w:snapToGrid/>
        <w:spacing w:after="0" w:line="240" w:lineRule="auto"/>
        <w:rPr>
          <w:rFonts w:ascii="Calibri" w:eastAsia="Times New Roman" w:hAnsi="Calibri" w:cs="Calibri"/>
          <w:kern w:val="0"/>
          <w:lang w:val="sk-SK" w:eastAsia="en-GB"/>
          <w14:ligatures w14:val="none"/>
        </w:rPr>
      </w:pPr>
    </w:p>
    <w:p w14:paraId="6E44E4F2" w14:textId="2E00E78C" w:rsidR="00637D68" w:rsidRPr="00DD76AA" w:rsidRDefault="00637D68" w:rsidP="00E40DF0">
      <w:pPr>
        <w:snapToGrid/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val="sk-SK" w:eastAsia="en-GB"/>
          <w14:ligatures w14:val="none"/>
        </w:rPr>
      </w:pPr>
      <w:r w:rsidRPr="00DD76AA">
        <w:rPr>
          <w:rFonts w:ascii="Calibri" w:eastAsia="Times New Roman" w:hAnsi="Calibri" w:cs="Calibri"/>
          <w:b/>
          <w:bCs/>
          <w:kern w:val="0"/>
          <w:lang w:val="sk-SK" w:eastAsia="en-GB"/>
          <w14:ligatures w14:val="none"/>
        </w:rPr>
        <w:t xml:space="preserve">3. </w:t>
      </w:r>
      <w:r w:rsidR="00DD76AA" w:rsidRPr="00DD76AA">
        <w:rPr>
          <w:rFonts w:ascii="Calibri" w:eastAsia="Times New Roman" w:hAnsi="Calibri" w:cs="Calibri"/>
          <w:b/>
          <w:bCs/>
          <w:kern w:val="0"/>
          <w:lang w:val="sk-SK" w:eastAsia="en-GB"/>
          <w14:ligatures w14:val="none"/>
        </w:rPr>
        <w:t>Uzdravovanie a ohlasovanie: Robiť Kráľovstvo viditeľným</w:t>
      </w:r>
    </w:p>
    <w:p w14:paraId="1D07B4C3" w14:textId="1B365362" w:rsidR="00DD76AA" w:rsidRPr="00DD76AA" w:rsidRDefault="00A577DB" w:rsidP="00E40DF0">
      <w:pPr>
        <w:snapToGrid/>
        <w:spacing w:after="0" w:line="240" w:lineRule="auto"/>
        <w:rPr>
          <w:rFonts w:ascii="Calibri" w:eastAsia="Times New Roman" w:hAnsi="Calibri" w:cs="Calibri"/>
          <w:kern w:val="0"/>
          <w:lang w:val="sk-SK" w:eastAsia="en-GB"/>
          <w14:ligatures w14:val="none"/>
        </w:rPr>
      </w:pP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„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… u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zdravujte chorých,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čo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sú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v ňom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, a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povedzt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e im: ‚Priblížilo sa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k vám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Božie kráľovstvo‘“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(</w:t>
      </w:r>
      <w:proofErr w:type="spellStart"/>
      <w:r w:rsidRPr="00C606CF">
        <w:rPr>
          <w:rFonts w:ascii="Calibri" w:eastAsia="Times New Roman" w:hAnsi="Calibri" w:cs="Calibri"/>
          <w:i/>
          <w:iCs/>
          <w:kern w:val="0"/>
          <w:lang w:val="sk-SK" w:eastAsia="en-GB"/>
          <w14:ligatures w14:val="none"/>
        </w:rPr>
        <w:t>Lk</w:t>
      </w:r>
      <w:proofErr w:type="spellEnd"/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 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10, 9).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Slovo a čin sú neoddeliteľné. To znamená uznať rany okolo nás a odpovedať na </w:t>
      </w:r>
      <w:proofErr w:type="spellStart"/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ne</w:t>
      </w:r>
      <w:proofErr w:type="spellEnd"/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konkrétnymi skutkami empatie. Uznať pocit prázdnoty a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nezmyselnosti, ktorý niektorí nesú, pocit bezohľadného súperenia, vyhorenia iných a ponúknuť im dar prítomnosti,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č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o vie počúvať bez toho, aby súdila. Byť blízko tý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m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, ktorí sa cítia izolovaní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, aj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starší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m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ľu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ďom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– a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to malými a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 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jednoduchými skutkami, ktoré zanechajú stopu v trpiacom srdci.</w:t>
      </w:r>
    </w:p>
    <w:p w14:paraId="167DEF3A" w14:textId="2480B433" w:rsidR="00DD76AA" w:rsidRDefault="00413CF3" w:rsidP="00E40DF0">
      <w:pPr>
        <w:snapToGrid/>
        <w:spacing w:after="0" w:line="240" w:lineRule="auto"/>
        <w:rPr>
          <w:rFonts w:ascii="Calibri" w:eastAsia="Times New Roman" w:hAnsi="Calibri" w:cs="Calibri"/>
          <w:kern w:val="0"/>
          <w:lang w:val="sk-SK" w:eastAsia="en-GB"/>
          <w14:ligatures w14:val="none"/>
        </w:rPr>
      </w:pPr>
      <w:r w:rsidRPr="00413CF3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Kráľovstvo sa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pri</w:t>
      </w:r>
      <w:r w:rsidRPr="00413CF3">
        <w:rPr>
          <w:rFonts w:ascii="Calibri" w:eastAsia="Times New Roman" w:hAnsi="Calibri" w:cs="Calibri"/>
          <w:kern w:val="0"/>
          <w:lang w:val="sk-SK" w:eastAsia="en-GB"/>
          <w14:ligatures w14:val="none"/>
        </w:rPr>
        <w:t>bl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i</w:t>
      </w:r>
      <w:r w:rsidRPr="00413CF3">
        <w:rPr>
          <w:rFonts w:ascii="Calibri" w:eastAsia="Times New Roman" w:hAnsi="Calibri" w:cs="Calibri"/>
          <w:kern w:val="0"/>
          <w:lang w:val="sk-SK" w:eastAsia="en-GB"/>
          <w14:ligatures w14:val="none"/>
        </w:rPr>
        <w:t>ž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uje</w:t>
      </w:r>
      <w:r w:rsidRPr="00413CF3">
        <w:rPr>
          <w:rFonts w:ascii="Calibri" w:eastAsia="Times New Roman" w:hAnsi="Calibri" w:cs="Calibri"/>
          <w:kern w:val="0"/>
          <w:lang w:val="sk-SK" w:eastAsia="en-GB"/>
          <w14:ligatures w14:val="none"/>
        </w:rPr>
        <w:t>, keď ľudia môžu povedať: „Stretol som sa tu s niečím iným. Bol som prijatý, ocenený, obnovený.“</w:t>
      </w:r>
    </w:p>
    <w:p w14:paraId="1A7BA136" w14:textId="7B402271" w:rsidR="00413CF3" w:rsidRDefault="00A577DB" w:rsidP="00E40DF0">
      <w:pPr>
        <w:snapToGrid/>
        <w:spacing w:after="0" w:line="240" w:lineRule="auto"/>
        <w:rPr>
          <w:rFonts w:ascii="Calibri" w:eastAsia="Times New Roman" w:hAnsi="Calibri" w:cs="Calibri"/>
          <w:kern w:val="0"/>
          <w:lang w:val="sk-SK" w:eastAsia="en-GB"/>
          <w14:ligatures w14:val="none"/>
        </w:rPr>
      </w:pP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Takto rástla raná Cirkev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.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N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ie primárne prostredníctvom výrečných kázní, ale prostredníctvom spoločenstiev, ktoré žili tak odlišne, že ľudia sa sam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i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od seba pýtali: „Čo máte, čo my nemáme? Prečo tak milujete? Odkiaľ pochádza táto nádej?“</w:t>
      </w:r>
    </w:p>
    <w:p w14:paraId="14E60C53" w14:textId="10127ECB" w:rsidR="00413CF3" w:rsidRDefault="00A577DB" w:rsidP="00104862">
      <w:pPr>
        <w:snapToGrid/>
        <w:spacing w:after="120" w:line="240" w:lineRule="auto"/>
        <w:rPr>
          <w:rFonts w:ascii="Calibri" w:eastAsia="Times New Roman" w:hAnsi="Calibri" w:cs="Calibri"/>
          <w:kern w:val="0"/>
          <w:lang w:val="sk-SK" w:eastAsia="en-GB"/>
          <w14:ligatures w14:val="none"/>
        </w:rPr>
      </w:pPr>
      <w:r w:rsidRPr="00413CF3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Naše životy sa stávajú hlásaním. A keď sa ľudia pýtajú, sme pripravení pomenovať zdroj: „Božie kráľovstvo je blízko vás. Láska, ktorú ste zakúsili, nepochádza </w:t>
      </w:r>
      <w:r w:rsidRPr="00EF4795">
        <w:rPr>
          <w:rFonts w:ascii="Calibri" w:eastAsia="Times New Roman" w:hAnsi="Calibri" w:cs="Calibri"/>
          <w:kern w:val="0"/>
          <w:lang w:val="sk-SK" w:eastAsia="en-GB"/>
          <w14:ligatures w14:val="none"/>
        </w:rPr>
        <w:t>len</w:t>
      </w:r>
      <w:r w:rsidRPr="00413CF3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 od nás; pochádza od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 </w:t>
      </w:r>
      <w:r w:rsidRPr="00413CF3">
        <w:rPr>
          <w:rFonts w:ascii="Calibri" w:eastAsia="Times New Roman" w:hAnsi="Calibri" w:cs="Calibri"/>
          <w:kern w:val="0"/>
          <w:lang w:val="sk-SK" w:eastAsia="en-GB"/>
          <w14:ligatures w14:val="none"/>
        </w:rPr>
        <w:t>Krista, ktorý všetko u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>robi</w:t>
      </w:r>
      <w:r w:rsidRPr="00413CF3"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l novým a pozýva </w:t>
      </w:r>
      <w:r>
        <w:rPr>
          <w:rFonts w:ascii="Calibri" w:eastAsia="Times New Roman" w:hAnsi="Calibri" w:cs="Calibri"/>
          <w:kern w:val="0"/>
          <w:lang w:val="sk-SK" w:eastAsia="en-GB"/>
          <w14:ligatures w14:val="none"/>
        </w:rPr>
        <w:t xml:space="preserve">vás </w:t>
      </w:r>
      <w:r w:rsidRPr="00413CF3">
        <w:rPr>
          <w:rFonts w:ascii="Calibri" w:eastAsia="Times New Roman" w:hAnsi="Calibri" w:cs="Calibri"/>
          <w:kern w:val="0"/>
          <w:lang w:val="sk-SK" w:eastAsia="en-GB"/>
          <w14:ligatures w14:val="none"/>
        </w:rPr>
        <w:t>do tejto novej reality.“</w:t>
      </w:r>
    </w:p>
    <w:p w14:paraId="59EF3205" w14:textId="02507819" w:rsidR="00307E2F" w:rsidRPr="00310284" w:rsidRDefault="00307E2F" w:rsidP="00307E2F">
      <w:pPr>
        <w:ind w:left="720" w:hanging="720"/>
        <w:rPr>
          <w:rFonts w:ascii="Calibri" w:hAnsi="Calibri" w:cs="Calibri"/>
          <w:lang w:val="sk-SK"/>
        </w:rPr>
      </w:pPr>
      <w:r w:rsidRPr="00390768">
        <w:rPr>
          <w:rFonts w:ascii="Calibri" w:hAnsi="Calibri" w:cs="Calibri"/>
          <w:lang w:val="sk-SK"/>
        </w:rPr>
        <w:t xml:space="preserve">(Podľa </w:t>
      </w:r>
      <w:proofErr w:type="spellStart"/>
      <w:r w:rsidRPr="00390768">
        <w:rPr>
          <w:rFonts w:ascii="Calibri" w:hAnsi="Calibri" w:cs="Calibri"/>
          <w:i/>
          <w:iCs/>
          <w:lang w:val="sk-SK"/>
        </w:rPr>
        <w:t>Il</w:t>
      </w:r>
      <w:proofErr w:type="spellEnd"/>
      <w:r w:rsidRPr="00390768">
        <w:rPr>
          <w:rFonts w:ascii="Calibri" w:hAnsi="Calibri" w:cs="Calibri"/>
          <w:i/>
          <w:iCs/>
          <w:lang w:val="sk-SK"/>
        </w:rPr>
        <w:t xml:space="preserve"> </w:t>
      </w:r>
      <w:proofErr w:type="spellStart"/>
      <w:r w:rsidRPr="00390768">
        <w:rPr>
          <w:rFonts w:ascii="Calibri" w:hAnsi="Calibri" w:cs="Calibri"/>
          <w:i/>
          <w:iCs/>
          <w:lang w:val="sk-SK"/>
        </w:rPr>
        <w:t>Bollettino</w:t>
      </w:r>
      <w:proofErr w:type="spellEnd"/>
      <w:r w:rsidRPr="00390768">
        <w:rPr>
          <w:rFonts w:ascii="Calibri" w:hAnsi="Calibri" w:cs="Calibri"/>
          <w:i/>
          <w:iCs/>
          <w:lang w:val="sk-SK"/>
        </w:rPr>
        <w:t xml:space="preserve"> </w:t>
      </w:r>
      <w:proofErr w:type="spellStart"/>
      <w:r w:rsidRPr="00390768">
        <w:rPr>
          <w:rFonts w:ascii="Calibri" w:hAnsi="Calibri" w:cs="Calibri"/>
          <w:i/>
          <w:iCs/>
          <w:lang w:val="sk-SK"/>
        </w:rPr>
        <w:t>Salesiano</w:t>
      </w:r>
      <w:proofErr w:type="spellEnd"/>
      <w:r w:rsidRPr="00390768">
        <w:rPr>
          <w:rFonts w:ascii="Calibri" w:hAnsi="Calibri" w:cs="Calibri"/>
          <w:lang w:val="sk-SK"/>
        </w:rPr>
        <w:t xml:space="preserve">, </w:t>
      </w:r>
      <w:r>
        <w:rPr>
          <w:rFonts w:ascii="Calibri" w:hAnsi="Calibri" w:cs="Calibri"/>
          <w:lang w:val="sk-SK"/>
        </w:rPr>
        <w:t>jún</w:t>
      </w:r>
      <w:r w:rsidRPr="00390768">
        <w:rPr>
          <w:rFonts w:ascii="Calibri" w:hAnsi="Calibri" w:cs="Calibri"/>
          <w:lang w:val="sk-SK"/>
        </w:rPr>
        <w:t xml:space="preserve"> 2026)</w:t>
      </w:r>
    </w:p>
    <w:p w14:paraId="4CA5D2C4" w14:textId="3A706A41" w:rsidR="00E40DF0" w:rsidRDefault="00E40DF0" w:rsidP="00E40DF0">
      <w:pPr>
        <w:spacing w:after="0" w:line="240" w:lineRule="auto"/>
        <w:rPr>
          <w:rFonts w:ascii="Calibri" w:hAnsi="Calibri" w:cs="Calibri"/>
        </w:rPr>
      </w:pPr>
      <w:r>
        <w:rPr>
          <w:noProof/>
          <w:lang w:eastAsia="it-IT"/>
        </w:rPr>
        <w:lastRenderedPageBreak/>
        <w:drawing>
          <wp:inline distT="0" distB="0" distL="0" distR="0" wp14:anchorId="021EFC23" wp14:editId="2CBBC48F">
            <wp:extent cx="5731510" cy="5731510"/>
            <wp:effectExtent l="0" t="0" r="2540" b="2540"/>
            <wp:docPr id="1" name="Immagine 1" descr="jesus walking with disci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s walking with discip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92452" w14:textId="5239BEE8" w:rsidR="00E40DF0" w:rsidRDefault="00E40DF0" w:rsidP="00E40DF0">
      <w:pPr>
        <w:spacing w:after="0" w:line="240" w:lineRule="auto"/>
        <w:rPr>
          <w:rFonts w:ascii="Calibri" w:hAnsi="Calibri" w:cs="Calibri"/>
        </w:rPr>
      </w:pPr>
    </w:p>
    <w:p w14:paraId="0C5D9AD5" w14:textId="2B4A5320" w:rsidR="00E40DF0" w:rsidRDefault="00E40DF0" w:rsidP="00E40DF0">
      <w:pPr>
        <w:spacing w:after="0" w:line="240" w:lineRule="auto"/>
        <w:rPr>
          <w:rFonts w:ascii="Calibri" w:hAnsi="Calibri" w:cs="Calibri"/>
        </w:rPr>
      </w:pPr>
      <w:r w:rsidRPr="00E40DF0">
        <w:rPr>
          <w:rFonts w:ascii="Calibri" w:hAnsi="Calibri" w:cs="Calibri"/>
        </w:rPr>
        <w:t>2401593289</w:t>
      </w:r>
    </w:p>
    <w:p w14:paraId="5D63AB32" w14:textId="53AB7C52" w:rsidR="00E40DF0" w:rsidRDefault="00E40DF0" w:rsidP="00E40DF0">
      <w:pPr>
        <w:spacing w:after="0" w:line="240" w:lineRule="auto"/>
        <w:rPr>
          <w:rFonts w:ascii="Calibri" w:hAnsi="Calibri" w:cs="Calibri"/>
        </w:rPr>
      </w:pPr>
    </w:p>
    <w:p w14:paraId="74CD49DA" w14:textId="6117F4C8" w:rsidR="00E40DF0" w:rsidRDefault="00E40DF0" w:rsidP="00E40DF0">
      <w:pPr>
        <w:spacing w:after="0" w:line="240" w:lineRule="auto"/>
        <w:rPr>
          <w:rFonts w:ascii="Calibri" w:hAnsi="Calibri" w:cs="Calibri"/>
        </w:rPr>
      </w:pPr>
      <w:r>
        <w:rPr>
          <w:noProof/>
          <w:lang w:eastAsia="it-IT"/>
        </w:rPr>
        <w:lastRenderedPageBreak/>
        <w:drawing>
          <wp:inline distT="0" distB="0" distL="0" distR="0" wp14:anchorId="59C6BB70" wp14:editId="1251A447">
            <wp:extent cx="5731510" cy="3125686"/>
            <wp:effectExtent l="0" t="0" r="2540" b="0"/>
            <wp:docPr id="2" name="Immagine 2" descr="Jesus speaks to his disciples about the leaven of the Pharisees: Jesus stands in the midst of his disciples, with a gesture of teaching, while they listen to him with attention and expressions of reflection. Let the faces be very realist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sus speaks to his disciples about the leaven of the Pharisees: Jesus stands in the midst of his disciples, with a gesture of teaching, while they listen to him with attention and expressions of reflection. Let the faces be very realistic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2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69750" w14:textId="29E8A101" w:rsidR="00E40DF0" w:rsidRDefault="00E40DF0" w:rsidP="00E40DF0">
      <w:pPr>
        <w:spacing w:after="0" w:line="240" w:lineRule="auto"/>
        <w:rPr>
          <w:rFonts w:ascii="Calibri" w:hAnsi="Calibri" w:cs="Calibri"/>
        </w:rPr>
      </w:pPr>
    </w:p>
    <w:p w14:paraId="5C756599" w14:textId="766FC8F3" w:rsidR="00E40DF0" w:rsidRDefault="00953281" w:rsidP="00E40DF0">
      <w:pPr>
        <w:spacing w:after="0" w:line="240" w:lineRule="auto"/>
        <w:rPr>
          <w:rFonts w:ascii="Calibri" w:hAnsi="Calibri" w:cs="Calibri"/>
        </w:rPr>
      </w:pPr>
      <w:r w:rsidRPr="00953281">
        <w:rPr>
          <w:rFonts w:ascii="Calibri" w:hAnsi="Calibri" w:cs="Calibri"/>
        </w:rPr>
        <w:t>2548684465</w:t>
      </w:r>
    </w:p>
    <w:p w14:paraId="397D163A" w14:textId="0ECA83F8" w:rsidR="00953281" w:rsidRDefault="00953281" w:rsidP="00E40DF0">
      <w:pPr>
        <w:spacing w:after="0" w:line="240" w:lineRule="auto"/>
        <w:rPr>
          <w:rFonts w:ascii="Calibri" w:hAnsi="Calibri" w:cs="Calibri"/>
        </w:rPr>
      </w:pPr>
    </w:p>
    <w:p w14:paraId="0A356CDB" w14:textId="3E9DC408" w:rsidR="00953281" w:rsidRDefault="00953281" w:rsidP="00E40DF0">
      <w:pPr>
        <w:spacing w:after="0" w:line="240" w:lineRule="auto"/>
        <w:rPr>
          <w:rFonts w:ascii="Calibri" w:hAnsi="Calibri" w:cs="Calibri"/>
        </w:rPr>
      </w:pPr>
    </w:p>
    <w:p w14:paraId="457642C5" w14:textId="685F194F" w:rsidR="00953281" w:rsidRDefault="00953281" w:rsidP="00E40DF0">
      <w:pPr>
        <w:spacing w:after="0" w:line="240" w:lineRule="auto"/>
        <w:rPr>
          <w:rFonts w:ascii="Calibri" w:hAnsi="Calibri" w:cs="Calibri"/>
        </w:rPr>
      </w:pPr>
      <w:r>
        <w:rPr>
          <w:noProof/>
          <w:lang w:eastAsia="it-IT"/>
        </w:rPr>
        <w:drawing>
          <wp:inline distT="0" distB="0" distL="0" distR="0" wp14:anchorId="07844AFB" wp14:editId="4A60385D">
            <wp:extent cx="5731510" cy="3125686"/>
            <wp:effectExtent l="0" t="0" r="2540" b="0"/>
            <wp:docPr id="3" name="Immagine 3" descr="The 72 disciples returning full of joy: A biblical scene that shows the disciples walking towards Jesus with expressions of enthusiasm and joy, while Jesus receives them with calm and satisfaction. Let the faces be very realist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72 disciples returning full of joy: A biblical scene that shows the disciples walking towards Jesus with expressions of enthusiasm and joy, while Jesus receives them with calm and satisfaction. Let the faces be very realistic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2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ACE28" w14:textId="636AD9CB" w:rsidR="00953281" w:rsidRDefault="00953281" w:rsidP="00E40DF0">
      <w:pPr>
        <w:spacing w:after="0" w:line="240" w:lineRule="auto"/>
        <w:rPr>
          <w:rFonts w:ascii="Calibri" w:hAnsi="Calibri" w:cs="Calibri"/>
        </w:rPr>
      </w:pPr>
    </w:p>
    <w:p w14:paraId="15323C02" w14:textId="1582AAF7" w:rsidR="00953281" w:rsidRPr="00E40DF0" w:rsidRDefault="00953281" w:rsidP="00E40DF0">
      <w:pPr>
        <w:spacing w:after="0" w:line="240" w:lineRule="auto"/>
        <w:rPr>
          <w:rFonts w:ascii="Calibri" w:hAnsi="Calibri" w:cs="Calibri"/>
        </w:rPr>
      </w:pPr>
      <w:r w:rsidRPr="00953281">
        <w:rPr>
          <w:rFonts w:ascii="Calibri" w:hAnsi="Calibri" w:cs="Calibri"/>
        </w:rPr>
        <w:t>2548372019</w:t>
      </w:r>
    </w:p>
    <w:sectPr w:rsidR="00953281" w:rsidRPr="00E40DF0" w:rsidSect="00637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B1"/>
    <w:rsid w:val="0002763F"/>
    <w:rsid w:val="00060295"/>
    <w:rsid w:val="00077E87"/>
    <w:rsid w:val="000B672E"/>
    <w:rsid w:val="00104862"/>
    <w:rsid w:val="001B4910"/>
    <w:rsid w:val="00221564"/>
    <w:rsid w:val="00236A11"/>
    <w:rsid w:val="00276258"/>
    <w:rsid w:val="00282E1F"/>
    <w:rsid w:val="002A3583"/>
    <w:rsid w:val="00307E2F"/>
    <w:rsid w:val="003240B3"/>
    <w:rsid w:val="003868E7"/>
    <w:rsid w:val="00413CF3"/>
    <w:rsid w:val="00442AE4"/>
    <w:rsid w:val="004534FF"/>
    <w:rsid w:val="0045785D"/>
    <w:rsid w:val="00472EBF"/>
    <w:rsid w:val="004C597D"/>
    <w:rsid w:val="0051461E"/>
    <w:rsid w:val="00595F1C"/>
    <w:rsid w:val="005F2C8E"/>
    <w:rsid w:val="005F41FB"/>
    <w:rsid w:val="00613292"/>
    <w:rsid w:val="00637D68"/>
    <w:rsid w:val="006A4775"/>
    <w:rsid w:val="006D4890"/>
    <w:rsid w:val="007C731D"/>
    <w:rsid w:val="007D625A"/>
    <w:rsid w:val="008A4EAF"/>
    <w:rsid w:val="00906FDB"/>
    <w:rsid w:val="00953281"/>
    <w:rsid w:val="00A238B1"/>
    <w:rsid w:val="00A535FA"/>
    <w:rsid w:val="00A577DB"/>
    <w:rsid w:val="00A6606D"/>
    <w:rsid w:val="00AC3487"/>
    <w:rsid w:val="00BC5102"/>
    <w:rsid w:val="00BE5A61"/>
    <w:rsid w:val="00C2446D"/>
    <w:rsid w:val="00C3433F"/>
    <w:rsid w:val="00C36561"/>
    <w:rsid w:val="00C36A36"/>
    <w:rsid w:val="00C45064"/>
    <w:rsid w:val="00CF780C"/>
    <w:rsid w:val="00D240BE"/>
    <w:rsid w:val="00D7748A"/>
    <w:rsid w:val="00DD4D4E"/>
    <w:rsid w:val="00DD76AA"/>
    <w:rsid w:val="00E2436C"/>
    <w:rsid w:val="00E40DF0"/>
    <w:rsid w:val="00EA4233"/>
    <w:rsid w:val="00EF4795"/>
    <w:rsid w:val="00F0714C"/>
    <w:rsid w:val="00F227B5"/>
    <w:rsid w:val="00F2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515F"/>
  <w15:chartTrackingRefBased/>
  <w15:docId w15:val="{3E0D636B-C924-1D4B-9698-A0C739C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7D68"/>
    <w:pPr>
      <w:snapToGrid w:val="0"/>
      <w:spacing w:line="276" w:lineRule="auto"/>
      <w:jc w:val="both"/>
    </w:pPr>
    <w:rPr>
      <w:rFonts w:ascii="Bookman Old Style" w:hAnsi="Bookman Old Styl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2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38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238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38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38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38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238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238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38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dpis2Char">
    <w:name w:val="Nadpis 2 Char"/>
    <w:basedOn w:val="Predvolenpsmoodseku"/>
    <w:link w:val="Nadpis2"/>
    <w:uiPriority w:val="9"/>
    <w:rsid w:val="00A238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38B1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38B1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38B1"/>
    <w:rPr>
      <w:rFonts w:eastAsiaTheme="majorEastAsia" w:cstheme="majorBidi"/>
      <w:color w:val="0F4761" w:themeColor="accent1" w:themeShade="BF"/>
      <w:lang w:val="it-IT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38B1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38B1"/>
    <w:rPr>
      <w:rFonts w:eastAsiaTheme="majorEastAsia" w:cstheme="majorBidi"/>
      <w:color w:val="595959" w:themeColor="text1" w:themeTint="A6"/>
      <w:lang w:val="it-I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38B1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38B1"/>
    <w:rPr>
      <w:rFonts w:eastAsiaTheme="majorEastAsia" w:cstheme="majorBidi"/>
      <w:color w:val="272727" w:themeColor="text1" w:themeTint="D8"/>
      <w:lang w:val="it-IT"/>
    </w:rPr>
  </w:style>
  <w:style w:type="paragraph" w:styleId="Nzov">
    <w:name w:val="Title"/>
    <w:basedOn w:val="Normlny"/>
    <w:next w:val="Normlny"/>
    <w:link w:val="NzovChar"/>
    <w:uiPriority w:val="10"/>
    <w:qFormat/>
    <w:rsid w:val="00A2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38B1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38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38B1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cia">
    <w:name w:val="Quote"/>
    <w:basedOn w:val="Normlny"/>
    <w:next w:val="Normlny"/>
    <w:link w:val="CitciaChar"/>
    <w:uiPriority w:val="29"/>
    <w:qFormat/>
    <w:rsid w:val="00A2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238B1"/>
    <w:rPr>
      <w:rFonts w:ascii="Bookman Old Style" w:hAnsi="Bookman Old Style"/>
      <w:i/>
      <w:iCs/>
      <w:color w:val="404040" w:themeColor="text1" w:themeTint="BF"/>
      <w:lang w:val="it-IT"/>
    </w:rPr>
  </w:style>
  <w:style w:type="paragraph" w:styleId="Odsekzoznamu">
    <w:name w:val="List Paragraph"/>
    <w:basedOn w:val="Normlny"/>
    <w:uiPriority w:val="34"/>
    <w:qFormat/>
    <w:rsid w:val="00A238B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238B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3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38B1"/>
    <w:rPr>
      <w:rFonts w:ascii="Bookman Old Style" w:hAnsi="Bookman Old Style"/>
      <w:i/>
      <w:iCs/>
      <w:color w:val="0F4761" w:themeColor="accent1" w:themeShade="BF"/>
      <w:lang w:val="it-IT"/>
    </w:rPr>
  </w:style>
  <w:style w:type="character" w:styleId="Zvraznenodkaz">
    <w:name w:val="Intense Reference"/>
    <w:basedOn w:val="Predvolenpsmoodseku"/>
    <w:uiPriority w:val="32"/>
    <w:qFormat/>
    <w:rsid w:val="00A238B1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lny"/>
    <w:rsid w:val="00A238B1"/>
    <w:pPr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Vrazn">
    <w:name w:val="Strong"/>
    <w:basedOn w:val="Predvolenpsmoodseku"/>
    <w:uiPriority w:val="22"/>
    <w:qFormat/>
    <w:rsid w:val="00A238B1"/>
    <w:rPr>
      <w:b/>
      <w:bCs/>
    </w:rPr>
  </w:style>
  <w:style w:type="character" w:styleId="Zvraznenie">
    <w:name w:val="Emphasis"/>
    <w:basedOn w:val="Predvolenpsmoodseku"/>
    <w:uiPriority w:val="20"/>
    <w:qFormat/>
    <w:rsid w:val="00A238B1"/>
    <w:rPr>
      <w:i/>
      <w:iCs/>
    </w:rPr>
  </w:style>
  <w:style w:type="paragraph" w:styleId="Normlnywebov">
    <w:name w:val="Normal (Web)"/>
    <w:basedOn w:val="Normlny"/>
    <w:uiPriority w:val="99"/>
    <w:unhideWhenUsed/>
    <w:rsid w:val="00307E2F"/>
    <w:pPr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26648-85BF-44C7-87E0-553AD377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Attard</dc:creator>
  <cp:keywords/>
  <dc:description/>
  <cp:lastModifiedBy>Veselský Stanislav</cp:lastModifiedBy>
  <cp:revision>12</cp:revision>
  <cp:lastPrinted>2026-05-05T06:40:00Z</cp:lastPrinted>
  <dcterms:created xsi:type="dcterms:W3CDTF">2026-05-15T05:45:00Z</dcterms:created>
  <dcterms:modified xsi:type="dcterms:W3CDTF">2026-05-28T05:49:00Z</dcterms:modified>
</cp:coreProperties>
</file>