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F086" w14:textId="77777777" w:rsidR="00A40731" w:rsidRPr="00A40731" w:rsidRDefault="00A40731" w:rsidP="00A40731">
      <w:pPr>
        <w:pStyle w:val="Nadpis1"/>
        <w:rPr>
          <w:sz w:val="36"/>
          <w:szCs w:val="36"/>
        </w:rPr>
      </w:pPr>
      <w:r w:rsidRPr="00A40731">
        <w:rPr>
          <w:sz w:val="36"/>
          <w:szCs w:val="36"/>
        </w:rPr>
        <w:t>Formačno-animačná téma – september 2025</w:t>
      </w:r>
    </w:p>
    <w:p w14:paraId="584E281C" w14:textId="77777777" w:rsidR="00A40731" w:rsidRDefault="00A40731" w:rsidP="00A40731">
      <w:r>
        <w:t>Milí spolupracovníci!</w:t>
      </w:r>
    </w:p>
    <w:p w14:paraId="4965956F" w14:textId="77777777" w:rsidR="00A40731" w:rsidRDefault="00A40731" w:rsidP="00A40731">
      <w:r>
        <w:t xml:space="preserve">V roku 2026, 9. mája si pripomíname 150. výročie nášho Združenia. Chceme ho osláviť spoločným stretnutím </w:t>
      </w:r>
      <w:r w:rsidRPr="00191207">
        <w:rPr>
          <w:b/>
          <w:bCs/>
        </w:rPr>
        <w:t>2. mája 2026 v Žiline</w:t>
      </w:r>
      <w:r>
        <w:t>. Budeme tam spoločne ďakovať a modliť sa za to, aby sme vedeli dať v duchu dona Bosca odpovede na výzvy dnešného sveta.</w:t>
      </w:r>
    </w:p>
    <w:p w14:paraId="5922A64E" w14:textId="77777777" w:rsidR="00A40731" w:rsidRDefault="00A40731" w:rsidP="00A40731">
      <w:r>
        <w:t>Pre našu duchovnú prípravu na slávenie tohto jubilea boli na svetovej úrovni navrhnuté tieto tri prvky:</w:t>
      </w:r>
    </w:p>
    <w:p w14:paraId="01EE6B84" w14:textId="77777777" w:rsidR="00A40731" w:rsidRDefault="00A40731" w:rsidP="00A40731">
      <w:pPr>
        <w:pStyle w:val="Odsekzoznamu"/>
        <w:numPr>
          <w:ilvl w:val="0"/>
          <w:numId w:val="1"/>
        </w:numPr>
      </w:pPr>
      <w:r>
        <w:t>PAMÄTAŤ na sen, z ktorého sme sa zrodili</w:t>
      </w:r>
    </w:p>
    <w:p w14:paraId="329F5629" w14:textId="77777777" w:rsidR="00A40731" w:rsidRDefault="00A40731" w:rsidP="00A40731">
      <w:pPr>
        <w:pStyle w:val="Odsekzoznamu"/>
        <w:numPr>
          <w:ilvl w:val="0"/>
          <w:numId w:val="1"/>
        </w:numPr>
      </w:pPr>
      <w:r>
        <w:t>ZNOVU SA ZRODIŤ pomocou meditácie prísľubu a pravidiel nášho apoštolského života</w:t>
      </w:r>
    </w:p>
    <w:p w14:paraId="25B92702" w14:textId="77777777" w:rsidR="00A40731" w:rsidRDefault="00A40731" w:rsidP="00A40731">
      <w:pPr>
        <w:pStyle w:val="Odsekzoznamu"/>
        <w:numPr>
          <w:ilvl w:val="0"/>
          <w:numId w:val="1"/>
        </w:numPr>
      </w:pPr>
      <w:r>
        <w:t>REŠTARTOVAŤ našu prítomnosť vo svete a pre mladých, aby sme zviditeľnili našu identitu</w:t>
      </w:r>
    </w:p>
    <w:p w14:paraId="4A0E8C7D" w14:textId="77777777" w:rsidR="00A40731" w:rsidRPr="00631979" w:rsidRDefault="00A40731" w:rsidP="00A40731">
      <w:pPr>
        <w:rPr>
          <w:lang w:eastAsia="en-US"/>
        </w:rPr>
      </w:pPr>
      <w:r>
        <w:rPr>
          <w:lang w:eastAsia="en-US"/>
        </w:rPr>
        <w:t xml:space="preserve">1. </w:t>
      </w:r>
      <w:r w:rsidRPr="00FF330D">
        <w:rPr>
          <w:b/>
          <w:bCs/>
          <w:lang w:eastAsia="en-US"/>
        </w:rPr>
        <w:t>Pamätať-nezabúdať.</w:t>
      </w:r>
      <w:r>
        <w:rPr>
          <w:lang w:eastAsia="en-US"/>
        </w:rPr>
        <w:t xml:space="preserve"> V knihe </w:t>
      </w:r>
      <w:proofErr w:type="spellStart"/>
      <w:r>
        <w:rPr>
          <w:lang w:eastAsia="en-US"/>
        </w:rPr>
        <w:t>Deuteronómium</w:t>
      </w:r>
      <w:proofErr w:type="spellEnd"/>
      <w:r>
        <w:rPr>
          <w:lang w:eastAsia="en-US"/>
        </w:rPr>
        <w:t xml:space="preserve">, v knihe obnovenia vernosti zmluve, sa spomína výzva </w:t>
      </w:r>
      <w:r w:rsidRPr="000861E7">
        <w:rPr>
          <w:i/>
          <w:iCs/>
          <w:lang w:eastAsia="en-US"/>
        </w:rPr>
        <w:t>pamätaj</w:t>
      </w:r>
      <w:r>
        <w:rPr>
          <w:lang w:eastAsia="en-US"/>
        </w:rPr>
        <w:t xml:space="preserve"> 21 krát. A k tomu sa viaže v rôznych obmenách výzva </w:t>
      </w:r>
      <w:r>
        <w:rPr>
          <w:i/>
          <w:iCs/>
          <w:lang w:eastAsia="en-US"/>
        </w:rPr>
        <w:t>nezabudni.</w:t>
      </w:r>
      <w:r>
        <w:rPr>
          <w:lang w:eastAsia="en-US"/>
        </w:rPr>
        <w:t xml:space="preserve"> Z všetky texty aspoň tento jeden, kde v synoch a vnukoch máme naznačené aj naše saleziánske pole v práci pre mladých.</w:t>
      </w:r>
    </w:p>
    <w:p w14:paraId="2B306CE8" w14:textId="77777777" w:rsidR="00A40731" w:rsidRPr="00FC2C0A" w:rsidRDefault="00A40731" w:rsidP="00A40731">
      <w:pPr>
        <w:rPr>
          <w:lang w:eastAsia="en-US"/>
        </w:rPr>
      </w:pPr>
      <w:r w:rsidRPr="00631979">
        <w:rPr>
          <w:i/>
          <w:iCs/>
          <w:lang w:eastAsia="en-US"/>
        </w:rPr>
        <w:t xml:space="preserve">Len sa maj na pozore a poriadne sa chráň, </w:t>
      </w:r>
      <w:r w:rsidRPr="003369D6">
        <w:rPr>
          <w:b/>
          <w:bCs/>
          <w:i/>
          <w:iCs/>
          <w:lang w:eastAsia="en-US"/>
        </w:rPr>
        <w:t>aby si nezabudol</w:t>
      </w:r>
      <w:r w:rsidRPr="00631979">
        <w:rPr>
          <w:i/>
          <w:iCs/>
          <w:lang w:eastAsia="en-US"/>
        </w:rPr>
        <w:t xml:space="preserve"> na to, čo si na vlastné oči videl a aby to nevymizlo z tvojho srdca, kým žiješ! Pouč o tom svojich synov a vnukov! </w:t>
      </w:r>
      <w:r w:rsidRPr="003369D6">
        <w:rPr>
          <w:b/>
          <w:bCs/>
          <w:i/>
          <w:iCs/>
          <w:lang w:eastAsia="en-US"/>
        </w:rPr>
        <w:t>Pamätaj</w:t>
      </w:r>
      <w:r w:rsidRPr="00631979">
        <w:rPr>
          <w:i/>
          <w:iCs/>
          <w:lang w:eastAsia="en-US"/>
        </w:rPr>
        <w:t xml:space="preserve"> na deň, keď si na </w:t>
      </w:r>
      <w:proofErr w:type="spellStart"/>
      <w:r w:rsidRPr="00631979">
        <w:rPr>
          <w:i/>
          <w:iCs/>
          <w:lang w:eastAsia="en-US"/>
        </w:rPr>
        <w:t>Horebe</w:t>
      </w:r>
      <w:proofErr w:type="spellEnd"/>
      <w:r w:rsidRPr="00631979">
        <w:rPr>
          <w:i/>
          <w:iCs/>
          <w:lang w:eastAsia="en-US"/>
        </w:rPr>
        <w:t xml:space="preserve"> stál pred Hospodinom, svojím Bohom, keď mi Hospodin povedal: ‚Zhromaždi mi ľud, aby počul moje slová, a tak sa naučil báť sa ma po celý svoj pozemský život a učil podobne aj svojich synov.‘</w:t>
      </w: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Dt</w:t>
      </w:r>
      <w:proofErr w:type="spellEnd"/>
      <w:r>
        <w:rPr>
          <w:lang w:eastAsia="en-US"/>
        </w:rPr>
        <w:t xml:space="preserve"> 4,9-10)</w:t>
      </w:r>
    </w:p>
    <w:p w14:paraId="7BCEBD6B" w14:textId="77777777" w:rsidR="00A40731" w:rsidRDefault="00A40731" w:rsidP="00A40731">
      <w:pPr>
        <w:rPr>
          <w:lang w:eastAsia="en-US"/>
        </w:rPr>
      </w:pPr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Sú tri nebezpečenstvá, ktoré našu myseľ oberajú o spomienku na Pána: pod náporom neúspechov a starostí; pri ponukách sveta a pohodlia; pri úspechoch a veľkej práci. </w:t>
      </w:r>
    </w:p>
    <w:p w14:paraId="4545BA77" w14:textId="77777777" w:rsidR="00A40731" w:rsidRDefault="00A40731" w:rsidP="00A40731">
      <w:pPr>
        <w:rPr>
          <w:lang w:eastAsia="en-US"/>
        </w:rPr>
      </w:pPr>
      <w:r>
        <w:rPr>
          <w:b/>
          <w:bCs/>
          <w:lang w:eastAsia="en-US"/>
        </w:rPr>
        <w:t>2.</w:t>
      </w:r>
      <w:r>
        <w:rPr>
          <w:lang w:eastAsia="en-US"/>
        </w:rPr>
        <w:t xml:space="preserve"> </w:t>
      </w:r>
      <w:r w:rsidRPr="00397B9D">
        <w:rPr>
          <w:b/>
          <w:bCs/>
          <w:lang w:eastAsia="en-US"/>
        </w:rPr>
        <w:t>Spomínajme</w:t>
      </w:r>
      <w:r>
        <w:rPr>
          <w:lang w:eastAsia="en-US"/>
        </w:rPr>
        <w:t xml:space="preserve">, </w:t>
      </w:r>
      <w:r w:rsidRPr="00397B9D">
        <w:rPr>
          <w:b/>
          <w:bCs/>
          <w:lang w:eastAsia="en-US"/>
        </w:rPr>
        <w:t>nezabúdajme</w:t>
      </w:r>
      <w:r>
        <w:rPr>
          <w:lang w:eastAsia="en-US"/>
        </w:rPr>
        <w:t xml:space="preserve"> na sen, z ktorého sme sa zrodili. V tom sne prišiel Pán ku chlapcom hrajúcim sa na lúkach piemontského vidieku a spomedzi nich si vybral Janka Bosca, aby sa naučil venovať sa mladým, privádzať ich k nemu a tým ich aj premieňať zo zlých na dobrých. To je veľká Božia túžba a my môžeme na nej spolupracovať. Tak ako don Bosco.</w:t>
      </w:r>
    </w:p>
    <w:p w14:paraId="1F0F462B" w14:textId="77777777" w:rsidR="00A40731" w:rsidRDefault="00A40731" w:rsidP="00A40731">
      <w:pPr>
        <w:rPr>
          <w:lang w:eastAsia="en-US"/>
        </w:rPr>
      </w:pPr>
      <w:r w:rsidRPr="007C79ED">
        <w:rPr>
          <w:b/>
          <w:bCs/>
          <w:lang w:eastAsia="en-US"/>
        </w:rPr>
        <w:t>3. Čítanie prísľubu.</w:t>
      </w:r>
      <w:r>
        <w:rPr>
          <w:b/>
          <w:bCs/>
          <w:lang w:eastAsia="en-US"/>
        </w:rPr>
        <w:t xml:space="preserve"> </w:t>
      </w:r>
      <w:r w:rsidRPr="007C79ED">
        <w:rPr>
          <w:lang w:eastAsia="en-US"/>
        </w:rPr>
        <w:t>Ako často si osobne čítame prísľub</w:t>
      </w:r>
      <w:r>
        <w:rPr>
          <w:lang w:eastAsia="en-US"/>
        </w:rPr>
        <w:t>? Iba dva krát do roka ho odrecitujeme spolu s ostatnými?</w:t>
      </w:r>
      <w:r w:rsidRPr="007C79ED">
        <w:rPr>
          <w:lang w:eastAsia="en-US"/>
        </w:rPr>
        <w:t xml:space="preserve"> </w:t>
      </w:r>
      <w:r>
        <w:rPr>
          <w:lang w:eastAsia="en-US"/>
        </w:rPr>
        <w:t>Nemohol by sa prísľub stať väčším „motorom“ môjho duchovného i apoštolského života?</w:t>
      </w:r>
    </w:p>
    <w:p w14:paraId="2803986B" w14:textId="77777777" w:rsidR="00A40731" w:rsidRDefault="00A40731" w:rsidP="00A40731">
      <w:pPr>
        <w:rPr>
          <w:lang w:eastAsia="en-US"/>
        </w:rPr>
      </w:pPr>
      <w:r>
        <w:rPr>
          <w:lang w:eastAsia="en-US"/>
        </w:rPr>
        <w:t xml:space="preserve">4. </w:t>
      </w:r>
      <w:r w:rsidRPr="00946E5E">
        <w:rPr>
          <w:b/>
          <w:bCs/>
          <w:lang w:eastAsia="en-US"/>
        </w:rPr>
        <w:t>Reštart</w:t>
      </w:r>
      <w:r>
        <w:rPr>
          <w:lang w:eastAsia="en-US"/>
        </w:rPr>
        <w:t xml:space="preserve"> je dôležitý nielen pre počítače a smartfóny. Povedať si: tak dosť, všetko nachvíľu vypnem, aby som mohol začať znovu, obnovený, s novým pohľadom, s novou silou. Tento svet potrebuje aj saleziánsku charizmu. Je krásne, keď je tu prítomná. </w:t>
      </w:r>
    </w:p>
    <w:p w14:paraId="2CFB0E93" w14:textId="54C2D8D0" w:rsidR="00A40731" w:rsidRPr="00603B7C" w:rsidRDefault="00A40731" w:rsidP="00A40731">
      <w:pPr>
        <w:rPr>
          <w:sz w:val="22"/>
          <w:szCs w:val="22"/>
          <w:lang w:eastAsia="en-US"/>
        </w:rPr>
      </w:pPr>
      <w:r w:rsidRPr="00603B7C">
        <w:rPr>
          <w:sz w:val="22"/>
          <w:szCs w:val="22"/>
          <w:lang w:eastAsia="en-US"/>
        </w:rPr>
        <w:t>1. Podebatujte, kedy najviac zabúda</w:t>
      </w:r>
      <w:r>
        <w:rPr>
          <w:sz w:val="22"/>
          <w:szCs w:val="22"/>
          <w:lang w:eastAsia="en-US"/>
        </w:rPr>
        <w:t>m</w:t>
      </w:r>
      <w:r w:rsidRPr="00603B7C">
        <w:rPr>
          <w:sz w:val="22"/>
          <w:szCs w:val="22"/>
          <w:lang w:eastAsia="en-US"/>
        </w:rPr>
        <w:t>e, že s</w:t>
      </w:r>
      <w:r>
        <w:rPr>
          <w:sz w:val="22"/>
          <w:szCs w:val="22"/>
          <w:lang w:eastAsia="en-US"/>
        </w:rPr>
        <w:t>m</w:t>
      </w:r>
      <w:r w:rsidRPr="00603B7C">
        <w:rPr>
          <w:sz w:val="22"/>
          <w:szCs w:val="22"/>
          <w:lang w:eastAsia="en-US"/>
        </w:rPr>
        <w:t>e saleziáni? Čo ste také urobili saleziánske v živote, v poslednom období, čo vám prinieslo radosť?</w:t>
      </w:r>
    </w:p>
    <w:p w14:paraId="366ADEBE" w14:textId="77777777" w:rsidR="00A40731" w:rsidRPr="00603B7C" w:rsidRDefault="00A40731" w:rsidP="00A40731">
      <w:pPr>
        <w:rPr>
          <w:sz w:val="22"/>
          <w:szCs w:val="22"/>
          <w:lang w:eastAsia="en-US"/>
        </w:rPr>
      </w:pPr>
      <w:r w:rsidRPr="00603B7C">
        <w:rPr>
          <w:sz w:val="22"/>
          <w:szCs w:val="22"/>
          <w:lang w:eastAsia="en-US"/>
        </w:rPr>
        <w:t>2. Čo vo vás vzbudilo oznámenie, že 2. mája 2026 sa stretneme v Žiline? Mali by ste nejaký nápad ako toto stretnutie počas mesiacov pripravovať  alebo čo by v Žiline nemalo chýbať?</w:t>
      </w:r>
    </w:p>
    <w:p w14:paraId="3CEFE17C" w14:textId="77777777" w:rsidR="00A40731" w:rsidRDefault="00A40731" w:rsidP="00A40731">
      <w:pPr>
        <w:rPr>
          <w:sz w:val="22"/>
          <w:szCs w:val="22"/>
          <w:lang w:eastAsia="en-US"/>
        </w:rPr>
      </w:pPr>
      <w:r w:rsidRPr="00603B7C">
        <w:rPr>
          <w:sz w:val="22"/>
          <w:szCs w:val="22"/>
          <w:lang w:eastAsia="en-US"/>
        </w:rPr>
        <w:t>3. Aký reštart by potrebovalo naše stredisko?  Čo saleziánske by mohlo svojmu okoliu ponúknuť?</w:t>
      </w:r>
    </w:p>
    <w:p w14:paraId="59AA304E" w14:textId="77777777" w:rsidR="00A40731" w:rsidRDefault="00A40731" w:rsidP="00A4073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</w:t>
      </w:r>
      <w:r w:rsidRPr="00DA2E61">
        <w:rPr>
          <w:sz w:val="22"/>
          <w:szCs w:val="22"/>
          <w:lang w:eastAsia="en-US"/>
        </w:rPr>
        <w:t xml:space="preserve">Čo bolo tým silným momentom, udalosťou v ktorej sa ma Boh dotkol charizmou dona </w:t>
      </w:r>
      <w:proofErr w:type="spellStart"/>
      <w:r w:rsidRPr="00DA2E61">
        <w:rPr>
          <w:sz w:val="22"/>
          <w:szCs w:val="22"/>
          <w:lang w:eastAsia="en-US"/>
        </w:rPr>
        <w:t>Boska</w:t>
      </w:r>
      <w:proofErr w:type="spellEnd"/>
      <w:r w:rsidRPr="00DA2E61">
        <w:rPr>
          <w:sz w:val="22"/>
          <w:szCs w:val="22"/>
          <w:lang w:eastAsia="en-US"/>
        </w:rPr>
        <w:t xml:space="preserve"> a ja som sa rozhodol pre život saleziána spolupracovníka?"</w:t>
      </w:r>
    </w:p>
    <w:p w14:paraId="0D956E9F" w14:textId="77777777" w:rsidR="00CE75F3" w:rsidRDefault="00CE75F3"/>
    <w:sectPr w:rsidR="00CE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04"/>
    <w:multiLevelType w:val="hybridMultilevel"/>
    <w:tmpl w:val="719280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3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731"/>
    <w:rsid w:val="00012E7A"/>
    <w:rsid w:val="000428C1"/>
    <w:rsid w:val="000509B7"/>
    <w:rsid w:val="0006489C"/>
    <w:rsid w:val="0007004C"/>
    <w:rsid w:val="000A4946"/>
    <w:rsid w:val="000A66D7"/>
    <w:rsid w:val="000D0592"/>
    <w:rsid w:val="000D785D"/>
    <w:rsid w:val="000F6399"/>
    <w:rsid w:val="0011014E"/>
    <w:rsid w:val="00120944"/>
    <w:rsid w:val="00123663"/>
    <w:rsid w:val="00165FDB"/>
    <w:rsid w:val="00196EFF"/>
    <w:rsid w:val="001A108C"/>
    <w:rsid w:val="001B63C9"/>
    <w:rsid w:val="002552E5"/>
    <w:rsid w:val="00280F09"/>
    <w:rsid w:val="002A11BB"/>
    <w:rsid w:val="002A4A93"/>
    <w:rsid w:val="002C48B0"/>
    <w:rsid w:val="002D51D8"/>
    <w:rsid w:val="00317D3E"/>
    <w:rsid w:val="00322711"/>
    <w:rsid w:val="003274EB"/>
    <w:rsid w:val="00350B85"/>
    <w:rsid w:val="00353E8B"/>
    <w:rsid w:val="00357938"/>
    <w:rsid w:val="003708D8"/>
    <w:rsid w:val="003952D1"/>
    <w:rsid w:val="0039640A"/>
    <w:rsid w:val="003B0B9C"/>
    <w:rsid w:val="003B6C97"/>
    <w:rsid w:val="003C7102"/>
    <w:rsid w:val="003E0547"/>
    <w:rsid w:val="003E0E75"/>
    <w:rsid w:val="00402210"/>
    <w:rsid w:val="004036BF"/>
    <w:rsid w:val="004154E7"/>
    <w:rsid w:val="00427E6D"/>
    <w:rsid w:val="00437F2C"/>
    <w:rsid w:val="00443A6A"/>
    <w:rsid w:val="004510F9"/>
    <w:rsid w:val="00457A06"/>
    <w:rsid w:val="0047483A"/>
    <w:rsid w:val="00494337"/>
    <w:rsid w:val="004B3E9C"/>
    <w:rsid w:val="00505281"/>
    <w:rsid w:val="00522980"/>
    <w:rsid w:val="005301A5"/>
    <w:rsid w:val="005619ED"/>
    <w:rsid w:val="00591FE6"/>
    <w:rsid w:val="005A56D6"/>
    <w:rsid w:val="005A5E03"/>
    <w:rsid w:val="005D3E60"/>
    <w:rsid w:val="005F0005"/>
    <w:rsid w:val="00603A58"/>
    <w:rsid w:val="00611F4A"/>
    <w:rsid w:val="00667D4C"/>
    <w:rsid w:val="00675996"/>
    <w:rsid w:val="007302EB"/>
    <w:rsid w:val="00736A99"/>
    <w:rsid w:val="00765995"/>
    <w:rsid w:val="00774A75"/>
    <w:rsid w:val="007D2A67"/>
    <w:rsid w:val="007E7050"/>
    <w:rsid w:val="007F24FB"/>
    <w:rsid w:val="00814658"/>
    <w:rsid w:val="008200D3"/>
    <w:rsid w:val="00821FAC"/>
    <w:rsid w:val="008421B1"/>
    <w:rsid w:val="008646E6"/>
    <w:rsid w:val="00865FA1"/>
    <w:rsid w:val="008742AA"/>
    <w:rsid w:val="00885B87"/>
    <w:rsid w:val="008D00EB"/>
    <w:rsid w:val="008D596D"/>
    <w:rsid w:val="008D71B7"/>
    <w:rsid w:val="008E388A"/>
    <w:rsid w:val="00957D22"/>
    <w:rsid w:val="009715FA"/>
    <w:rsid w:val="009740C4"/>
    <w:rsid w:val="00986E91"/>
    <w:rsid w:val="00997A45"/>
    <w:rsid w:val="009E120C"/>
    <w:rsid w:val="009F0F45"/>
    <w:rsid w:val="009F132B"/>
    <w:rsid w:val="00A0025D"/>
    <w:rsid w:val="00A1080E"/>
    <w:rsid w:val="00A2418D"/>
    <w:rsid w:val="00A30709"/>
    <w:rsid w:val="00A374AA"/>
    <w:rsid w:val="00A40731"/>
    <w:rsid w:val="00A66CAF"/>
    <w:rsid w:val="00A90BBF"/>
    <w:rsid w:val="00AC223C"/>
    <w:rsid w:val="00B56D68"/>
    <w:rsid w:val="00BF505B"/>
    <w:rsid w:val="00C01520"/>
    <w:rsid w:val="00C420E8"/>
    <w:rsid w:val="00C45874"/>
    <w:rsid w:val="00C821A6"/>
    <w:rsid w:val="00C908F0"/>
    <w:rsid w:val="00C91BFF"/>
    <w:rsid w:val="00CE5132"/>
    <w:rsid w:val="00CE55FD"/>
    <w:rsid w:val="00CE75F3"/>
    <w:rsid w:val="00D07595"/>
    <w:rsid w:val="00D24437"/>
    <w:rsid w:val="00D27A56"/>
    <w:rsid w:val="00D44E4B"/>
    <w:rsid w:val="00D468E6"/>
    <w:rsid w:val="00D6068B"/>
    <w:rsid w:val="00DA189B"/>
    <w:rsid w:val="00DB3C46"/>
    <w:rsid w:val="00DE5922"/>
    <w:rsid w:val="00E00034"/>
    <w:rsid w:val="00E1351F"/>
    <w:rsid w:val="00E4107C"/>
    <w:rsid w:val="00E435D3"/>
    <w:rsid w:val="00E44C80"/>
    <w:rsid w:val="00E575AE"/>
    <w:rsid w:val="00E7262E"/>
    <w:rsid w:val="00E94292"/>
    <w:rsid w:val="00EB3950"/>
    <w:rsid w:val="00EC7959"/>
    <w:rsid w:val="00F20D61"/>
    <w:rsid w:val="00F33823"/>
    <w:rsid w:val="00F44E1E"/>
    <w:rsid w:val="00F536CC"/>
    <w:rsid w:val="00F81A98"/>
    <w:rsid w:val="00FD185F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2D6D"/>
  <w15:chartTrackingRefBased/>
  <w15:docId w15:val="{762F3A8B-F37B-4326-99D7-7DDC149F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731"/>
    <w:pPr>
      <w:spacing w:after="60"/>
      <w:jc w:val="both"/>
    </w:pPr>
    <w:rPr>
      <w:rFonts w:ascii="Georgia" w:eastAsiaTheme="minorEastAsia" w:hAnsi="Georgia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74AA"/>
    <w:pPr>
      <w:keepNext/>
      <w:keepLines/>
      <w:spacing w:before="240" w:after="240"/>
      <w:outlineLvl w:val="0"/>
    </w:pPr>
    <w:rPr>
      <w:rFonts w:eastAsiaTheme="majorEastAsia" w:cstheme="majorBidi"/>
      <w:b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3952D1"/>
    <w:pPr>
      <w:keepNext/>
      <w:keepLines/>
      <w:spacing w:before="240" w:after="120"/>
      <w:outlineLvl w:val="1"/>
    </w:pPr>
    <w:rPr>
      <w:rFonts w:eastAsiaTheme="majorEastAsia" w:cstheme="majorBidi"/>
      <w:kern w:val="0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407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07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07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07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07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07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07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952D1"/>
    <w:rPr>
      <w:rFonts w:ascii="Candara" w:eastAsiaTheme="majorEastAsia" w:hAnsi="Candara" w:cstheme="majorBidi"/>
      <w:kern w:val="0"/>
      <w:sz w:val="28"/>
      <w:szCs w:val="26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A374AA"/>
    <w:pPr>
      <w:spacing w:after="240"/>
      <w:ind w:firstLine="709"/>
    </w:pPr>
    <w:rPr>
      <w:rFonts w:ascii="Berlin Sans FB" w:eastAsiaTheme="majorEastAsia" w:hAnsi="Berlin Sans FB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374AA"/>
    <w:rPr>
      <w:rFonts w:ascii="Berlin Sans FB" w:eastAsiaTheme="majorEastAsia" w:hAnsi="Berlin Sans FB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A374AA"/>
    <w:rPr>
      <w:rFonts w:ascii="Candara" w:eastAsiaTheme="majorEastAsia" w:hAnsi="Candara" w:cstheme="majorBidi"/>
      <w:b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uiPriority w:val="9"/>
    <w:rsid w:val="00A40731"/>
    <w:rPr>
      <w:rFonts w:eastAsiaTheme="majorEastAsia" w:cstheme="majorBidi"/>
      <w:color w:val="0F4761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0731"/>
    <w:rPr>
      <w:rFonts w:eastAsiaTheme="majorEastAsia" w:cstheme="majorBidi"/>
      <w:i/>
      <w:iCs/>
      <w:color w:val="0F4761" w:themeColor="accent1" w:themeShade="B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0731"/>
    <w:rPr>
      <w:rFonts w:eastAsiaTheme="majorEastAsia" w:cstheme="majorBidi"/>
      <w:color w:val="0F4761" w:themeColor="accent1" w:themeShade="B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0731"/>
    <w:rPr>
      <w:rFonts w:eastAsiaTheme="majorEastAsia" w:cstheme="majorBidi"/>
      <w:i/>
      <w:iCs/>
      <w:color w:val="595959" w:themeColor="text1" w:themeTint="A6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0731"/>
    <w:rPr>
      <w:rFonts w:eastAsiaTheme="majorEastAsia" w:cstheme="majorBidi"/>
      <w:color w:val="595959" w:themeColor="text1" w:themeTint="A6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0731"/>
    <w:rPr>
      <w:rFonts w:eastAsiaTheme="majorEastAsia" w:cstheme="majorBidi"/>
      <w:i/>
      <w:iCs/>
      <w:color w:val="272727" w:themeColor="text1" w:themeTint="D8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0731"/>
    <w:rPr>
      <w:rFonts w:eastAsiaTheme="majorEastAsia" w:cstheme="majorBidi"/>
      <w:color w:val="272727" w:themeColor="text1" w:themeTint="D8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07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0731"/>
    <w:rPr>
      <w:rFonts w:eastAsiaTheme="majorEastAsia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A40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0731"/>
    <w:rPr>
      <w:rFonts w:ascii="Georgia" w:eastAsiaTheme="minorEastAsia" w:hAnsi="Georgia"/>
      <w:i/>
      <w:iCs/>
      <w:color w:val="404040" w:themeColor="text1" w:themeTint="B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407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07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0731"/>
    <w:rPr>
      <w:rFonts w:ascii="Georgia" w:eastAsiaTheme="minorEastAsia" w:hAnsi="Georgia"/>
      <w:i/>
      <w:iCs/>
      <w:color w:val="0F4761" w:themeColor="accent1" w:themeShade="BF"/>
      <w:sz w:val="24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A4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 sdb</dc:creator>
  <cp:keywords/>
  <dc:description/>
  <cp:lastModifiedBy>Pavol Grach sdb</cp:lastModifiedBy>
  <cp:revision>1</cp:revision>
  <dcterms:created xsi:type="dcterms:W3CDTF">2025-09-03T09:02:00Z</dcterms:created>
  <dcterms:modified xsi:type="dcterms:W3CDTF">2025-09-03T09:04:00Z</dcterms:modified>
</cp:coreProperties>
</file>