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B12F" w14:textId="7007BF38" w:rsidR="00E66738" w:rsidRDefault="003E55E5" w:rsidP="6CF566FD">
      <w:pPr>
        <w:pStyle w:val="Heading1"/>
        <w:jc w:val="center"/>
      </w:pPr>
      <w:bookmarkStart w:id="0" w:name="_Toc217978588"/>
      <w:r>
        <w:t>8</w:t>
      </w:r>
      <w:r w:rsidR="00E66738">
        <w:t xml:space="preserve">. </w:t>
      </w:r>
      <w:bookmarkEnd w:id="0"/>
      <w:r w:rsidR="005A56BE">
        <w:t>Meditácie o zrode</w:t>
      </w:r>
      <w:r w:rsidR="00BB750D">
        <w:t xml:space="preserve"> prvej misijnej cesty</w:t>
      </w:r>
      <w:r w:rsidR="000815FD">
        <w:t xml:space="preserve"> sv. Pavla</w:t>
      </w:r>
    </w:p>
    <w:p w14:paraId="1C165013" w14:textId="7EE1FDC9" w:rsidR="00C84202" w:rsidRDefault="00E66738" w:rsidP="7EBE686E">
      <w:pPr>
        <w:pStyle w:val="Heading1"/>
        <w:jc w:val="center"/>
      </w:pPr>
      <w:bookmarkStart w:id="1" w:name="_Toc217978589"/>
      <w:r>
        <w:t xml:space="preserve">Sk </w:t>
      </w:r>
      <w:bookmarkEnd w:id="1"/>
      <w:r w:rsidR="00EE2960">
        <w:t>13</w:t>
      </w:r>
      <w:r w:rsidR="00F7528C">
        <w:t>,1-5</w:t>
      </w:r>
    </w:p>
    <w:p w14:paraId="2FD079C4" w14:textId="06C766C6" w:rsidR="00F32585" w:rsidRPr="00F32585" w:rsidRDefault="004A7DCD" w:rsidP="004A7DCD">
      <w:pPr>
        <w:pStyle w:val="IntenseQuote"/>
        <w:rPr>
          <w:lang w:eastAsia="sk-SK"/>
        </w:rPr>
      </w:pPr>
      <w:r w:rsidRPr="004A7DCD">
        <w:rPr>
          <w:lang w:eastAsia="sk-SK"/>
        </w:rPr>
        <w:t>V antiochijskej cirkvi boli prorokmi a učiteľmi</w:t>
      </w:r>
      <w:r w:rsidR="00E24D1A">
        <w:rPr>
          <w:rStyle w:val="FootnoteReference"/>
          <w:lang w:eastAsia="sk-SK"/>
        </w:rPr>
        <w:footnoteReference w:id="1"/>
      </w:r>
      <w:r w:rsidRPr="004A7DCD">
        <w:rPr>
          <w:lang w:eastAsia="sk-SK"/>
        </w:rPr>
        <w:t xml:space="preserve"> Barnabáš, Simeon, ktorého volali Niger, Lucius z Cyrény, Manaen, ktorý bol vychovaný s tetrarchom Herodesom, a Šavol</w:t>
      </w:r>
      <w:r w:rsidR="009C6241">
        <w:rPr>
          <w:rStyle w:val="FootnoteReference"/>
          <w:lang w:eastAsia="sk-SK"/>
        </w:rPr>
        <w:footnoteReference w:id="2"/>
      </w:r>
      <w:r w:rsidRPr="004A7DCD">
        <w:rPr>
          <w:lang w:eastAsia="sk-SK"/>
        </w:rPr>
        <w:t>. Ako slúžili Pánovi a postili sa, povedal Duch Svätý: "Oddeľte mi Barnabáša a Šavla na dielo, na ktoré som ich povolal." Oni sa postili a modlili, vložili na nich ruky a prepustili ich.</w:t>
      </w:r>
      <w:r w:rsidR="00B25D0E">
        <w:rPr>
          <w:lang w:eastAsia="sk-SK"/>
        </w:rPr>
        <w:t xml:space="preserve"> </w:t>
      </w:r>
      <w:r w:rsidRPr="004A7DCD">
        <w:rPr>
          <w:lang w:eastAsia="sk-SK"/>
        </w:rPr>
        <w:t>A oni, vyslaní Duchom Svätým, došli do Seleucie a stade sa preplavili na Cyprus.</w:t>
      </w:r>
      <w:r w:rsidR="00DE61C5" w:rsidRPr="00DE61C5">
        <w:rPr>
          <w:rFonts w:ascii="Arial" w:hAnsi="Arial" w:cs="Arial"/>
          <w:b/>
          <w:bCs/>
          <w:i w:val="0"/>
          <w:iCs w:val="0"/>
          <w:color w:val="1D4ED8"/>
          <w:sz w:val="23"/>
          <w:szCs w:val="23"/>
          <w:vertAlign w:val="superscript"/>
        </w:rPr>
        <w:t xml:space="preserve"> </w:t>
      </w:r>
      <w:r w:rsidR="00DE61C5" w:rsidRPr="00DE61C5">
        <w:rPr>
          <w:lang w:eastAsia="sk-SK"/>
        </w:rPr>
        <w:t xml:space="preserve">Keď prišli do Salamíny, hlásali Božie slovo v židovských synagógach. </w:t>
      </w:r>
    </w:p>
    <w:p w14:paraId="28134285" w14:textId="2037CC7C" w:rsidR="002451D9" w:rsidRDefault="00FF11A8" w:rsidP="00004894">
      <w:pPr>
        <w:jc w:val="both"/>
      </w:pPr>
      <w:r w:rsidRPr="00FF11A8">
        <w:t xml:space="preserve">1. </w:t>
      </w:r>
      <w:r w:rsidR="00246A41">
        <w:t>Otvárame druhú</w:t>
      </w:r>
      <w:r w:rsidR="00114DD4">
        <w:t xml:space="preserve"> </w:t>
      </w:r>
      <w:r w:rsidR="00246A41">
        <w:t>časť Lukášovho diela</w:t>
      </w:r>
      <w:r w:rsidR="00114DD4">
        <w:t xml:space="preserve">, </w:t>
      </w:r>
      <w:r w:rsidR="00590CC7">
        <w:t xml:space="preserve">v </w:t>
      </w:r>
      <w:r w:rsidR="00114DD4">
        <w:t xml:space="preserve">ktorej sa </w:t>
      </w:r>
      <w:r w:rsidR="00590CC7">
        <w:t xml:space="preserve">všetka pozornosť obracia na </w:t>
      </w:r>
      <w:r w:rsidR="00E24D1A">
        <w:t>osobnosť a dielo sv.</w:t>
      </w:r>
      <w:r w:rsidR="00D6331D">
        <w:t> </w:t>
      </w:r>
      <w:r w:rsidR="00E24D1A">
        <w:t xml:space="preserve"> Pavla. </w:t>
      </w:r>
      <w:r w:rsidR="000D3B21">
        <w:t xml:space="preserve">Ešte </w:t>
      </w:r>
      <w:r w:rsidR="004C725F">
        <w:t>pod menom Šavol obsadzuje posledné miesto</w:t>
      </w:r>
      <w:r w:rsidR="00E339AD">
        <w:t xml:space="preserve"> v zozname piatich prorokov a učiteľov Antiochijskej cirkvi. </w:t>
      </w:r>
      <w:r w:rsidR="00F46502">
        <w:t xml:space="preserve">Lukáš akoby nevdojak potvrdzuje </w:t>
      </w:r>
      <w:r w:rsidR="00C13934">
        <w:t>Šavlovu skromnosť: neskôr prijme meno Pavol a cíti sa posledným z</w:t>
      </w:r>
      <w:r w:rsidR="001A29EA">
        <w:t> </w:t>
      </w:r>
      <w:r w:rsidR="00C13934">
        <w:t>apoštolov</w:t>
      </w:r>
      <w:r w:rsidR="001A29EA">
        <w:t xml:space="preserve"> (</w:t>
      </w:r>
      <w:r w:rsidR="00996F3A" w:rsidRPr="00996F3A">
        <w:rPr>
          <w:i/>
          <w:iCs/>
        </w:rPr>
        <w:t>poslednému zo všetkých, ako nedochôdčaťu, zjavil sa aj mne. Veď ja som najmenší z apoštolov</w:t>
      </w:r>
      <w:r w:rsidR="00996F3A" w:rsidRPr="00996F3A">
        <w:t xml:space="preserve"> </w:t>
      </w:r>
      <w:r w:rsidR="001A29EA" w:rsidRPr="00E8741A">
        <w:rPr>
          <w:i/>
          <w:iCs/>
        </w:rPr>
        <w:t>1Kor</w:t>
      </w:r>
      <w:r w:rsidR="00583162">
        <w:t xml:space="preserve"> 15</w:t>
      </w:r>
      <w:r w:rsidR="00A923FE">
        <w:t>,</w:t>
      </w:r>
      <w:r w:rsidR="00E8741A">
        <w:t xml:space="preserve"> </w:t>
      </w:r>
      <w:r w:rsidR="00A923FE">
        <w:t>8-9)</w:t>
      </w:r>
      <w:r w:rsidR="00BB403B">
        <w:t>. Naopak, Barnabáš jeho dobrodinec</w:t>
      </w:r>
      <w:r w:rsidR="002E5B2C">
        <w:t>, ktorý sa ho ujal po jeho obrátení</w:t>
      </w:r>
      <w:r w:rsidR="00BB403B">
        <w:t xml:space="preserve"> a veľký priateľ </w:t>
      </w:r>
      <w:r w:rsidR="002E5B2C">
        <w:t>je na prvom mieste</w:t>
      </w:r>
      <w:r w:rsidR="00A67575">
        <w:t>, čo tiež naznačuje jeho dôležitosť.</w:t>
      </w:r>
      <w:r w:rsidR="002E5B2C">
        <w:t xml:space="preserve"> </w:t>
      </w:r>
    </w:p>
    <w:p w14:paraId="6B6444A3" w14:textId="3D8A5B03" w:rsidR="00FC5641" w:rsidRDefault="00A67575" w:rsidP="00004894">
      <w:pPr>
        <w:jc w:val="both"/>
      </w:pPr>
      <w:r>
        <w:t xml:space="preserve">2. </w:t>
      </w:r>
      <w:r w:rsidR="006036DB" w:rsidRPr="00A51404">
        <w:rPr>
          <w:b/>
          <w:bCs/>
        </w:rPr>
        <w:t>P</w:t>
      </w:r>
      <w:r w:rsidR="00B24376" w:rsidRPr="00A51404">
        <w:rPr>
          <w:b/>
          <w:bCs/>
        </w:rPr>
        <w:t>iati p</w:t>
      </w:r>
      <w:r w:rsidR="001803B0" w:rsidRPr="00A51404">
        <w:rPr>
          <w:b/>
          <w:bCs/>
        </w:rPr>
        <w:t>roroci a</w:t>
      </w:r>
      <w:r w:rsidR="006036DB" w:rsidRPr="00A51404">
        <w:rPr>
          <w:b/>
          <w:bCs/>
        </w:rPr>
        <w:t> </w:t>
      </w:r>
      <w:r w:rsidR="001803B0" w:rsidRPr="00A51404">
        <w:rPr>
          <w:b/>
          <w:bCs/>
        </w:rPr>
        <w:t>učitelia</w:t>
      </w:r>
      <w:r w:rsidR="006036DB">
        <w:t xml:space="preserve"> </w:t>
      </w:r>
      <w:r w:rsidR="005E5E0D">
        <w:t>v Antiochijskej cirkvi</w:t>
      </w:r>
      <w:r w:rsidR="00E056F9">
        <w:t xml:space="preserve"> </w:t>
      </w:r>
      <w:r w:rsidR="00B24376">
        <w:t>predstavujú veľmi rôznorodú skupinu</w:t>
      </w:r>
      <w:r w:rsidR="006150A3">
        <w:t xml:space="preserve">, geograficky aj </w:t>
      </w:r>
      <w:r w:rsidR="00B41093">
        <w:t>sociálne</w:t>
      </w:r>
      <w:r w:rsidR="008A6901">
        <w:t xml:space="preserve">. </w:t>
      </w:r>
      <w:r w:rsidR="001E1D04" w:rsidRPr="00641762">
        <w:rPr>
          <w:i/>
          <w:iCs/>
        </w:rPr>
        <w:t>Barnabáš</w:t>
      </w:r>
      <w:r w:rsidR="001E1D04">
        <w:t xml:space="preserve"> </w:t>
      </w:r>
      <w:r w:rsidR="008A6901">
        <w:t xml:space="preserve">je </w:t>
      </w:r>
      <w:r w:rsidR="001E1D04">
        <w:t xml:space="preserve">z Cypru, </w:t>
      </w:r>
      <w:r w:rsidR="00AC4845" w:rsidRPr="00641762">
        <w:rPr>
          <w:i/>
          <w:iCs/>
        </w:rPr>
        <w:t>Simeon</w:t>
      </w:r>
      <w:r w:rsidR="00AC4845">
        <w:t xml:space="preserve"> nazývaný Niger (čierny) </w:t>
      </w:r>
      <w:r w:rsidR="00C03DFE">
        <w:t xml:space="preserve">mohol byť </w:t>
      </w:r>
      <w:r w:rsidR="00534240">
        <w:t xml:space="preserve">tmavej pleti, </w:t>
      </w:r>
      <w:r w:rsidR="00C03DFE">
        <w:t xml:space="preserve">pochádzajúci </w:t>
      </w:r>
      <w:r w:rsidR="00534240">
        <w:t>zo severnej Afriky prípadne aj z</w:t>
      </w:r>
      <w:r w:rsidR="00FB02A7">
        <w:t> </w:t>
      </w:r>
      <w:r w:rsidR="00534240">
        <w:t>Etiópie</w:t>
      </w:r>
      <w:r w:rsidR="00FB02A7">
        <w:t>.</w:t>
      </w:r>
      <w:r w:rsidR="00ED759F">
        <w:t xml:space="preserve"> </w:t>
      </w:r>
      <w:r w:rsidR="00ED759F" w:rsidRPr="00641762">
        <w:rPr>
          <w:i/>
          <w:iCs/>
        </w:rPr>
        <w:t>Manaen</w:t>
      </w:r>
      <w:r w:rsidR="00ED759F">
        <w:t xml:space="preserve"> </w:t>
      </w:r>
      <w:r w:rsidR="00FB02A7">
        <w:t xml:space="preserve">vychovávaný s tetrarchom </w:t>
      </w:r>
      <w:r w:rsidR="00ED759F">
        <w:t xml:space="preserve">je </w:t>
      </w:r>
      <w:r w:rsidR="00B41093">
        <w:t xml:space="preserve">pravdepodobne </w:t>
      </w:r>
      <w:r w:rsidR="00ED759F">
        <w:t>z</w:t>
      </w:r>
      <w:r w:rsidR="00B41093">
        <w:t> </w:t>
      </w:r>
      <w:r w:rsidR="00ED759F">
        <w:t>Palestíny</w:t>
      </w:r>
      <w:r w:rsidR="00B41093">
        <w:t xml:space="preserve"> a </w:t>
      </w:r>
      <w:r w:rsidR="00C93C66">
        <w:t>predstavuje</w:t>
      </w:r>
      <w:r w:rsidR="00B41093">
        <w:t xml:space="preserve"> </w:t>
      </w:r>
      <w:r w:rsidR="00C93C66">
        <w:t>človeka z vysokých vrstiev</w:t>
      </w:r>
      <w:r w:rsidR="004723F0">
        <w:t xml:space="preserve">, </w:t>
      </w:r>
      <w:r w:rsidR="004723F0" w:rsidRPr="009C30F8">
        <w:rPr>
          <w:i/>
          <w:iCs/>
        </w:rPr>
        <w:t>Lúcius</w:t>
      </w:r>
      <w:r w:rsidR="004723F0">
        <w:t xml:space="preserve"> je z Cyrény, čo je </w:t>
      </w:r>
      <w:r w:rsidR="004F7741">
        <w:t>dnešná L</w:t>
      </w:r>
      <w:r w:rsidR="00D6331D">
        <w:t>í</w:t>
      </w:r>
      <w:r w:rsidR="004F7741">
        <w:t>b</w:t>
      </w:r>
      <w:r w:rsidR="00D6331D">
        <w:t>y</w:t>
      </w:r>
      <w:r w:rsidR="004F7741">
        <w:t>a.</w:t>
      </w:r>
      <w:r w:rsidR="003B3CF8">
        <w:t xml:space="preserve"> A napokon </w:t>
      </w:r>
      <w:r w:rsidR="009C30F8" w:rsidRPr="00DE236A">
        <w:rPr>
          <w:i/>
          <w:iCs/>
        </w:rPr>
        <w:t>Š</w:t>
      </w:r>
      <w:r w:rsidR="003B3CF8" w:rsidRPr="009C30F8">
        <w:rPr>
          <w:i/>
          <w:iCs/>
        </w:rPr>
        <w:t>avol</w:t>
      </w:r>
      <w:r w:rsidR="003B3CF8">
        <w:t xml:space="preserve"> je z Tarzu a je </w:t>
      </w:r>
      <w:r w:rsidR="00064213">
        <w:t xml:space="preserve">vzdelaný </w:t>
      </w:r>
      <w:r w:rsidR="003B3CF8">
        <w:t>obrátený farizej</w:t>
      </w:r>
      <w:r w:rsidR="005A2142">
        <w:t>.</w:t>
      </w:r>
      <w:r w:rsidR="004F7741">
        <w:t xml:space="preserve"> </w:t>
      </w:r>
      <w:r w:rsidR="00B92348">
        <w:t xml:space="preserve">Táto geografická i sociálna rôznorodosť nás </w:t>
      </w:r>
      <w:r w:rsidR="00EE6A52">
        <w:t>ubezpečuje, že viera môže byť spojivom tých najrôznejších ľudí</w:t>
      </w:r>
      <w:r w:rsidR="00F85741">
        <w:t xml:space="preserve"> a zároveň nám kladie otázku, ako my v našich spoločenstvách </w:t>
      </w:r>
      <w:r w:rsidR="00C1210C">
        <w:t xml:space="preserve">vytvárame jednotu aj napriek </w:t>
      </w:r>
      <w:r w:rsidR="000801FA">
        <w:t>odlišnostiam</w:t>
      </w:r>
      <w:r w:rsidR="00C90EFB">
        <w:t xml:space="preserve">, či spoločná viera a povolanie </w:t>
      </w:r>
      <w:r w:rsidR="00AB40A3">
        <w:t xml:space="preserve">je </w:t>
      </w:r>
      <w:r w:rsidR="00C90EFB">
        <w:t>to, čo nás spája.</w:t>
      </w:r>
    </w:p>
    <w:p w14:paraId="10E92E6D" w14:textId="4637630C" w:rsidR="00166586" w:rsidRDefault="00FC5641" w:rsidP="00004894">
      <w:pPr>
        <w:jc w:val="both"/>
      </w:pPr>
      <w:r>
        <w:t xml:space="preserve">2. </w:t>
      </w:r>
      <w:r w:rsidRPr="004418C5">
        <w:rPr>
          <w:b/>
          <w:bCs/>
          <w:i/>
          <w:iCs/>
        </w:rPr>
        <w:t>Oddeľte</w:t>
      </w:r>
      <w:r w:rsidRPr="004D3989">
        <w:rPr>
          <w:i/>
          <w:iCs/>
        </w:rPr>
        <w:t xml:space="preserve"> mi </w:t>
      </w:r>
      <w:r w:rsidR="004D3989" w:rsidRPr="004D3989">
        <w:rPr>
          <w:i/>
          <w:iCs/>
        </w:rPr>
        <w:t>Barnabáša a Šavla</w:t>
      </w:r>
      <w:r w:rsidR="004D3989">
        <w:t xml:space="preserve">. </w:t>
      </w:r>
      <w:r w:rsidR="006B623D">
        <w:t>Je veľmi pravdepodobné</w:t>
      </w:r>
      <w:r w:rsidR="009776BA">
        <w:t>, že g</w:t>
      </w:r>
      <w:r w:rsidR="0077453E">
        <w:t>récke slovo</w:t>
      </w:r>
      <w:r w:rsidR="003532ED">
        <w:t xml:space="preserve"> </w:t>
      </w:r>
      <w:r w:rsidR="009776BA" w:rsidRPr="00E8741A">
        <w:rPr>
          <w:rFonts w:cs="Times New Roman"/>
          <w:b/>
          <w:bCs/>
        </w:rPr>
        <w:t>aforiso</w:t>
      </w:r>
      <w:r w:rsidR="009776BA" w:rsidRPr="00EC3867">
        <w:rPr>
          <w:i/>
          <w:iCs/>
        </w:rPr>
        <w:t xml:space="preserve"> </w:t>
      </w:r>
      <w:r w:rsidR="003532ED" w:rsidRPr="00EC3867">
        <w:rPr>
          <w:i/>
          <w:iCs/>
        </w:rPr>
        <w:t>oddeliť</w:t>
      </w:r>
      <w:r w:rsidR="0077453E">
        <w:t xml:space="preserve"> </w:t>
      </w:r>
      <w:r w:rsidR="00BD6626">
        <w:t>neoznačuje</w:t>
      </w:r>
      <w:r w:rsidR="00DF0A5F">
        <w:t xml:space="preserve"> len nejaké ľudské, či organizačné rozhodnutie</w:t>
      </w:r>
      <w:r w:rsidR="0005075B">
        <w:t xml:space="preserve">. </w:t>
      </w:r>
      <w:r w:rsidR="00294064">
        <w:t xml:space="preserve">Pavol ho totiž používa aj </w:t>
      </w:r>
      <w:r w:rsidR="001C206B">
        <w:t>v </w:t>
      </w:r>
      <w:r w:rsidR="001C206B" w:rsidRPr="00E8741A">
        <w:rPr>
          <w:i/>
          <w:iCs/>
        </w:rPr>
        <w:t>Gal</w:t>
      </w:r>
      <w:r w:rsidR="001C206B">
        <w:t xml:space="preserve"> 1</w:t>
      </w:r>
      <w:r w:rsidR="009D78CD">
        <w:t>,</w:t>
      </w:r>
      <w:r w:rsidR="00E8741A">
        <w:t xml:space="preserve"> </w:t>
      </w:r>
      <w:r w:rsidR="005E2AFE">
        <w:t>15, kde hovorí</w:t>
      </w:r>
      <w:r w:rsidR="00E8741A">
        <w:t>,</w:t>
      </w:r>
      <w:r w:rsidR="005E2AFE">
        <w:t xml:space="preserve"> že </w:t>
      </w:r>
      <w:r w:rsidR="005E2AFE" w:rsidRPr="006459AC">
        <w:rPr>
          <w:i/>
          <w:iCs/>
        </w:rPr>
        <w:t xml:space="preserve">Boh si ho oddelil </w:t>
      </w:r>
      <w:r w:rsidR="005E2AFE">
        <w:t xml:space="preserve">od života svojej matky </w:t>
      </w:r>
      <w:r w:rsidR="000C69E1">
        <w:t xml:space="preserve">a </w:t>
      </w:r>
      <w:r w:rsidR="00AF071B">
        <w:t>v</w:t>
      </w:r>
      <w:r w:rsidR="000C69E1">
        <w:t> liste Rimanom</w:t>
      </w:r>
      <w:r w:rsidR="00AF071B">
        <w:t xml:space="preserve"> 1,1</w:t>
      </w:r>
      <w:r w:rsidR="000C69E1">
        <w:t xml:space="preserve"> sa </w:t>
      </w:r>
      <w:r w:rsidR="006734E3">
        <w:t>zase</w:t>
      </w:r>
      <w:r w:rsidR="003E62DF">
        <w:t xml:space="preserve"> označuje ako</w:t>
      </w:r>
      <w:r w:rsidR="00865697">
        <w:t xml:space="preserve"> </w:t>
      </w:r>
      <w:r w:rsidR="006459AC" w:rsidRPr="006459AC">
        <w:rPr>
          <w:i/>
          <w:iCs/>
        </w:rPr>
        <w:t>oddelený</w:t>
      </w:r>
      <w:r w:rsidR="004E756F">
        <w:t xml:space="preserve"> </w:t>
      </w:r>
      <w:r w:rsidR="006459AC">
        <w:t>pre evanjelium</w:t>
      </w:r>
      <w:r w:rsidR="00957D8C">
        <w:rPr>
          <w:rStyle w:val="FootnoteReference"/>
        </w:rPr>
        <w:footnoteReference w:id="3"/>
      </w:r>
      <w:r w:rsidR="00A947DA">
        <w:t xml:space="preserve">. Ak vezmeme do úvahy </w:t>
      </w:r>
      <w:r w:rsidR="00282364">
        <w:t xml:space="preserve">aj to, že v Starom zákone je svätosť označovaná ako oddelenie, odrezanie, tak spokojne môžeme v tomto výraze </w:t>
      </w:r>
      <w:r w:rsidR="00F54FE2">
        <w:t xml:space="preserve">vidieť, že Barnabáš </w:t>
      </w:r>
      <w:r w:rsidR="0008558C">
        <w:t xml:space="preserve">a Pavol boli </w:t>
      </w:r>
      <w:r w:rsidR="00D249CE">
        <w:t>„svätí“</w:t>
      </w:r>
      <w:r w:rsidR="00752FBC">
        <w:t xml:space="preserve"> oddelení</w:t>
      </w:r>
      <w:r w:rsidR="001B7A2D">
        <w:t xml:space="preserve"> </w:t>
      </w:r>
      <w:r w:rsidR="00EC613B">
        <w:t>pre</w:t>
      </w:r>
      <w:r w:rsidR="001B7A2D">
        <w:t xml:space="preserve"> služb</w:t>
      </w:r>
      <w:r w:rsidR="00EC613B">
        <w:t xml:space="preserve">u </w:t>
      </w:r>
      <w:r w:rsidR="001B7A2D">
        <w:t xml:space="preserve">ohlasovania evanjelia. </w:t>
      </w:r>
      <w:r w:rsidR="00EC4B03">
        <w:t>Toto oddelenie</w:t>
      </w:r>
      <w:r w:rsidR="004D32CA">
        <w:t xml:space="preserve"> – určenie, povolanie – sa odohráva uprostred modlitby a služby Bohu. </w:t>
      </w:r>
      <w:r w:rsidR="0033299C">
        <w:t>Pravé apoštolské poslanie sa rodí z Božej iniciatívy</w:t>
      </w:r>
      <w:r w:rsidR="00977D65">
        <w:t xml:space="preserve">, a aj keď mnohokrát prvé apoštolské úsilia môžu byť </w:t>
      </w:r>
      <w:r w:rsidR="00E41C03">
        <w:t xml:space="preserve">aj z ľudského popudu, časom by sa mali očistiť a stále viac </w:t>
      </w:r>
      <w:r w:rsidR="00A405D5">
        <w:t xml:space="preserve">spájať s Božou iniciatívou. Inak zostanú </w:t>
      </w:r>
      <w:r w:rsidR="00924991">
        <w:t>cven</w:t>
      </w:r>
      <w:r w:rsidR="001225E9">
        <w:t>džiacim kovom a zuniacim cimbalom.</w:t>
      </w:r>
    </w:p>
    <w:p w14:paraId="74D45C39" w14:textId="6AC5F5E8" w:rsidR="00F32585" w:rsidRDefault="008F2F52" w:rsidP="00B37353">
      <w:pPr>
        <w:jc w:val="both"/>
      </w:pPr>
      <w:r>
        <w:t>3. Naše</w:t>
      </w:r>
      <w:r w:rsidR="002D484D">
        <w:t xml:space="preserve"> aktívne</w:t>
      </w:r>
      <w:r>
        <w:t xml:space="preserve"> apoštolské povolanie</w:t>
      </w:r>
      <w:r w:rsidR="002D484D">
        <w:t xml:space="preserve"> však môže </w:t>
      </w:r>
      <w:r w:rsidR="003567BC">
        <w:t>ísť</w:t>
      </w:r>
      <w:r w:rsidR="002D484D">
        <w:t xml:space="preserve"> aj opačným </w:t>
      </w:r>
      <w:r w:rsidR="003567BC">
        <w:t xml:space="preserve">smerom: nadšení a Bohu oddaní apoštoli postupne </w:t>
      </w:r>
      <w:r w:rsidR="00D73C18">
        <w:t xml:space="preserve">strácajú svoje spojenie s Bohom a ich činnosť sa stáva čoraz viac </w:t>
      </w:r>
      <w:r w:rsidR="00D57AD3">
        <w:t>mechanickou a prázdnou. Don Chav</w:t>
      </w:r>
      <w:r w:rsidR="00E8741A">
        <w:t>é</w:t>
      </w:r>
      <w:r w:rsidR="00D57AD3">
        <w:t xml:space="preserve">z v roku 2003, </w:t>
      </w:r>
      <w:r w:rsidR="00FF68DD">
        <w:t>napísal</w:t>
      </w:r>
      <w:r w:rsidR="0037178B">
        <w:t xml:space="preserve">, že </w:t>
      </w:r>
      <w:r w:rsidR="00B37353" w:rsidRPr="00D71BAC">
        <w:rPr>
          <w:i/>
          <w:iCs/>
        </w:rPr>
        <w:t xml:space="preserve">počas vizitácií kongregácie našiel spolubratov sršiacich energiou a apoštolskou odvahou, ako pracujú v nádherných dielach v prospech </w:t>
      </w:r>
      <w:r w:rsidR="00363C3A" w:rsidRPr="00D71BAC">
        <w:rPr>
          <w:i/>
          <w:iCs/>
        </w:rPr>
        <w:t>mladých</w:t>
      </w:r>
      <w:r w:rsidR="008F2C57" w:rsidRPr="00D71BAC">
        <w:rPr>
          <w:i/>
          <w:iCs/>
        </w:rPr>
        <w:t xml:space="preserve"> </w:t>
      </w:r>
      <w:r w:rsidR="00E8741A">
        <w:rPr>
          <w:i/>
          <w:iCs/>
        </w:rPr>
        <w:t>…</w:t>
      </w:r>
      <w:r w:rsidR="008F2C57" w:rsidRPr="00D71BAC">
        <w:rPr>
          <w:i/>
          <w:iCs/>
        </w:rPr>
        <w:t xml:space="preserve"> </w:t>
      </w:r>
      <w:r w:rsidR="00B37353" w:rsidRPr="00D71BAC">
        <w:rPr>
          <w:i/>
          <w:iCs/>
        </w:rPr>
        <w:t xml:space="preserve">nebolo </w:t>
      </w:r>
      <w:r w:rsidR="008F2C57" w:rsidRPr="00D71BAC">
        <w:rPr>
          <w:i/>
          <w:iCs/>
        </w:rPr>
        <w:t xml:space="preserve">však na nich </w:t>
      </w:r>
      <w:r w:rsidR="00B37353" w:rsidRPr="00D71BAC">
        <w:rPr>
          <w:i/>
          <w:iCs/>
        </w:rPr>
        <w:t xml:space="preserve">vidno, </w:t>
      </w:r>
      <w:r w:rsidR="008F2C57" w:rsidRPr="00D71BAC">
        <w:rPr>
          <w:i/>
          <w:iCs/>
        </w:rPr>
        <w:t>ž</w:t>
      </w:r>
      <w:r w:rsidR="00B37353" w:rsidRPr="00D71BAC">
        <w:rPr>
          <w:i/>
          <w:iCs/>
        </w:rPr>
        <w:t xml:space="preserve">e sú podopieraní a animovaní rovnako aj pre lásku k Bohu. </w:t>
      </w:r>
      <w:r w:rsidR="00E8741A">
        <w:rPr>
          <w:i/>
          <w:iCs/>
        </w:rPr>
        <w:t>…</w:t>
      </w:r>
      <w:r w:rsidR="00B37353" w:rsidRPr="00D71BAC">
        <w:rPr>
          <w:i/>
          <w:iCs/>
        </w:rPr>
        <w:t xml:space="preserve"> nemo</w:t>
      </w:r>
      <w:r w:rsidR="0025386B" w:rsidRPr="00D71BAC">
        <w:rPr>
          <w:i/>
          <w:iCs/>
        </w:rPr>
        <w:t>ž</w:t>
      </w:r>
      <w:r w:rsidR="00B37353" w:rsidRPr="00D71BAC">
        <w:rPr>
          <w:i/>
          <w:iCs/>
        </w:rPr>
        <w:t xml:space="preserve">no </w:t>
      </w:r>
      <w:r w:rsidR="00BC46B9" w:rsidRPr="00D71BAC">
        <w:rPr>
          <w:i/>
          <w:iCs/>
        </w:rPr>
        <w:t xml:space="preserve">sa </w:t>
      </w:r>
      <w:r w:rsidR="00B37353" w:rsidRPr="00D71BAC">
        <w:rPr>
          <w:i/>
          <w:iCs/>
        </w:rPr>
        <w:t>ubrániť pred otázkou</w:t>
      </w:r>
      <w:r w:rsidR="00BC46B9" w:rsidRPr="00D71BAC">
        <w:rPr>
          <w:i/>
          <w:iCs/>
        </w:rPr>
        <w:t xml:space="preserve"> </w:t>
      </w:r>
      <w:r w:rsidR="00E8741A">
        <w:rPr>
          <w:i/>
          <w:iCs/>
        </w:rPr>
        <w:t>…</w:t>
      </w:r>
      <w:r w:rsidR="00B37353" w:rsidRPr="00D71BAC">
        <w:rPr>
          <w:i/>
          <w:iCs/>
        </w:rPr>
        <w:t xml:space="preserve"> čo je skutočným motorom ich veľkej činnosti. Vieme, </w:t>
      </w:r>
      <w:r w:rsidR="00741CBC" w:rsidRPr="00D71BAC">
        <w:rPr>
          <w:i/>
          <w:iCs/>
        </w:rPr>
        <w:t>ž</w:t>
      </w:r>
      <w:r w:rsidR="00B37353" w:rsidRPr="00D71BAC">
        <w:rPr>
          <w:i/>
          <w:iCs/>
        </w:rPr>
        <w:t xml:space="preserve">e saleziánske poslanie a Kongregácia, pochádza od Boha a v Bohu sa znova rodí: Boh je na počiatku </w:t>
      </w:r>
      <w:r w:rsidR="00B37353" w:rsidRPr="00D71BAC">
        <w:rPr>
          <w:i/>
          <w:iCs/>
        </w:rPr>
        <w:lastRenderedPageBreak/>
        <w:t xml:space="preserve">ako zdroj a základ nášho saleziánskeho poslania; a tým má zostať. Túto objektívnu skutočnosť </w:t>
      </w:r>
      <w:r w:rsidR="00F05FF5" w:rsidRPr="00D71BAC">
        <w:rPr>
          <w:i/>
          <w:iCs/>
        </w:rPr>
        <w:t xml:space="preserve">by mal každý </w:t>
      </w:r>
      <w:r w:rsidR="00B37353" w:rsidRPr="00D71BAC">
        <w:rPr>
          <w:i/>
          <w:iCs/>
        </w:rPr>
        <w:t>pre</w:t>
      </w:r>
      <w:r w:rsidR="00395C7E" w:rsidRPr="00D71BAC">
        <w:rPr>
          <w:i/>
          <w:iCs/>
        </w:rPr>
        <w:t>ž</w:t>
      </w:r>
      <w:r w:rsidR="00B37353" w:rsidRPr="00D71BAC">
        <w:rPr>
          <w:i/>
          <w:iCs/>
        </w:rPr>
        <w:t>íva</w:t>
      </w:r>
      <w:r w:rsidR="00395C7E" w:rsidRPr="00D71BAC">
        <w:rPr>
          <w:i/>
          <w:iCs/>
        </w:rPr>
        <w:t>ť</w:t>
      </w:r>
      <w:r w:rsidR="00B37353" w:rsidRPr="00D71BAC">
        <w:rPr>
          <w:i/>
          <w:iCs/>
        </w:rPr>
        <w:t xml:space="preserve"> a vy</w:t>
      </w:r>
      <w:r w:rsidR="00395C7E" w:rsidRPr="00D71BAC">
        <w:rPr>
          <w:i/>
          <w:iCs/>
        </w:rPr>
        <w:t>ž</w:t>
      </w:r>
      <w:r w:rsidR="00B37353" w:rsidRPr="00D71BAC">
        <w:rPr>
          <w:i/>
          <w:iCs/>
        </w:rPr>
        <w:t>ar</w:t>
      </w:r>
      <w:r w:rsidR="00395C7E" w:rsidRPr="00D71BAC">
        <w:rPr>
          <w:i/>
          <w:iCs/>
        </w:rPr>
        <w:t>ovať</w:t>
      </w:r>
      <w:r w:rsidR="00B37353" w:rsidRPr="00D71BAC">
        <w:rPr>
          <w:i/>
          <w:iCs/>
        </w:rPr>
        <w:t xml:space="preserve"> z vlastného </w:t>
      </w:r>
      <w:r w:rsidR="00395C7E" w:rsidRPr="00D71BAC">
        <w:rPr>
          <w:i/>
          <w:iCs/>
        </w:rPr>
        <w:t>života</w:t>
      </w:r>
      <w:r w:rsidR="00B37353">
        <w:t>.</w:t>
      </w:r>
      <w:r w:rsidR="00D71BAC">
        <w:rPr>
          <w:rStyle w:val="FootnoteReference"/>
        </w:rPr>
        <w:footnoteReference w:id="4"/>
      </w:r>
    </w:p>
    <w:p w14:paraId="6CD02582" w14:textId="576D288D" w:rsidR="00332E2F" w:rsidRDefault="006B3C85" w:rsidP="00B37353">
      <w:pPr>
        <w:jc w:val="both"/>
      </w:pPr>
      <w:r>
        <w:t xml:space="preserve">4. </w:t>
      </w:r>
      <w:r w:rsidR="006B4E79" w:rsidRPr="006B4E79">
        <w:rPr>
          <w:b/>
          <w:bCs/>
        </w:rPr>
        <w:t>Vyslaní Duchom Svätým</w:t>
      </w:r>
      <w:r w:rsidR="006B4E79">
        <w:t xml:space="preserve"> </w:t>
      </w:r>
      <w:r w:rsidR="00E8741A">
        <w:t>…</w:t>
      </w:r>
      <w:r w:rsidR="00210055">
        <w:t xml:space="preserve"> </w:t>
      </w:r>
      <w:r w:rsidR="00320AD9">
        <w:t xml:space="preserve">idú </w:t>
      </w:r>
      <w:r w:rsidR="0011583D">
        <w:t xml:space="preserve">evanjelizovať </w:t>
      </w:r>
      <w:r w:rsidR="00210055">
        <w:t xml:space="preserve">domovinu </w:t>
      </w:r>
      <w:r w:rsidR="00320AD9">
        <w:t xml:space="preserve">sv. Barnabáša. </w:t>
      </w:r>
      <w:r w:rsidR="000C02EA">
        <w:t>Nepoznáme motivácie a</w:t>
      </w:r>
      <w:r w:rsidR="001C3089">
        <w:t>lebo dôvody destinácie prvej apoštolskej cesty. Lukáš podčiarkuje</w:t>
      </w:r>
      <w:r w:rsidR="004C5A13">
        <w:t xml:space="preserve">, že boli vyslaní Duchom Svätým, ale na druhej strane </w:t>
      </w:r>
      <w:r w:rsidR="00603771">
        <w:t xml:space="preserve">vieme, že to bola domovina sv. Barnabáša. </w:t>
      </w:r>
      <w:r w:rsidR="00003229">
        <w:t>Hoci nevieme, či sa Barnabáš tešil</w:t>
      </w:r>
      <w:r w:rsidR="00A03D16">
        <w:t xml:space="preserve"> alebo to bola pre neho väčšia námaha</w:t>
      </w:r>
      <w:r w:rsidR="000A3567">
        <w:t xml:space="preserve"> ísť evanjelizovať do svojej domoviny, už samotný fakt nám môže naznačiť, že Božie plány a ľudské plány nemusia byť vždy </w:t>
      </w:r>
      <w:r w:rsidR="00D22035">
        <w:t xml:space="preserve">a zákonite proti sebe. </w:t>
      </w:r>
      <w:r w:rsidR="00044F81">
        <w:t xml:space="preserve">Misia, poslanie, nemusí byť vždy len totálne opustenie toho, čo sa nám páči, aby sme sa s námahou a v obetách venovali niečomu Božiemu. </w:t>
      </w:r>
      <w:r w:rsidR="007E2510">
        <w:t>Mnohokrát tie prvé apoštolské cesty</w:t>
      </w:r>
      <w:r w:rsidR="00ED6DCB">
        <w:t xml:space="preserve"> a pôsobenia môžu byť spojením toho, čo nám je blízke s tým, čo je Božie. </w:t>
      </w:r>
      <w:r w:rsidR="001B03DA">
        <w:t>Ale nasledujúce Barnabášove cesty boli opačným smerom</w:t>
      </w:r>
      <w:r w:rsidR="00C520F6">
        <w:t>. Aj to je súčasťou apoštolského života</w:t>
      </w:r>
      <w:r w:rsidR="009C2769">
        <w:t xml:space="preserve">, ktorý je dynamický a postupne sa môže meniť, v našom prípade najmä preto, lebo </w:t>
      </w:r>
      <w:r w:rsidR="009577AC">
        <w:t>podmienky života mladých ľudí sa menia.</w:t>
      </w:r>
    </w:p>
    <w:p w14:paraId="621562D4" w14:textId="591C16E0" w:rsidR="00905D0B" w:rsidRDefault="00905D0B" w:rsidP="00B37353">
      <w:pPr>
        <w:jc w:val="both"/>
      </w:pPr>
      <w:r>
        <w:t xml:space="preserve">5. </w:t>
      </w:r>
      <w:r w:rsidR="00653B61" w:rsidRPr="00653B61">
        <w:rPr>
          <w:b/>
          <w:bCs/>
        </w:rPr>
        <w:t>Hlásali Božie slovo v židovských synagógach</w:t>
      </w:r>
      <w:r w:rsidR="00653B61">
        <w:rPr>
          <w:b/>
          <w:bCs/>
        </w:rPr>
        <w:t xml:space="preserve">. </w:t>
      </w:r>
      <w:r w:rsidR="004C08D7">
        <w:t>Evanjelizácia</w:t>
      </w:r>
      <w:r w:rsidR="00A11ABB">
        <w:t xml:space="preserve">, ohlasovanie Božieho slova, sa neodohrávalo náhodne na uliciach ani </w:t>
      </w:r>
      <w:r w:rsidR="00376019">
        <w:t xml:space="preserve">vytváraním náhodných záujmových skupiniek na námestiach, ani klopaním na dvere domov. </w:t>
      </w:r>
      <w:r w:rsidR="002B03B3">
        <w:t>Pavol a</w:t>
      </w:r>
      <w:r w:rsidR="009E40BB">
        <w:t> </w:t>
      </w:r>
      <w:r w:rsidR="002B03B3">
        <w:t>Barna</w:t>
      </w:r>
      <w:r w:rsidR="009E40BB">
        <w:t xml:space="preserve">báš zasievali zrno do pripravenej pôdy, ktorú im ponúkali židovské synagógy na mnohých miestach </w:t>
      </w:r>
      <w:r w:rsidR="008B2E11">
        <w:t xml:space="preserve">antického sveta. Spĺňalo to dvojaký cieľ: na jednej strane </w:t>
      </w:r>
      <w:r w:rsidR="00D60399">
        <w:t>ohlasovali Božie posolstvo na prvom mieste vyvolenému národu, ako to chcel Ježiš</w:t>
      </w:r>
      <w:r w:rsidR="006D6EF4">
        <w:t xml:space="preserve">, ale súčasne, popri synagógach existovali </w:t>
      </w:r>
      <w:r w:rsidR="00CC2E4F">
        <w:t>miestni obyvatelia</w:t>
      </w:r>
      <w:r w:rsidR="006D6EF4">
        <w:t xml:space="preserve"> sympatizujúci so židovskou vierou a pripravujúci sa na prijatie obriezky</w:t>
      </w:r>
      <w:r w:rsidR="00765691">
        <w:t>. Títo mali poznanie Zákona prorokov</w:t>
      </w:r>
      <w:r w:rsidR="002414DB">
        <w:t>, a tak boli vhodnou pôdou pre s</w:t>
      </w:r>
      <w:r w:rsidR="00004DFF">
        <w:t>e</w:t>
      </w:r>
      <w:r w:rsidR="002414DB">
        <w:t>meno evanjelia</w:t>
      </w:r>
      <w:r w:rsidR="001F6353">
        <w:t>. A napokon, keď</w:t>
      </w:r>
      <w:r w:rsidR="00004DFF">
        <w:t xml:space="preserve"> sa</w:t>
      </w:r>
      <w:r w:rsidR="001F6353">
        <w:t xml:space="preserve"> ich misijná činnosť rozrástla a chýr o nich sa dostal k miestnym predstaviteľom, potom ich </w:t>
      </w:r>
      <w:r w:rsidR="003440F5">
        <w:t xml:space="preserve">evanjelizácia </w:t>
      </w:r>
      <w:r w:rsidR="00A224C9">
        <w:t>prešla aj do priameho rozhovoru s</w:t>
      </w:r>
      <w:r w:rsidR="000967B5">
        <w:t> reprezentantami politického a náboženského života</w:t>
      </w:r>
      <w:r w:rsidR="00A224C9">
        <w:t>.</w:t>
      </w:r>
      <w:r w:rsidR="00D00175">
        <w:t xml:space="preserve"> Tieto skutočnosti </w:t>
      </w:r>
      <w:r w:rsidR="00C16C12">
        <w:t>nás môžu priviesť k uvažovaniu nad naším štýlom apoštolátu, aby sme nepodliehali nereálnym romantickým predstavám</w:t>
      </w:r>
      <w:r w:rsidR="00A94443">
        <w:t xml:space="preserve"> ale zároveň, aby sme nezostali paralyzovaní v našich </w:t>
      </w:r>
      <w:r w:rsidR="008E6748">
        <w:t xml:space="preserve">schémach. </w:t>
      </w:r>
    </w:p>
    <w:p w14:paraId="25F1AE64" w14:textId="0BF92B41" w:rsidR="00165F00" w:rsidRPr="00165F00" w:rsidRDefault="00EE169C" w:rsidP="00165F00">
      <w:pPr>
        <w:jc w:val="both"/>
      </w:pPr>
      <w:r>
        <w:t>6. Ján Pavol II. nás jasne povzbudil</w:t>
      </w:r>
      <w:r w:rsidR="00800DA2">
        <w:t>, že misijná činnosť je prvoradá</w:t>
      </w:r>
      <w:r w:rsidR="006C57E2">
        <w:t xml:space="preserve">, </w:t>
      </w:r>
      <w:r w:rsidR="00975EA8">
        <w:t xml:space="preserve">iní biskupi k tomu dodávajú, že </w:t>
      </w:r>
      <w:r w:rsidR="00165F00" w:rsidRPr="00165F00">
        <w:t>je nevyhnutné prejsť od „pastorácie jednoduchého udržiavania k pastorácii rozhodne misijnej</w:t>
      </w:r>
      <w:r w:rsidR="000D4795">
        <w:t>“. (</w:t>
      </w:r>
      <w:r w:rsidR="000D4795" w:rsidRPr="00E8741A">
        <w:rPr>
          <w:i/>
          <w:iCs/>
        </w:rPr>
        <w:t>EG</w:t>
      </w:r>
      <w:r w:rsidR="000D4795">
        <w:t xml:space="preserve"> 15)</w:t>
      </w:r>
      <w:r w:rsidR="0005633E">
        <w:t xml:space="preserve"> </w:t>
      </w:r>
      <w:r w:rsidR="00D65ED0">
        <w:t>Misijný entuziazmus, apoštolský zápal, je však čas</w:t>
      </w:r>
      <w:r w:rsidR="00604185">
        <w:t xml:space="preserve">to </w:t>
      </w:r>
      <w:r w:rsidR="00E8741A">
        <w:t xml:space="preserve">v </w:t>
      </w:r>
      <w:r w:rsidR="00604185">
        <w:t>ohrození, ako o tom písal pápež František</w:t>
      </w:r>
      <w:r w:rsidR="00546A1B">
        <w:t>:</w:t>
      </w:r>
      <w:r w:rsidR="00604185">
        <w:t xml:space="preserve"> </w:t>
      </w:r>
      <w:r w:rsidR="00604185" w:rsidRPr="00F75321">
        <w:rPr>
          <w:i/>
          <w:iCs/>
        </w:rPr>
        <w:t>ešte aj tí, ktorí majú zdanlivo pevné doktrinálne a duchovné postoje, často upadajú do životného štýlu, ktorý ich privádza k naviazaniu sa na ekonomické istoty alebo na ľudskú moc a slávu dosahovanú za každú cenu namiesto toho, aby svoje životy v misii obetovali za druhých. Nenechajme si ukradnúť misijný entuziazmus! </w:t>
      </w:r>
      <w:r w:rsidR="00F75321">
        <w:t>(</w:t>
      </w:r>
      <w:r w:rsidR="00AE04B4" w:rsidRPr="00AA1BD2">
        <w:rPr>
          <w:i/>
          <w:iCs/>
        </w:rPr>
        <w:t>EG</w:t>
      </w:r>
      <w:r w:rsidR="00AE04B4">
        <w:t xml:space="preserve"> 80)</w:t>
      </w:r>
      <w:r w:rsidR="00AA1BD2">
        <w:t>.</w:t>
      </w:r>
    </w:p>
    <w:p w14:paraId="06AFF37D" w14:textId="77777777" w:rsidR="008E6748" w:rsidRDefault="008E6748" w:rsidP="00B37353">
      <w:pPr>
        <w:jc w:val="both"/>
      </w:pPr>
    </w:p>
    <w:p w14:paraId="1DA7178D" w14:textId="7C7ABD43" w:rsidR="00F2120A" w:rsidRDefault="00863D17" w:rsidP="00F2120A">
      <w:pPr>
        <w:pStyle w:val="ListParagraph"/>
        <w:numPr>
          <w:ilvl w:val="0"/>
          <w:numId w:val="5"/>
        </w:numPr>
        <w:jc w:val="both"/>
      </w:pPr>
      <w:r>
        <w:t xml:space="preserve">Šavol nás učí, že v poradí dôležitosti </w:t>
      </w:r>
      <w:r w:rsidR="002E4C37">
        <w:t>medzi prorokmi a učiteľmi je posledný, ale v apoštoláte sa predbehnúť nedá</w:t>
      </w:r>
      <w:r w:rsidR="00596449">
        <w:t>. Ako je to s tvojou skromnosťou a s tvojím úsilím?</w:t>
      </w:r>
    </w:p>
    <w:p w14:paraId="248A4676" w14:textId="4E5781E4" w:rsidR="00596449" w:rsidRDefault="00DC4DAB" w:rsidP="00F2120A">
      <w:pPr>
        <w:pStyle w:val="ListParagraph"/>
        <w:numPr>
          <w:ilvl w:val="0"/>
          <w:numId w:val="5"/>
        </w:numPr>
        <w:jc w:val="both"/>
      </w:pPr>
      <w:r>
        <w:t>Vnímam nejaké rozdelenia</w:t>
      </w:r>
      <w:r w:rsidR="00DC38B5">
        <w:t xml:space="preserve"> v spoločenstve? Nachádzame silu a</w:t>
      </w:r>
      <w:r w:rsidR="007E184F">
        <w:t> </w:t>
      </w:r>
      <w:r w:rsidR="00DC38B5">
        <w:t>odvahu</w:t>
      </w:r>
      <w:r w:rsidR="007E184F">
        <w:t xml:space="preserve"> odstraňovať rozdiely, udržiavať jednotu a súdržnosť </w:t>
      </w:r>
      <w:r w:rsidR="003520FA">
        <w:t>na základe daru viery?</w:t>
      </w:r>
      <w:r w:rsidR="00842A28">
        <w:t xml:space="preserve"> Naše rozdelenia sú často viac citové a psychologické než majetkové a</w:t>
      </w:r>
      <w:r w:rsidR="008869F0">
        <w:t xml:space="preserve"> sociálne – ako bojujeme so sympatiami a nesympatiami, učíme sa </w:t>
      </w:r>
      <w:r w:rsidR="00981F47">
        <w:t>napomínať</w:t>
      </w:r>
      <w:r w:rsidR="00405341">
        <w:t>, prosíme si o tento dar (</w:t>
      </w:r>
      <w:r w:rsidR="00405341" w:rsidRPr="00AA1BD2">
        <w:rPr>
          <w:i/>
          <w:iCs/>
        </w:rPr>
        <w:t>Rim</w:t>
      </w:r>
      <w:r w:rsidR="00405341">
        <w:t xml:space="preserve"> 12,</w:t>
      </w:r>
      <w:r w:rsidR="0019745D">
        <w:t xml:space="preserve"> </w:t>
      </w:r>
      <w:r w:rsidR="00405341">
        <w:t>8</w:t>
      </w:r>
      <w:r w:rsidR="0080709D">
        <w:t>)</w:t>
      </w:r>
      <w:r w:rsidR="00405341">
        <w:t xml:space="preserve"> a</w:t>
      </w:r>
      <w:r w:rsidR="0080709D">
        <w:t> usilujeme sa o túto zrelosť (</w:t>
      </w:r>
      <w:r w:rsidR="0080709D" w:rsidRPr="00AA1BD2">
        <w:rPr>
          <w:i/>
          <w:iCs/>
        </w:rPr>
        <w:t>Rim</w:t>
      </w:r>
      <w:r w:rsidR="0019745D">
        <w:t> </w:t>
      </w:r>
      <w:r w:rsidR="00690E77">
        <w:t>15,</w:t>
      </w:r>
      <w:r w:rsidR="0019745D">
        <w:t> </w:t>
      </w:r>
      <w:r w:rsidR="00690E77">
        <w:t>14</w:t>
      </w:r>
      <w:r w:rsidR="0080709D">
        <w:t>)</w:t>
      </w:r>
      <w:r w:rsidR="00AA1BD2">
        <w:t>?</w:t>
      </w:r>
    </w:p>
    <w:p w14:paraId="6699C67B" w14:textId="117F9133" w:rsidR="003520FA" w:rsidRDefault="008D3388" w:rsidP="00F2120A">
      <w:pPr>
        <w:pStyle w:val="ListParagraph"/>
        <w:numPr>
          <w:ilvl w:val="0"/>
          <w:numId w:val="5"/>
        </w:numPr>
        <w:jc w:val="both"/>
      </w:pPr>
      <w:r>
        <w:t xml:space="preserve">Ako sa vyvíja moja apoštolská služba: </w:t>
      </w:r>
      <w:r w:rsidR="0057425A">
        <w:t xml:space="preserve">prešiel som od </w:t>
      </w:r>
      <w:r w:rsidR="00280D76">
        <w:t>horlivosti</w:t>
      </w:r>
      <w:r w:rsidR="0057425A">
        <w:t xml:space="preserve"> v vyprázdneniu alebo potrebujeme prehĺbiť moju aktivitu a</w:t>
      </w:r>
      <w:r w:rsidR="005B290C">
        <w:t> </w:t>
      </w:r>
      <w:r w:rsidR="0057425A">
        <w:t>horlivosť</w:t>
      </w:r>
      <w:r w:rsidR="005B290C">
        <w:t>? Vidieť z môjho apoštolátu aj moju lásku k Bohu?</w:t>
      </w:r>
    </w:p>
    <w:p w14:paraId="7BF86BE5" w14:textId="2543A48A" w:rsidR="00280D76" w:rsidRDefault="00123A59" w:rsidP="00F2120A">
      <w:pPr>
        <w:pStyle w:val="ListParagraph"/>
        <w:numPr>
          <w:ilvl w:val="0"/>
          <w:numId w:val="5"/>
        </w:numPr>
        <w:jc w:val="both"/>
      </w:pPr>
      <w:r>
        <w:t>Vi</w:t>
      </w:r>
      <w:r w:rsidR="00123722">
        <w:t>em do apoštolátu zapojiť to, čo ma baví</w:t>
      </w:r>
      <w:r>
        <w:t>? Viem však aj opustiť, čo ma baví a robiť, čo je prospešné pre mladých?</w:t>
      </w:r>
    </w:p>
    <w:p w14:paraId="45CF7236" w14:textId="2E1E0BB3" w:rsidR="00643BBC" w:rsidRDefault="00643BBC" w:rsidP="00F2120A">
      <w:pPr>
        <w:pStyle w:val="ListParagraph"/>
        <w:numPr>
          <w:ilvl w:val="0"/>
          <w:numId w:val="5"/>
        </w:numPr>
        <w:jc w:val="both"/>
      </w:pPr>
      <w:r>
        <w:t>Uvažujem ako jednotliv</w:t>
      </w:r>
      <w:r w:rsidR="00530A95">
        <w:t xml:space="preserve">ec </w:t>
      </w:r>
      <w:r w:rsidR="004410EF">
        <w:t>(</w:t>
      </w:r>
      <w:r w:rsidR="00530A95">
        <w:t>ale aj ako spoločenstvo</w:t>
      </w:r>
      <w:r w:rsidR="004410EF">
        <w:t>)</w:t>
      </w:r>
      <w:r w:rsidR="00530A95">
        <w:t xml:space="preserve"> nad spôsobmi a cestami nášho misijného pôsobenia</w:t>
      </w:r>
      <w:r w:rsidR="004410EF">
        <w:t>?</w:t>
      </w:r>
      <w:r w:rsidR="00492A7D">
        <w:t xml:space="preserve"> Komu sa venujeme? Komu by sme sa mohli venovať? </w:t>
      </w:r>
      <w:r w:rsidR="00F07DFE">
        <w:t>Objavujeme, kde</w:t>
      </w:r>
      <w:r w:rsidR="00492A7D">
        <w:t xml:space="preserve"> nás DUCH</w:t>
      </w:r>
      <w:r w:rsidR="00F07DFE">
        <w:t xml:space="preserve"> chce priviesť</w:t>
      </w:r>
      <w:r w:rsidR="00492A7D">
        <w:t>?</w:t>
      </w:r>
    </w:p>
    <w:p w14:paraId="5544D5E1" w14:textId="12CF02A3" w:rsidR="7EBE686E" w:rsidRPr="00FF11A8" w:rsidRDefault="000707F7" w:rsidP="00FF11A8">
      <w:pPr>
        <w:pStyle w:val="ListParagraph"/>
        <w:numPr>
          <w:ilvl w:val="0"/>
          <w:numId w:val="5"/>
        </w:numPr>
        <w:jc w:val="both"/>
      </w:pPr>
      <w:r>
        <w:t xml:space="preserve">Dávame si pozor na </w:t>
      </w:r>
      <w:r w:rsidR="00CB00B1">
        <w:t>„</w:t>
      </w:r>
      <w:r>
        <w:t>duchovn</w:t>
      </w:r>
      <w:r w:rsidR="00CB00B1">
        <w:t xml:space="preserve">ú módnu prehliadku“, kde </w:t>
      </w:r>
      <w:r w:rsidR="00862E72">
        <w:t xml:space="preserve">chceme </w:t>
      </w:r>
      <w:r w:rsidR="00DE3A85">
        <w:t>predvádzať</w:t>
      </w:r>
      <w:r w:rsidR="00862E72">
        <w:t xml:space="preserve"> </w:t>
      </w:r>
      <w:r w:rsidR="00DE3A85">
        <w:t>v</w:t>
      </w:r>
      <w:r w:rsidR="00862E72">
        <w:t xml:space="preserve"> krásnych duchovných a modlitbových </w:t>
      </w:r>
      <w:r w:rsidR="00DE3A85">
        <w:t xml:space="preserve">šatách, ale chýbajú nám </w:t>
      </w:r>
      <w:r w:rsidR="00FC724F">
        <w:t>„</w:t>
      </w:r>
      <w:r w:rsidR="00DE3A85">
        <w:t>vyhrnuté rukávy</w:t>
      </w:r>
      <w:r w:rsidR="00FC724F">
        <w:t>“ misijného entuziazmu?</w:t>
      </w:r>
    </w:p>
    <w:p w14:paraId="453AD73B" w14:textId="75444418" w:rsidR="7EBE686E" w:rsidRPr="00FF11A8" w:rsidRDefault="7EBE686E" w:rsidP="00FF11A8"/>
    <w:sectPr w:rsidR="7EBE686E" w:rsidRPr="00FF11A8" w:rsidSect="0010062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BAC0D" w14:textId="77777777" w:rsidR="00255F59" w:rsidRDefault="00255F59" w:rsidP="00E66738">
      <w:pPr>
        <w:spacing w:after="0"/>
      </w:pPr>
      <w:r>
        <w:separator/>
      </w:r>
    </w:p>
  </w:endnote>
  <w:endnote w:type="continuationSeparator" w:id="0">
    <w:p w14:paraId="5C0D0C60" w14:textId="77777777" w:rsidR="00255F59" w:rsidRDefault="00255F59" w:rsidP="00E667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7054D" w14:textId="77777777" w:rsidR="00255F59" w:rsidRDefault="00255F59" w:rsidP="00E66738">
      <w:pPr>
        <w:spacing w:after="0"/>
      </w:pPr>
      <w:r>
        <w:separator/>
      </w:r>
    </w:p>
  </w:footnote>
  <w:footnote w:type="continuationSeparator" w:id="0">
    <w:p w14:paraId="21010352" w14:textId="77777777" w:rsidR="00255F59" w:rsidRDefault="00255F59" w:rsidP="00E66738">
      <w:pPr>
        <w:spacing w:after="0"/>
      </w:pPr>
      <w:r>
        <w:continuationSeparator/>
      </w:r>
    </w:p>
  </w:footnote>
  <w:footnote w:id="1">
    <w:p w14:paraId="53BC1DBD" w14:textId="043E3B49" w:rsidR="00E24D1A" w:rsidRDefault="00E24D1A">
      <w:pPr>
        <w:pStyle w:val="FootnoteText"/>
        <w:contextualSpacing/>
      </w:pPr>
      <w:r>
        <w:rPr>
          <w:rStyle w:val="FootnoteReference"/>
        </w:rPr>
        <w:footnoteRef/>
      </w:r>
      <w:r>
        <w:t xml:space="preserve"> </w:t>
      </w:r>
      <w:r w:rsidR="00BD30AB">
        <w:t xml:space="preserve">Proroci a učitelia boli úrady v prvých komunitách </w:t>
      </w:r>
      <w:r w:rsidR="00573182">
        <w:t>–</w:t>
      </w:r>
      <w:r w:rsidR="00BD30AB">
        <w:t xml:space="preserve"> </w:t>
      </w:r>
      <w:r w:rsidR="00573182">
        <w:t xml:space="preserve">pozri </w:t>
      </w:r>
      <w:r w:rsidR="00573182" w:rsidRPr="00AA1BD2">
        <w:rPr>
          <w:i/>
          <w:iCs/>
        </w:rPr>
        <w:t>1Kor</w:t>
      </w:r>
      <w:r w:rsidR="00573182">
        <w:t xml:space="preserve"> 12.14</w:t>
      </w:r>
    </w:p>
  </w:footnote>
  <w:footnote w:id="2">
    <w:p w14:paraId="39ED8122" w14:textId="5F83E603" w:rsidR="009C6241" w:rsidRDefault="009C6241" w:rsidP="004B1A6E">
      <w:pPr>
        <w:pStyle w:val="FootnoteText"/>
        <w:contextualSpacing/>
        <w:jc w:val="both"/>
      </w:pPr>
      <w:r>
        <w:rPr>
          <w:rStyle w:val="FootnoteReference"/>
        </w:rPr>
        <w:footnoteRef/>
      </w:r>
      <w:r>
        <w:t xml:space="preserve"> </w:t>
      </w:r>
      <w:r w:rsidR="00D84E7C">
        <w:t>Sv. Pavol je</w:t>
      </w:r>
      <w:r w:rsidR="00E42AA5">
        <w:t xml:space="preserve"> nazývaný svojím pôvodným menom</w:t>
      </w:r>
      <w:r w:rsidR="00D84E7C">
        <w:t xml:space="preserve"> </w:t>
      </w:r>
      <w:r w:rsidR="00A86E51">
        <w:t xml:space="preserve">Šavol až do </w:t>
      </w:r>
      <w:r w:rsidR="00D84E7C">
        <w:t>verš</w:t>
      </w:r>
      <w:r w:rsidR="00A86E51">
        <w:t>u</w:t>
      </w:r>
      <w:r w:rsidR="00D84E7C">
        <w:t xml:space="preserve"> 13,</w:t>
      </w:r>
      <w:r w:rsidR="0019745D">
        <w:t xml:space="preserve"> </w:t>
      </w:r>
      <w:r w:rsidR="00D84E7C">
        <w:t>9</w:t>
      </w:r>
      <w:r w:rsidR="00217F14">
        <w:t xml:space="preserve">: </w:t>
      </w:r>
      <w:r w:rsidR="004A0655" w:rsidRPr="00B22117">
        <w:rPr>
          <w:i/>
          <w:iCs/>
        </w:rPr>
        <w:t>Vtedy Šavol, ktorý sa volá aj Pavol, naplnený Duchom Svätým, pozrel naňho</w:t>
      </w:r>
      <w:r w:rsidR="00B22117" w:rsidRPr="00B22117">
        <w:rPr>
          <w:i/>
          <w:iCs/>
        </w:rPr>
        <w:t xml:space="preserve"> </w:t>
      </w:r>
      <w:r w:rsidR="004A0655" w:rsidRPr="00B22117">
        <w:rPr>
          <w:i/>
          <w:iCs/>
        </w:rPr>
        <w:t>a</w:t>
      </w:r>
      <w:r w:rsidR="00217F14">
        <w:rPr>
          <w:i/>
          <w:iCs/>
        </w:rPr>
        <w:t> </w:t>
      </w:r>
      <w:r w:rsidR="004A0655" w:rsidRPr="00B22117">
        <w:rPr>
          <w:i/>
          <w:iCs/>
        </w:rPr>
        <w:t>povedal</w:t>
      </w:r>
      <w:r w:rsidR="00217F14">
        <w:t xml:space="preserve">. Od tohto veršu až do konca diela </w:t>
      </w:r>
      <w:r w:rsidR="00B95AA9">
        <w:t xml:space="preserve">Lukáš hovorí o Pavlovi, s výnimkou dvoch </w:t>
      </w:r>
      <w:r w:rsidR="004B1A6E">
        <w:t xml:space="preserve">spomienkových </w:t>
      </w:r>
      <w:r w:rsidR="00B95AA9">
        <w:t>rečí sv. Pavla o udalostiach v</w:t>
      </w:r>
      <w:r w:rsidR="004B1A6E">
        <w:t> </w:t>
      </w:r>
      <w:r w:rsidR="00B95AA9">
        <w:t>Damasku</w:t>
      </w:r>
      <w:r w:rsidR="004B1A6E">
        <w:t>.</w:t>
      </w:r>
    </w:p>
  </w:footnote>
  <w:footnote w:id="3">
    <w:p w14:paraId="2B450CE5" w14:textId="420E728B" w:rsidR="00957D8C" w:rsidRDefault="00957D8C" w:rsidP="00A947DA">
      <w:pPr>
        <w:pStyle w:val="FootnoteText"/>
        <w:contextualSpacing/>
        <w:jc w:val="both"/>
      </w:pPr>
      <w:r>
        <w:rPr>
          <w:rStyle w:val="FootnoteReference"/>
        </w:rPr>
        <w:footnoteRef/>
      </w:r>
      <w:r>
        <w:t xml:space="preserve"> Tento </w:t>
      </w:r>
      <w:r w:rsidR="002B28B8">
        <w:t>doslovný</w:t>
      </w:r>
      <w:r>
        <w:t xml:space="preserve"> preklad si zachoval Roháček</w:t>
      </w:r>
      <w:r w:rsidR="00AE1F47">
        <w:t>, naše súčasné preklady</w:t>
      </w:r>
      <w:r w:rsidR="00231EF3">
        <w:t>,</w:t>
      </w:r>
      <w:r w:rsidR="00AE1F47">
        <w:t xml:space="preserve"> aj ten najnovší</w:t>
      </w:r>
      <w:r w:rsidR="00231EF3">
        <w:t>,</w:t>
      </w:r>
      <w:r w:rsidR="00AE1F47">
        <w:t xml:space="preserve"> </w:t>
      </w:r>
      <w:r w:rsidR="00CF2554">
        <w:t>prekladajú</w:t>
      </w:r>
      <w:r w:rsidR="00117D20">
        <w:t xml:space="preserve">: </w:t>
      </w:r>
      <w:r w:rsidR="000B3632">
        <w:t>vybraný, povolaný, určený</w:t>
      </w:r>
      <w:r w:rsidR="00CF2554">
        <w:t xml:space="preserve">, čo vystihuje </w:t>
      </w:r>
      <w:r w:rsidR="00173A8E">
        <w:t>Božiu aktivitu</w:t>
      </w:r>
      <w:r w:rsidR="00AA1BD2">
        <w:t>.</w:t>
      </w:r>
    </w:p>
  </w:footnote>
  <w:footnote w:id="4">
    <w:p w14:paraId="0A07D3F6" w14:textId="39AF8B42" w:rsidR="00D71BAC" w:rsidRDefault="00D71B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421C5" w:rsidRPr="00AA1BD2">
        <w:rPr>
          <w:i/>
          <w:iCs/>
        </w:rPr>
        <w:t>ACG</w:t>
      </w:r>
      <w:r w:rsidR="008A6D70">
        <w:t xml:space="preserve"> 382: </w:t>
      </w:r>
      <w:r w:rsidR="008A6D70" w:rsidRPr="00DF531C">
        <w:rPr>
          <w:i/>
          <w:iCs/>
        </w:rPr>
        <w:t>Ty si môj Pán, pre mňa niet šťastia bez Teba</w:t>
      </w:r>
      <w:r w:rsidR="00DF531C">
        <w:t xml:space="preserve">. 8. jún 2003. </w:t>
      </w:r>
      <w:r w:rsidR="00332E2F">
        <w:t>Voľne citované.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D371" w14:textId="5A1BA193" w:rsidR="008A30F7" w:rsidRPr="008A30F7" w:rsidRDefault="008A30F7" w:rsidP="008A30F7">
    <w:pPr>
      <w:pStyle w:val="Header"/>
      <w:jc w:val="right"/>
      <w:rPr>
        <w:i/>
        <w:iCs/>
      </w:rPr>
    </w:pPr>
    <w:r w:rsidRPr="008A30F7">
      <w:rPr>
        <w:i/>
        <w:iCs/>
      </w:rPr>
      <w:t>CDS pre saleziánsku rodinu – Máj 2026 – don Pavol Grach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J9JLuBBDMDTq2" int2:id="lhbZQjh8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7699"/>
    <w:multiLevelType w:val="hybridMultilevel"/>
    <w:tmpl w:val="FE86258C"/>
    <w:lvl w:ilvl="0" w:tplc="EACC392E">
      <w:start w:val="1"/>
      <w:numFmt w:val="decimal"/>
      <w:lvlText w:val="%1."/>
      <w:lvlJc w:val="left"/>
      <w:pPr>
        <w:ind w:left="720" w:hanging="360"/>
      </w:pPr>
    </w:lvl>
    <w:lvl w:ilvl="1" w:tplc="029EA1F4">
      <w:start w:val="1"/>
      <w:numFmt w:val="lowerLetter"/>
      <w:lvlText w:val="%2."/>
      <w:lvlJc w:val="left"/>
      <w:pPr>
        <w:ind w:left="1440" w:hanging="360"/>
      </w:pPr>
    </w:lvl>
    <w:lvl w:ilvl="2" w:tplc="861A3712">
      <w:start w:val="1"/>
      <w:numFmt w:val="lowerRoman"/>
      <w:lvlText w:val="%3."/>
      <w:lvlJc w:val="right"/>
      <w:pPr>
        <w:ind w:left="2160" w:hanging="180"/>
      </w:pPr>
    </w:lvl>
    <w:lvl w:ilvl="3" w:tplc="240E716A">
      <w:start w:val="1"/>
      <w:numFmt w:val="decimal"/>
      <w:lvlText w:val="%4."/>
      <w:lvlJc w:val="left"/>
      <w:pPr>
        <w:ind w:left="2880" w:hanging="360"/>
      </w:pPr>
    </w:lvl>
    <w:lvl w:ilvl="4" w:tplc="65C6C382">
      <w:start w:val="1"/>
      <w:numFmt w:val="lowerLetter"/>
      <w:lvlText w:val="%5."/>
      <w:lvlJc w:val="left"/>
      <w:pPr>
        <w:ind w:left="3600" w:hanging="360"/>
      </w:pPr>
    </w:lvl>
    <w:lvl w:ilvl="5" w:tplc="D8B407AE">
      <w:start w:val="1"/>
      <w:numFmt w:val="lowerRoman"/>
      <w:lvlText w:val="%6."/>
      <w:lvlJc w:val="right"/>
      <w:pPr>
        <w:ind w:left="4320" w:hanging="180"/>
      </w:pPr>
    </w:lvl>
    <w:lvl w:ilvl="6" w:tplc="EA1CEA42">
      <w:start w:val="1"/>
      <w:numFmt w:val="decimal"/>
      <w:lvlText w:val="%7."/>
      <w:lvlJc w:val="left"/>
      <w:pPr>
        <w:ind w:left="5040" w:hanging="360"/>
      </w:pPr>
    </w:lvl>
    <w:lvl w:ilvl="7" w:tplc="9F02BBCC">
      <w:start w:val="1"/>
      <w:numFmt w:val="lowerLetter"/>
      <w:lvlText w:val="%8."/>
      <w:lvlJc w:val="left"/>
      <w:pPr>
        <w:ind w:left="5760" w:hanging="360"/>
      </w:pPr>
    </w:lvl>
    <w:lvl w:ilvl="8" w:tplc="04384F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772D4"/>
    <w:multiLevelType w:val="hybridMultilevel"/>
    <w:tmpl w:val="C1E625CC"/>
    <w:lvl w:ilvl="0" w:tplc="5E205D20">
      <w:start w:val="1"/>
      <w:numFmt w:val="decimal"/>
      <w:lvlText w:val="%1."/>
      <w:lvlJc w:val="left"/>
      <w:pPr>
        <w:ind w:left="720" w:hanging="360"/>
      </w:pPr>
    </w:lvl>
    <w:lvl w:ilvl="1" w:tplc="F78096B4">
      <w:start w:val="1"/>
      <w:numFmt w:val="lowerLetter"/>
      <w:lvlText w:val="%2."/>
      <w:lvlJc w:val="left"/>
      <w:pPr>
        <w:ind w:left="1440" w:hanging="360"/>
      </w:pPr>
    </w:lvl>
    <w:lvl w:ilvl="2" w:tplc="20E6A182">
      <w:start w:val="1"/>
      <w:numFmt w:val="lowerRoman"/>
      <w:lvlText w:val="%3."/>
      <w:lvlJc w:val="right"/>
      <w:pPr>
        <w:ind w:left="2160" w:hanging="180"/>
      </w:pPr>
    </w:lvl>
    <w:lvl w:ilvl="3" w:tplc="93E06F5A">
      <w:start w:val="1"/>
      <w:numFmt w:val="decimal"/>
      <w:lvlText w:val="%4."/>
      <w:lvlJc w:val="left"/>
      <w:pPr>
        <w:ind w:left="2880" w:hanging="360"/>
      </w:pPr>
    </w:lvl>
    <w:lvl w:ilvl="4" w:tplc="7272F8EA">
      <w:start w:val="1"/>
      <w:numFmt w:val="lowerLetter"/>
      <w:lvlText w:val="%5."/>
      <w:lvlJc w:val="left"/>
      <w:pPr>
        <w:ind w:left="3600" w:hanging="360"/>
      </w:pPr>
    </w:lvl>
    <w:lvl w:ilvl="5" w:tplc="B99C41F2">
      <w:start w:val="1"/>
      <w:numFmt w:val="lowerRoman"/>
      <w:lvlText w:val="%6."/>
      <w:lvlJc w:val="right"/>
      <w:pPr>
        <w:ind w:left="4320" w:hanging="180"/>
      </w:pPr>
    </w:lvl>
    <w:lvl w:ilvl="6" w:tplc="2C1ED60C">
      <w:start w:val="1"/>
      <w:numFmt w:val="decimal"/>
      <w:lvlText w:val="%7."/>
      <w:lvlJc w:val="left"/>
      <w:pPr>
        <w:ind w:left="5040" w:hanging="360"/>
      </w:pPr>
    </w:lvl>
    <w:lvl w:ilvl="7" w:tplc="1FAC56B2">
      <w:start w:val="1"/>
      <w:numFmt w:val="lowerLetter"/>
      <w:lvlText w:val="%8."/>
      <w:lvlJc w:val="left"/>
      <w:pPr>
        <w:ind w:left="5760" w:hanging="360"/>
      </w:pPr>
    </w:lvl>
    <w:lvl w:ilvl="8" w:tplc="482A07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A574E"/>
    <w:multiLevelType w:val="hybridMultilevel"/>
    <w:tmpl w:val="C31C94D6"/>
    <w:lvl w:ilvl="0" w:tplc="412A664A">
      <w:start w:val="1"/>
      <w:numFmt w:val="decimal"/>
      <w:lvlText w:val="%1."/>
      <w:lvlJc w:val="left"/>
      <w:pPr>
        <w:ind w:left="720" w:hanging="360"/>
      </w:pPr>
    </w:lvl>
    <w:lvl w:ilvl="1" w:tplc="9A66D69A">
      <w:start w:val="1"/>
      <w:numFmt w:val="lowerLetter"/>
      <w:lvlText w:val="%2."/>
      <w:lvlJc w:val="left"/>
      <w:pPr>
        <w:ind w:left="1440" w:hanging="360"/>
      </w:pPr>
    </w:lvl>
    <w:lvl w:ilvl="2" w:tplc="4F24A1BE">
      <w:start w:val="1"/>
      <w:numFmt w:val="lowerRoman"/>
      <w:lvlText w:val="%3."/>
      <w:lvlJc w:val="right"/>
      <w:pPr>
        <w:ind w:left="2160" w:hanging="180"/>
      </w:pPr>
    </w:lvl>
    <w:lvl w:ilvl="3" w:tplc="9984C562">
      <w:start w:val="1"/>
      <w:numFmt w:val="decimal"/>
      <w:lvlText w:val="%4."/>
      <w:lvlJc w:val="left"/>
      <w:pPr>
        <w:ind w:left="2880" w:hanging="360"/>
      </w:pPr>
    </w:lvl>
    <w:lvl w:ilvl="4" w:tplc="E7683A80">
      <w:start w:val="1"/>
      <w:numFmt w:val="lowerLetter"/>
      <w:lvlText w:val="%5."/>
      <w:lvlJc w:val="left"/>
      <w:pPr>
        <w:ind w:left="3600" w:hanging="360"/>
      </w:pPr>
    </w:lvl>
    <w:lvl w:ilvl="5" w:tplc="A238C422">
      <w:start w:val="1"/>
      <w:numFmt w:val="lowerRoman"/>
      <w:lvlText w:val="%6."/>
      <w:lvlJc w:val="right"/>
      <w:pPr>
        <w:ind w:left="4320" w:hanging="180"/>
      </w:pPr>
    </w:lvl>
    <w:lvl w:ilvl="6" w:tplc="E91ECF12">
      <w:start w:val="1"/>
      <w:numFmt w:val="decimal"/>
      <w:lvlText w:val="%7."/>
      <w:lvlJc w:val="left"/>
      <w:pPr>
        <w:ind w:left="5040" w:hanging="360"/>
      </w:pPr>
    </w:lvl>
    <w:lvl w:ilvl="7" w:tplc="75C449CC">
      <w:start w:val="1"/>
      <w:numFmt w:val="lowerLetter"/>
      <w:lvlText w:val="%8."/>
      <w:lvlJc w:val="left"/>
      <w:pPr>
        <w:ind w:left="5760" w:hanging="360"/>
      </w:pPr>
    </w:lvl>
    <w:lvl w:ilvl="8" w:tplc="69CACB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C38F5"/>
    <w:multiLevelType w:val="hybridMultilevel"/>
    <w:tmpl w:val="866455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39DEF"/>
    <w:multiLevelType w:val="hybridMultilevel"/>
    <w:tmpl w:val="D78C95F0"/>
    <w:lvl w:ilvl="0" w:tplc="9954D2CC">
      <w:start w:val="1"/>
      <w:numFmt w:val="decimal"/>
      <w:lvlText w:val="%1."/>
      <w:lvlJc w:val="left"/>
      <w:pPr>
        <w:ind w:left="720" w:hanging="360"/>
      </w:pPr>
    </w:lvl>
    <w:lvl w:ilvl="1" w:tplc="7C369BA0">
      <w:start w:val="1"/>
      <w:numFmt w:val="lowerLetter"/>
      <w:lvlText w:val="%2."/>
      <w:lvlJc w:val="left"/>
      <w:pPr>
        <w:ind w:left="1440" w:hanging="360"/>
      </w:pPr>
    </w:lvl>
    <w:lvl w:ilvl="2" w:tplc="D1C03FEA">
      <w:start w:val="1"/>
      <w:numFmt w:val="lowerRoman"/>
      <w:lvlText w:val="%3."/>
      <w:lvlJc w:val="right"/>
      <w:pPr>
        <w:ind w:left="2160" w:hanging="180"/>
      </w:pPr>
    </w:lvl>
    <w:lvl w:ilvl="3" w:tplc="74322B12">
      <w:start w:val="1"/>
      <w:numFmt w:val="decimal"/>
      <w:lvlText w:val="%4."/>
      <w:lvlJc w:val="left"/>
      <w:pPr>
        <w:ind w:left="2880" w:hanging="360"/>
      </w:pPr>
    </w:lvl>
    <w:lvl w:ilvl="4" w:tplc="CBA40604">
      <w:start w:val="1"/>
      <w:numFmt w:val="lowerLetter"/>
      <w:lvlText w:val="%5."/>
      <w:lvlJc w:val="left"/>
      <w:pPr>
        <w:ind w:left="3600" w:hanging="360"/>
      </w:pPr>
    </w:lvl>
    <w:lvl w:ilvl="5" w:tplc="0F36CFE2">
      <w:start w:val="1"/>
      <w:numFmt w:val="lowerRoman"/>
      <w:lvlText w:val="%6."/>
      <w:lvlJc w:val="right"/>
      <w:pPr>
        <w:ind w:left="4320" w:hanging="180"/>
      </w:pPr>
    </w:lvl>
    <w:lvl w:ilvl="6" w:tplc="CF28D024">
      <w:start w:val="1"/>
      <w:numFmt w:val="decimal"/>
      <w:lvlText w:val="%7."/>
      <w:lvlJc w:val="left"/>
      <w:pPr>
        <w:ind w:left="5040" w:hanging="360"/>
      </w:pPr>
    </w:lvl>
    <w:lvl w:ilvl="7" w:tplc="B1F46F28">
      <w:start w:val="1"/>
      <w:numFmt w:val="lowerLetter"/>
      <w:lvlText w:val="%8."/>
      <w:lvlJc w:val="left"/>
      <w:pPr>
        <w:ind w:left="5760" w:hanging="360"/>
      </w:pPr>
    </w:lvl>
    <w:lvl w:ilvl="8" w:tplc="EA4C107A">
      <w:start w:val="1"/>
      <w:numFmt w:val="lowerRoman"/>
      <w:lvlText w:val="%9."/>
      <w:lvlJc w:val="right"/>
      <w:pPr>
        <w:ind w:left="6480" w:hanging="180"/>
      </w:pPr>
    </w:lvl>
  </w:abstractNum>
  <w:num w:numId="1" w16cid:durableId="8921645">
    <w:abstractNumId w:val="0"/>
  </w:num>
  <w:num w:numId="2" w16cid:durableId="1664504783">
    <w:abstractNumId w:val="1"/>
  </w:num>
  <w:num w:numId="3" w16cid:durableId="68624086">
    <w:abstractNumId w:val="4"/>
  </w:num>
  <w:num w:numId="4" w16cid:durableId="668679438">
    <w:abstractNumId w:val="2"/>
  </w:num>
  <w:num w:numId="5" w16cid:durableId="269625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38"/>
    <w:rsid w:val="00003229"/>
    <w:rsid w:val="00003C0E"/>
    <w:rsid w:val="00004894"/>
    <w:rsid w:val="00004DFF"/>
    <w:rsid w:val="0000722C"/>
    <w:rsid w:val="00010EB6"/>
    <w:rsid w:val="000337AD"/>
    <w:rsid w:val="00033E17"/>
    <w:rsid w:val="00034EF1"/>
    <w:rsid w:val="0003520B"/>
    <w:rsid w:val="00044F81"/>
    <w:rsid w:val="00045076"/>
    <w:rsid w:val="0005075B"/>
    <w:rsid w:val="0005633E"/>
    <w:rsid w:val="000568CD"/>
    <w:rsid w:val="00064213"/>
    <w:rsid w:val="00065D2A"/>
    <w:rsid w:val="000707F7"/>
    <w:rsid w:val="000801FA"/>
    <w:rsid w:val="000815FD"/>
    <w:rsid w:val="0008558C"/>
    <w:rsid w:val="000967B5"/>
    <w:rsid w:val="00097559"/>
    <w:rsid w:val="000A3567"/>
    <w:rsid w:val="000A63C9"/>
    <w:rsid w:val="000B3632"/>
    <w:rsid w:val="000B7644"/>
    <w:rsid w:val="000C02EA"/>
    <w:rsid w:val="000C69E1"/>
    <w:rsid w:val="000D2E4D"/>
    <w:rsid w:val="000D3B21"/>
    <w:rsid w:val="000D4795"/>
    <w:rsid w:val="000F4E5F"/>
    <w:rsid w:val="00100628"/>
    <w:rsid w:val="001021A0"/>
    <w:rsid w:val="00114DD4"/>
    <w:rsid w:val="0011583D"/>
    <w:rsid w:val="00117D20"/>
    <w:rsid w:val="001225E9"/>
    <w:rsid w:val="00123722"/>
    <w:rsid w:val="00123A59"/>
    <w:rsid w:val="00124D31"/>
    <w:rsid w:val="00150A91"/>
    <w:rsid w:val="00153D8A"/>
    <w:rsid w:val="001548F6"/>
    <w:rsid w:val="00165A3E"/>
    <w:rsid w:val="00165F00"/>
    <w:rsid w:val="00166586"/>
    <w:rsid w:val="00166ECF"/>
    <w:rsid w:val="00172B01"/>
    <w:rsid w:val="00173A8E"/>
    <w:rsid w:val="00176AF2"/>
    <w:rsid w:val="001803B0"/>
    <w:rsid w:val="0019377F"/>
    <w:rsid w:val="0019745D"/>
    <w:rsid w:val="00197FFC"/>
    <w:rsid w:val="001A29EA"/>
    <w:rsid w:val="001A545F"/>
    <w:rsid w:val="001B03DA"/>
    <w:rsid w:val="001B3180"/>
    <w:rsid w:val="001B7A2D"/>
    <w:rsid w:val="001C206B"/>
    <w:rsid w:val="001C3089"/>
    <w:rsid w:val="001C311E"/>
    <w:rsid w:val="001C56C0"/>
    <w:rsid w:val="001C6AC2"/>
    <w:rsid w:val="001D2A6D"/>
    <w:rsid w:val="001D41CA"/>
    <w:rsid w:val="001E1D04"/>
    <w:rsid w:val="001F6353"/>
    <w:rsid w:val="00200C65"/>
    <w:rsid w:val="002016C0"/>
    <w:rsid w:val="0020276D"/>
    <w:rsid w:val="00210055"/>
    <w:rsid w:val="00217F14"/>
    <w:rsid w:val="0022019B"/>
    <w:rsid w:val="00230074"/>
    <w:rsid w:val="00231EF3"/>
    <w:rsid w:val="002414DB"/>
    <w:rsid w:val="002451D9"/>
    <w:rsid w:val="00246A41"/>
    <w:rsid w:val="00251C84"/>
    <w:rsid w:val="0025386B"/>
    <w:rsid w:val="00255F59"/>
    <w:rsid w:val="002565B3"/>
    <w:rsid w:val="00264830"/>
    <w:rsid w:val="00280D76"/>
    <w:rsid w:val="00281F2B"/>
    <w:rsid w:val="00282364"/>
    <w:rsid w:val="00294064"/>
    <w:rsid w:val="00295646"/>
    <w:rsid w:val="002B03B3"/>
    <w:rsid w:val="002B28B8"/>
    <w:rsid w:val="002C44E5"/>
    <w:rsid w:val="002D21B5"/>
    <w:rsid w:val="002D484D"/>
    <w:rsid w:val="002E4C37"/>
    <w:rsid w:val="002E5B2C"/>
    <w:rsid w:val="003138DF"/>
    <w:rsid w:val="00320AD9"/>
    <w:rsid w:val="0032316D"/>
    <w:rsid w:val="00324C4C"/>
    <w:rsid w:val="0033299C"/>
    <w:rsid w:val="00332E2F"/>
    <w:rsid w:val="00333B83"/>
    <w:rsid w:val="00337E44"/>
    <w:rsid w:val="003410AA"/>
    <w:rsid w:val="00342461"/>
    <w:rsid w:val="003440F5"/>
    <w:rsid w:val="00344DEF"/>
    <w:rsid w:val="003520FA"/>
    <w:rsid w:val="003532ED"/>
    <w:rsid w:val="00354D4E"/>
    <w:rsid w:val="003567BC"/>
    <w:rsid w:val="003605FC"/>
    <w:rsid w:val="00363C3A"/>
    <w:rsid w:val="0037178B"/>
    <w:rsid w:val="00376019"/>
    <w:rsid w:val="00377993"/>
    <w:rsid w:val="003865B9"/>
    <w:rsid w:val="0039116B"/>
    <w:rsid w:val="00395C7E"/>
    <w:rsid w:val="003B3CF8"/>
    <w:rsid w:val="003B43E8"/>
    <w:rsid w:val="003C785B"/>
    <w:rsid w:val="003E55E5"/>
    <w:rsid w:val="003E62DF"/>
    <w:rsid w:val="00405341"/>
    <w:rsid w:val="00405EE9"/>
    <w:rsid w:val="0041083F"/>
    <w:rsid w:val="00415345"/>
    <w:rsid w:val="00426A5E"/>
    <w:rsid w:val="00436D8D"/>
    <w:rsid w:val="004410EF"/>
    <w:rsid w:val="004418C5"/>
    <w:rsid w:val="00447FD7"/>
    <w:rsid w:val="00450714"/>
    <w:rsid w:val="004723F0"/>
    <w:rsid w:val="00473D00"/>
    <w:rsid w:val="00492A7D"/>
    <w:rsid w:val="00495830"/>
    <w:rsid w:val="004A0655"/>
    <w:rsid w:val="004A7DCD"/>
    <w:rsid w:val="004B1A6E"/>
    <w:rsid w:val="004B40D8"/>
    <w:rsid w:val="004B5F69"/>
    <w:rsid w:val="004C08D7"/>
    <w:rsid w:val="004C0A87"/>
    <w:rsid w:val="004C5A13"/>
    <w:rsid w:val="004C725F"/>
    <w:rsid w:val="004D32CA"/>
    <w:rsid w:val="004D3989"/>
    <w:rsid w:val="004D7598"/>
    <w:rsid w:val="004E4D34"/>
    <w:rsid w:val="004E5318"/>
    <w:rsid w:val="004E756F"/>
    <w:rsid w:val="004F3F05"/>
    <w:rsid w:val="004F545B"/>
    <w:rsid w:val="004F7741"/>
    <w:rsid w:val="00501880"/>
    <w:rsid w:val="00501BF9"/>
    <w:rsid w:val="00511EBC"/>
    <w:rsid w:val="00530A95"/>
    <w:rsid w:val="00534240"/>
    <w:rsid w:val="00534FF6"/>
    <w:rsid w:val="00543637"/>
    <w:rsid w:val="00545E25"/>
    <w:rsid w:val="00546A1B"/>
    <w:rsid w:val="00560291"/>
    <w:rsid w:val="00573182"/>
    <w:rsid w:val="0057425A"/>
    <w:rsid w:val="005762F6"/>
    <w:rsid w:val="00580081"/>
    <w:rsid w:val="00583162"/>
    <w:rsid w:val="00590CC7"/>
    <w:rsid w:val="00596449"/>
    <w:rsid w:val="00596887"/>
    <w:rsid w:val="005A2142"/>
    <w:rsid w:val="005A56BE"/>
    <w:rsid w:val="005B113A"/>
    <w:rsid w:val="005B290C"/>
    <w:rsid w:val="005B3E1F"/>
    <w:rsid w:val="005B4472"/>
    <w:rsid w:val="005B7707"/>
    <w:rsid w:val="005E2AFE"/>
    <w:rsid w:val="005E5E0D"/>
    <w:rsid w:val="005F36EA"/>
    <w:rsid w:val="00601495"/>
    <w:rsid w:val="00601FB0"/>
    <w:rsid w:val="006036DB"/>
    <w:rsid w:val="00603771"/>
    <w:rsid w:val="00604185"/>
    <w:rsid w:val="00611838"/>
    <w:rsid w:val="00613C83"/>
    <w:rsid w:val="006150A3"/>
    <w:rsid w:val="0063637C"/>
    <w:rsid w:val="00641762"/>
    <w:rsid w:val="00643B05"/>
    <w:rsid w:val="00643BBC"/>
    <w:rsid w:val="006459AC"/>
    <w:rsid w:val="00652216"/>
    <w:rsid w:val="00653B61"/>
    <w:rsid w:val="00655A1C"/>
    <w:rsid w:val="00656CD2"/>
    <w:rsid w:val="00672077"/>
    <w:rsid w:val="006734E3"/>
    <w:rsid w:val="00674CA6"/>
    <w:rsid w:val="00683FD3"/>
    <w:rsid w:val="00690ABB"/>
    <w:rsid w:val="00690E77"/>
    <w:rsid w:val="00693AE5"/>
    <w:rsid w:val="006962CB"/>
    <w:rsid w:val="00697CAA"/>
    <w:rsid w:val="006A304D"/>
    <w:rsid w:val="006A6328"/>
    <w:rsid w:val="006A6FDD"/>
    <w:rsid w:val="006B211B"/>
    <w:rsid w:val="006B3C85"/>
    <w:rsid w:val="006B4E79"/>
    <w:rsid w:val="006B623D"/>
    <w:rsid w:val="006C57E2"/>
    <w:rsid w:val="006C6FDC"/>
    <w:rsid w:val="006D5371"/>
    <w:rsid w:val="006D6EF4"/>
    <w:rsid w:val="006E2812"/>
    <w:rsid w:val="006E5472"/>
    <w:rsid w:val="006E5755"/>
    <w:rsid w:val="006E658E"/>
    <w:rsid w:val="006F5687"/>
    <w:rsid w:val="00707479"/>
    <w:rsid w:val="00710D4E"/>
    <w:rsid w:val="00735152"/>
    <w:rsid w:val="00741CBC"/>
    <w:rsid w:val="00752FBC"/>
    <w:rsid w:val="00761DE2"/>
    <w:rsid w:val="00765691"/>
    <w:rsid w:val="0077453E"/>
    <w:rsid w:val="007874FE"/>
    <w:rsid w:val="007B00E8"/>
    <w:rsid w:val="007E184F"/>
    <w:rsid w:val="007E2510"/>
    <w:rsid w:val="007E4C6B"/>
    <w:rsid w:val="00800DA2"/>
    <w:rsid w:val="00801E2D"/>
    <w:rsid w:val="0080709D"/>
    <w:rsid w:val="008105D2"/>
    <w:rsid w:val="00814F18"/>
    <w:rsid w:val="00831CB8"/>
    <w:rsid w:val="00831CEE"/>
    <w:rsid w:val="00842A28"/>
    <w:rsid w:val="008536C6"/>
    <w:rsid w:val="00853876"/>
    <w:rsid w:val="00853CBC"/>
    <w:rsid w:val="0085400A"/>
    <w:rsid w:val="00862E72"/>
    <w:rsid w:val="00863D17"/>
    <w:rsid w:val="00865697"/>
    <w:rsid w:val="00865F7E"/>
    <w:rsid w:val="00875A21"/>
    <w:rsid w:val="0088439C"/>
    <w:rsid w:val="008869F0"/>
    <w:rsid w:val="00891EF1"/>
    <w:rsid w:val="008A30F7"/>
    <w:rsid w:val="008A4385"/>
    <w:rsid w:val="008A6901"/>
    <w:rsid w:val="008A6D70"/>
    <w:rsid w:val="008B2E11"/>
    <w:rsid w:val="008C2737"/>
    <w:rsid w:val="008C42E8"/>
    <w:rsid w:val="008D3388"/>
    <w:rsid w:val="008E6748"/>
    <w:rsid w:val="008E6CAB"/>
    <w:rsid w:val="008E74F9"/>
    <w:rsid w:val="008F2C57"/>
    <w:rsid w:val="008F2F52"/>
    <w:rsid w:val="008F32CA"/>
    <w:rsid w:val="00905D0B"/>
    <w:rsid w:val="00906999"/>
    <w:rsid w:val="0091235D"/>
    <w:rsid w:val="00924991"/>
    <w:rsid w:val="009352AB"/>
    <w:rsid w:val="00951286"/>
    <w:rsid w:val="00954E2D"/>
    <w:rsid w:val="00955CD0"/>
    <w:rsid w:val="009577AC"/>
    <w:rsid w:val="00957D8C"/>
    <w:rsid w:val="00975304"/>
    <w:rsid w:val="00975EA8"/>
    <w:rsid w:val="009776BA"/>
    <w:rsid w:val="00977D65"/>
    <w:rsid w:val="00981F47"/>
    <w:rsid w:val="0099133E"/>
    <w:rsid w:val="009953AB"/>
    <w:rsid w:val="00996F3A"/>
    <w:rsid w:val="00997C3A"/>
    <w:rsid w:val="009A54DE"/>
    <w:rsid w:val="009B15E6"/>
    <w:rsid w:val="009B2897"/>
    <w:rsid w:val="009B76FB"/>
    <w:rsid w:val="009C2769"/>
    <w:rsid w:val="009C30F8"/>
    <w:rsid w:val="009C37E6"/>
    <w:rsid w:val="009C6241"/>
    <w:rsid w:val="009D09FF"/>
    <w:rsid w:val="009D0FBE"/>
    <w:rsid w:val="009D78CD"/>
    <w:rsid w:val="009E40BB"/>
    <w:rsid w:val="009E4CA2"/>
    <w:rsid w:val="009E673C"/>
    <w:rsid w:val="00A03C0B"/>
    <w:rsid w:val="00A03D16"/>
    <w:rsid w:val="00A11ABB"/>
    <w:rsid w:val="00A12749"/>
    <w:rsid w:val="00A224C9"/>
    <w:rsid w:val="00A2707F"/>
    <w:rsid w:val="00A33BA5"/>
    <w:rsid w:val="00A405D5"/>
    <w:rsid w:val="00A421C5"/>
    <w:rsid w:val="00A460B1"/>
    <w:rsid w:val="00A50E0B"/>
    <w:rsid w:val="00A51404"/>
    <w:rsid w:val="00A65F42"/>
    <w:rsid w:val="00A67575"/>
    <w:rsid w:val="00A86E51"/>
    <w:rsid w:val="00A923FE"/>
    <w:rsid w:val="00A94443"/>
    <w:rsid w:val="00A947DA"/>
    <w:rsid w:val="00AA1BD2"/>
    <w:rsid w:val="00AA56AA"/>
    <w:rsid w:val="00AA57B7"/>
    <w:rsid w:val="00AB40A3"/>
    <w:rsid w:val="00AB5EB3"/>
    <w:rsid w:val="00AC1A2E"/>
    <w:rsid w:val="00AC4845"/>
    <w:rsid w:val="00AD0793"/>
    <w:rsid w:val="00AD5474"/>
    <w:rsid w:val="00AE04B4"/>
    <w:rsid w:val="00AE1F47"/>
    <w:rsid w:val="00AF071B"/>
    <w:rsid w:val="00AF43B7"/>
    <w:rsid w:val="00B20A4B"/>
    <w:rsid w:val="00B22117"/>
    <w:rsid w:val="00B22E70"/>
    <w:rsid w:val="00B24376"/>
    <w:rsid w:val="00B25D0E"/>
    <w:rsid w:val="00B336F0"/>
    <w:rsid w:val="00B37353"/>
    <w:rsid w:val="00B41093"/>
    <w:rsid w:val="00B53002"/>
    <w:rsid w:val="00B54364"/>
    <w:rsid w:val="00B55458"/>
    <w:rsid w:val="00B55830"/>
    <w:rsid w:val="00B56E48"/>
    <w:rsid w:val="00B643C2"/>
    <w:rsid w:val="00B673A5"/>
    <w:rsid w:val="00B73013"/>
    <w:rsid w:val="00B90808"/>
    <w:rsid w:val="00B92348"/>
    <w:rsid w:val="00B94ECD"/>
    <w:rsid w:val="00B95AA9"/>
    <w:rsid w:val="00BA13E8"/>
    <w:rsid w:val="00BB2F7C"/>
    <w:rsid w:val="00BB403B"/>
    <w:rsid w:val="00BB750D"/>
    <w:rsid w:val="00BC46B9"/>
    <w:rsid w:val="00BD30AB"/>
    <w:rsid w:val="00BD40E4"/>
    <w:rsid w:val="00BD6626"/>
    <w:rsid w:val="00BD79C1"/>
    <w:rsid w:val="00BF6FAC"/>
    <w:rsid w:val="00C03DFE"/>
    <w:rsid w:val="00C0482F"/>
    <w:rsid w:val="00C06F71"/>
    <w:rsid w:val="00C1210C"/>
    <w:rsid w:val="00C13934"/>
    <w:rsid w:val="00C16C12"/>
    <w:rsid w:val="00C2208E"/>
    <w:rsid w:val="00C248EA"/>
    <w:rsid w:val="00C24F5F"/>
    <w:rsid w:val="00C30EB4"/>
    <w:rsid w:val="00C31A18"/>
    <w:rsid w:val="00C46F48"/>
    <w:rsid w:val="00C520F6"/>
    <w:rsid w:val="00C62BFF"/>
    <w:rsid w:val="00C6532A"/>
    <w:rsid w:val="00C65D1E"/>
    <w:rsid w:val="00C70714"/>
    <w:rsid w:val="00C710D0"/>
    <w:rsid w:val="00C84202"/>
    <w:rsid w:val="00C90EFB"/>
    <w:rsid w:val="00C93C66"/>
    <w:rsid w:val="00CA7592"/>
    <w:rsid w:val="00CB00B1"/>
    <w:rsid w:val="00CB096F"/>
    <w:rsid w:val="00CB207C"/>
    <w:rsid w:val="00CC2E4F"/>
    <w:rsid w:val="00CD53A7"/>
    <w:rsid w:val="00CE11CE"/>
    <w:rsid w:val="00CF2554"/>
    <w:rsid w:val="00CF767E"/>
    <w:rsid w:val="00D00175"/>
    <w:rsid w:val="00D124B9"/>
    <w:rsid w:val="00D20355"/>
    <w:rsid w:val="00D21FDF"/>
    <w:rsid w:val="00D22035"/>
    <w:rsid w:val="00D249CE"/>
    <w:rsid w:val="00D3082F"/>
    <w:rsid w:val="00D30AA5"/>
    <w:rsid w:val="00D421CF"/>
    <w:rsid w:val="00D5548D"/>
    <w:rsid w:val="00D57AD3"/>
    <w:rsid w:val="00D60295"/>
    <w:rsid w:val="00D60399"/>
    <w:rsid w:val="00D6331D"/>
    <w:rsid w:val="00D65ED0"/>
    <w:rsid w:val="00D718A3"/>
    <w:rsid w:val="00D71BAC"/>
    <w:rsid w:val="00D72D5B"/>
    <w:rsid w:val="00D73C18"/>
    <w:rsid w:val="00D7417C"/>
    <w:rsid w:val="00D76BE1"/>
    <w:rsid w:val="00D80615"/>
    <w:rsid w:val="00D806E0"/>
    <w:rsid w:val="00D84E7C"/>
    <w:rsid w:val="00D915B0"/>
    <w:rsid w:val="00D91E18"/>
    <w:rsid w:val="00DC1880"/>
    <w:rsid w:val="00DC38B5"/>
    <w:rsid w:val="00DC4DAB"/>
    <w:rsid w:val="00DD3708"/>
    <w:rsid w:val="00DD3D1C"/>
    <w:rsid w:val="00DD41F8"/>
    <w:rsid w:val="00DE236A"/>
    <w:rsid w:val="00DE3A85"/>
    <w:rsid w:val="00DE61C5"/>
    <w:rsid w:val="00DE74CC"/>
    <w:rsid w:val="00DF0A5F"/>
    <w:rsid w:val="00DF1869"/>
    <w:rsid w:val="00DF3BEE"/>
    <w:rsid w:val="00DF531C"/>
    <w:rsid w:val="00E0242E"/>
    <w:rsid w:val="00E0509D"/>
    <w:rsid w:val="00E056F9"/>
    <w:rsid w:val="00E05AFE"/>
    <w:rsid w:val="00E15F32"/>
    <w:rsid w:val="00E229EA"/>
    <w:rsid w:val="00E24D1A"/>
    <w:rsid w:val="00E305B7"/>
    <w:rsid w:val="00E339AD"/>
    <w:rsid w:val="00E34D3C"/>
    <w:rsid w:val="00E36F33"/>
    <w:rsid w:val="00E40641"/>
    <w:rsid w:val="00E41C03"/>
    <w:rsid w:val="00E42AA5"/>
    <w:rsid w:val="00E43D9F"/>
    <w:rsid w:val="00E462C3"/>
    <w:rsid w:val="00E555C8"/>
    <w:rsid w:val="00E57130"/>
    <w:rsid w:val="00E66738"/>
    <w:rsid w:val="00E77475"/>
    <w:rsid w:val="00E80172"/>
    <w:rsid w:val="00E80FB2"/>
    <w:rsid w:val="00E8741A"/>
    <w:rsid w:val="00EA5A39"/>
    <w:rsid w:val="00EC3867"/>
    <w:rsid w:val="00EC4B03"/>
    <w:rsid w:val="00EC613B"/>
    <w:rsid w:val="00ED4236"/>
    <w:rsid w:val="00ED6DCB"/>
    <w:rsid w:val="00ED759F"/>
    <w:rsid w:val="00EE169C"/>
    <w:rsid w:val="00EE2960"/>
    <w:rsid w:val="00EE40B1"/>
    <w:rsid w:val="00EE6A52"/>
    <w:rsid w:val="00EE6BC4"/>
    <w:rsid w:val="00EE6C3C"/>
    <w:rsid w:val="00F016FB"/>
    <w:rsid w:val="00F05FF5"/>
    <w:rsid w:val="00F07DFE"/>
    <w:rsid w:val="00F107F9"/>
    <w:rsid w:val="00F13662"/>
    <w:rsid w:val="00F20E08"/>
    <w:rsid w:val="00F2120A"/>
    <w:rsid w:val="00F23DDD"/>
    <w:rsid w:val="00F32585"/>
    <w:rsid w:val="00F33163"/>
    <w:rsid w:val="00F45F4E"/>
    <w:rsid w:val="00F46502"/>
    <w:rsid w:val="00F51144"/>
    <w:rsid w:val="00F54FE2"/>
    <w:rsid w:val="00F7528C"/>
    <w:rsid w:val="00F75321"/>
    <w:rsid w:val="00F842D3"/>
    <w:rsid w:val="00F85741"/>
    <w:rsid w:val="00F9554D"/>
    <w:rsid w:val="00FA2C46"/>
    <w:rsid w:val="00FA552E"/>
    <w:rsid w:val="00FB02A7"/>
    <w:rsid w:val="00FC5641"/>
    <w:rsid w:val="00FC724F"/>
    <w:rsid w:val="00FD65DE"/>
    <w:rsid w:val="00FE1A05"/>
    <w:rsid w:val="00FF11A8"/>
    <w:rsid w:val="00FF68DD"/>
    <w:rsid w:val="018283AB"/>
    <w:rsid w:val="01EF4667"/>
    <w:rsid w:val="02488856"/>
    <w:rsid w:val="02878378"/>
    <w:rsid w:val="029C5BC7"/>
    <w:rsid w:val="03D855F3"/>
    <w:rsid w:val="040AF8F1"/>
    <w:rsid w:val="042AF1B2"/>
    <w:rsid w:val="0657BD19"/>
    <w:rsid w:val="07296112"/>
    <w:rsid w:val="08176F66"/>
    <w:rsid w:val="0888DFB5"/>
    <w:rsid w:val="08A08B05"/>
    <w:rsid w:val="099EE638"/>
    <w:rsid w:val="0A218E5B"/>
    <w:rsid w:val="0ABC3430"/>
    <w:rsid w:val="0AFC3C44"/>
    <w:rsid w:val="0C012718"/>
    <w:rsid w:val="0CBEEF02"/>
    <w:rsid w:val="0D1DEAE8"/>
    <w:rsid w:val="0D3DC5E4"/>
    <w:rsid w:val="0ECF9041"/>
    <w:rsid w:val="1084C8A5"/>
    <w:rsid w:val="10B4DF5A"/>
    <w:rsid w:val="1198CDFC"/>
    <w:rsid w:val="132C4A10"/>
    <w:rsid w:val="1373ED94"/>
    <w:rsid w:val="13F40BE3"/>
    <w:rsid w:val="143FBC9A"/>
    <w:rsid w:val="14D9DFC5"/>
    <w:rsid w:val="15C7380C"/>
    <w:rsid w:val="17EC5D4D"/>
    <w:rsid w:val="18259C11"/>
    <w:rsid w:val="18371E20"/>
    <w:rsid w:val="18557BDC"/>
    <w:rsid w:val="18B29731"/>
    <w:rsid w:val="1936E599"/>
    <w:rsid w:val="1946709D"/>
    <w:rsid w:val="1A50919A"/>
    <w:rsid w:val="1B132511"/>
    <w:rsid w:val="1B5E9532"/>
    <w:rsid w:val="1C78E9A1"/>
    <w:rsid w:val="1D136889"/>
    <w:rsid w:val="1D570844"/>
    <w:rsid w:val="1EC34499"/>
    <w:rsid w:val="1FA8B570"/>
    <w:rsid w:val="21E5FDD5"/>
    <w:rsid w:val="226308D0"/>
    <w:rsid w:val="2273E016"/>
    <w:rsid w:val="232E59EF"/>
    <w:rsid w:val="237E820C"/>
    <w:rsid w:val="24083023"/>
    <w:rsid w:val="2440B2EA"/>
    <w:rsid w:val="2451A4CF"/>
    <w:rsid w:val="245706D8"/>
    <w:rsid w:val="248148B4"/>
    <w:rsid w:val="24C17CC6"/>
    <w:rsid w:val="2549A39F"/>
    <w:rsid w:val="25E793DC"/>
    <w:rsid w:val="260CC05B"/>
    <w:rsid w:val="260FF765"/>
    <w:rsid w:val="26719425"/>
    <w:rsid w:val="284CA3F8"/>
    <w:rsid w:val="284EFFA2"/>
    <w:rsid w:val="288FE8B4"/>
    <w:rsid w:val="29A5B82B"/>
    <w:rsid w:val="29EE4405"/>
    <w:rsid w:val="2A258AFB"/>
    <w:rsid w:val="2AC10DDB"/>
    <w:rsid w:val="2B47B2CA"/>
    <w:rsid w:val="2B797650"/>
    <w:rsid w:val="2BBA71DA"/>
    <w:rsid w:val="2BE7F406"/>
    <w:rsid w:val="2C1D47E6"/>
    <w:rsid w:val="2C727E6E"/>
    <w:rsid w:val="2C85A455"/>
    <w:rsid w:val="2CBFF33E"/>
    <w:rsid w:val="2CE36511"/>
    <w:rsid w:val="2DB0AA8E"/>
    <w:rsid w:val="2DC5F58C"/>
    <w:rsid w:val="2DC67815"/>
    <w:rsid w:val="2E2C48B3"/>
    <w:rsid w:val="2F16C67C"/>
    <w:rsid w:val="2F544AC1"/>
    <w:rsid w:val="300C5A0C"/>
    <w:rsid w:val="30604A15"/>
    <w:rsid w:val="31995E71"/>
    <w:rsid w:val="31CF9EAA"/>
    <w:rsid w:val="335EE200"/>
    <w:rsid w:val="3410EB66"/>
    <w:rsid w:val="34AFFC9F"/>
    <w:rsid w:val="3548BCAA"/>
    <w:rsid w:val="364092CB"/>
    <w:rsid w:val="3682F600"/>
    <w:rsid w:val="379D681D"/>
    <w:rsid w:val="37EAD66D"/>
    <w:rsid w:val="391974F3"/>
    <w:rsid w:val="3A5318E9"/>
    <w:rsid w:val="3B0D5DA9"/>
    <w:rsid w:val="3BB682B2"/>
    <w:rsid w:val="3BB9CEA7"/>
    <w:rsid w:val="3C024317"/>
    <w:rsid w:val="3C4369E6"/>
    <w:rsid w:val="3C8C003B"/>
    <w:rsid w:val="3CF89147"/>
    <w:rsid w:val="3D1F040B"/>
    <w:rsid w:val="3D515A81"/>
    <w:rsid w:val="3D85ECF1"/>
    <w:rsid w:val="3D8EAB52"/>
    <w:rsid w:val="3E610191"/>
    <w:rsid w:val="3E96EF4D"/>
    <w:rsid w:val="3EFBA09F"/>
    <w:rsid w:val="3F638530"/>
    <w:rsid w:val="3F746FC5"/>
    <w:rsid w:val="3FA53886"/>
    <w:rsid w:val="405CC6CA"/>
    <w:rsid w:val="405E6B3A"/>
    <w:rsid w:val="40D08825"/>
    <w:rsid w:val="40D9B573"/>
    <w:rsid w:val="411D5F2F"/>
    <w:rsid w:val="4193ABBA"/>
    <w:rsid w:val="41D156EB"/>
    <w:rsid w:val="436A3000"/>
    <w:rsid w:val="439D6560"/>
    <w:rsid w:val="44143E73"/>
    <w:rsid w:val="44766D30"/>
    <w:rsid w:val="450A1B88"/>
    <w:rsid w:val="465298AE"/>
    <w:rsid w:val="46D0DAF5"/>
    <w:rsid w:val="46EDD359"/>
    <w:rsid w:val="46FE06DE"/>
    <w:rsid w:val="47241684"/>
    <w:rsid w:val="48277DAC"/>
    <w:rsid w:val="484DCB1C"/>
    <w:rsid w:val="48671DB3"/>
    <w:rsid w:val="486A531D"/>
    <w:rsid w:val="4876EE6D"/>
    <w:rsid w:val="487D9BCF"/>
    <w:rsid w:val="488DD8F2"/>
    <w:rsid w:val="4913A92F"/>
    <w:rsid w:val="496C900E"/>
    <w:rsid w:val="498C3690"/>
    <w:rsid w:val="49923167"/>
    <w:rsid w:val="49CE2A54"/>
    <w:rsid w:val="4B354695"/>
    <w:rsid w:val="4B4824EE"/>
    <w:rsid w:val="4BC29771"/>
    <w:rsid w:val="4BECA3D6"/>
    <w:rsid w:val="4D44F5D7"/>
    <w:rsid w:val="4DF7F626"/>
    <w:rsid w:val="4E4D2CD0"/>
    <w:rsid w:val="51E1AE5C"/>
    <w:rsid w:val="51E919D5"/>
    <w:rsid w:val="521EBE3E"/>
    <w:rsid w:val="52251F69"/>
    <w:rsid w:val="52692558"/>
    <w:rsid w:val="532C6365"/>
    <w:rsid w:val="532DF889"/>
    <w:rsid w:val="537374F2"/>
    <w:rsid w:val="5392F2E1"/>
    <w:rsid w:val="55525BA4"/>
    <w:rsid w:val="5630D7BD"/>
    <w:rsid w:val="56A70428"/>
    <w:rsid w:val="577CE67E"/>
    <w:rsid w:val="580C7A61"/>
    <w:rsid w:val="582657AD"/>
    <w:rsid w:val="58D2A978"/>
    <w:rsid w:val="596F84AF"/>
    <w:rsid w:val="59F955FF"/>
    <w:rsid w:val="5A393215"/>
    <w:rsid w:val="5A76D2FF"/>
    <w:rsid w:val="5A9615FD"/>
    <w:rsid w:val="5AC0D4ED"/>
    <w:rsid w:val="5B2BF47A"/>
    <w:rsid w:val="5B88F501"/>
    <w:rsid w:val="5BF0A885"/>
    <w:rsid w:val="5C50CBB2"/>
    <w:rsid w:val="5C5FEA48"/>
    <w:rsid w:val="5D44C63A"/>
    <w:rsid w:val="5DAFC7C3"/>
    <w:rsid w:val="5E8F48F1"/>
    <w:rsid w:val="5F4728CE"/>
    <w:rsid w:val="5F5BE082"/>
    <w:rsid w:val="5F7711E3"/>
    <w:rsid w:val="5F93EFD2"/>
    <w:rsid w:val="5FADCE1D"/>
    <w:rsid w:val="6000D74F"/>
    <w:rsid w:val="615C525D"/>
    <w:rsid w:val="62337F4F"/>
    <w:rsid w:val="626E09E8"/>
    <w:rsid w:val="6383E1C8"/>
    <w:rsid w:val="64109BAC"/>
    <w:rsid w:val="6576611D"/>
    <w:rsid w:val="6584D5FE"/>
    <w:rsid w:val="65D548AB"/>
    <w:rsid w:val="66679028"/>
    <w:rsid w:val="66BAF94D"/>
    <w:rsid w:val="66FBB06C"/>
    <w:rsid w:val="67CB419D"/>
    <w:rsid w:val="67FDAA96"/>
    <w:rsid w:val="68DC5407"/>
    <w:rsid w:val="695CAEF9"/>
    <w:rsid w:val="69936C77"/>
    <w:rsid w:val="69C07A73"/>
    <w:rsid w:val="6A59A498"/>
    <w:rsid w:val="6A97C4B8"/>
    <w:rsid w:val="6AE8CAFA"/>
    <w:rsid w:val="6AEC8DCE"/>
    <w:rsid w:val="6AF54C24"/>
    <w:rsid w:val="6B40A055"/>
    <w:rsid w:val="6B647C07"/>
    <w:rsid w:val="6BC9EE8C"/>
    <w:rsid w:val="6C0FE4A6"/>
    <w:rsid w:val="6C1A25E4"/>
    <w:rsid w:val="6C78F889"/>
    <w:rsid w:val="6CCC1CB5"/>
    <w:rsid w:val="6CF566FD"/>
    <w:rsid w:val="6D6D84E5"/>
    <w:rsid w:val="6E41DC99"/>
    <w:rsid w:val="6E77B512"/>
    <w:rsid w:val="6F729527"/>
    <w:rsid w:val="6FDC4EF5"/>
    <w:rsid w:val="6FF4D3FC"/>
    <w:rsid w:val="708D3113"/>
    <w:rsid w:val="71FA8BB6"/>
    <w:rsid w:val="725961FF"/>
    <w:rsid w:val="736D82F7"/>
    <w:rsid w:val="73900BCF"/>
    <w:rsid w:val="739D885A"/>
    <w:rsid w:val="74751EB6"/>
    <w:rsid w:val="75CD4056"/>
    <w:rsid w:val="75F077F5"/>
    <w:rsid w:val="7615BC5F"/>
    <w:rsid w:val="76DC22D3"/>
    <w:rsid w:val="76EC6636"/>
    <w:rsid w:val="775523B7"/>
    <w:rsid w:val="779E2DEB"/>
    <w:rsid w:val="77C40343"/>
    <w:rsid w:val="785BFD02"/>
    <w:rsid w:val="79F5F6F7"/>
    <w:rsid w:val="7A3A95ED"/>
    <w:rsid w:val="7B41C342"/>
    <w:rsid w:val="7B94F96C"/>
    <w:rsid w:val="7C89FB7D"/>
    <w:rsid w:val="7D6BEE53"/>
    <w:rsid w:val="7D7DDDBC"/>
    <w:rsid w:val="7D92C9A9"/>
    <w:rsid w:val="7D94B70C"/>
    <w:rsid w:val="7DD169E5"/>
    <w:rsid w:val="7E1F8674"/>
    <w:rsid w:val="7E6D6205"/>
    <w:rsid w:val="7EBE686E"/>
    <w:rsid w:val="7ECC6829"/>
    <w:rsid w:val="7F2AE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31BBC"/>
  <w15:chartTrackingRefBased/>
  <w15:docId w15:val="{99CEA073-DCE9-43F6-B1F0-F249AA42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738"/>
    <w:pPr>
      <w:spacing w:after="60" w:line="240" w:lineRule="auto"/>
    </w:pPr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7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7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7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7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7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7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7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6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73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738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73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738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73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738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667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7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738"/>
    <w:rPr>
      <w:rFonts w:ascii="Georgia" w:hAnsi="Georgi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66738"/>
    <w:pPr>
      <w:ind w:left="720"/>
      <w:contextualSpacing/>
    </w:pPr>
  </w:style>
  <w:style w:type="character" w:styleId="IntenseEmphasis">
    <w:name w:val="Intense Emphasis"/>
    <w:uiPriority w:val="21"/>
    <w:qFormat/>
    <w:rsid w:val="6A97C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738"/>
    <w:rPr>
      <w:rFonts w:ascii="Georgia" w:hAnsi="Georgia"/>
      <w:i/>
      <w:iCs/>
      <w:color w:val="0F4761" w:themeColor="accent1" w:themeShade="BF"/>
      <w:sz w:val="24"/>
    </w:rPr>
  </w:style>
  <w:style w:type="character" w:styleId="IntenseReference">
    <w:name w:val="Intense Reference"/>
    <w:uiPriority w:val="32"/>
    <w:qFormat/>
    <w:rsid w:val="6A97C4B8"/>
    <w:rPr>
      <w:b/>
      <w:bCs/>
      <w:smallCaps/>
      <w:color w:val="0F476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67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6738"/>
    <w:rPr>
      <w:rFonts w:ascii="Georgia" w:hAnsi="Georgia"/>
      <w:sz w:val="20"/>
      <w:szCs w:val="20"/>
    </w:rPr>
  </w:style>
  <w:style w:type="character" w:styleId="FootnoteReference">
    <w:name w:val="footnote reference"/>
    <w:uiPriority w:val="99"/>
    <w:semiHidden/>
    <w:unhideWhenUsed/>
    <w:rsid w:val="6A97C4B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53C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641"/>
    <w:rPr>
      <w:rFonts w:ascii="Georgia" w:hAnsi="Georgia"/>
      <w:sz w:val="24"/>
    </w:rPr>
  </w:style>
  <w:style w:type="paragraph" w:styleId="Footer">
    <w:name w:val="footer"/>
    <w:basedOn w:val="Normal"/>
    <w:link w:val="FooterChar"/>
    <w:uiPriority w:val="99"/>
    <w:unhideWhenUsed/>
    <w:rsid w:val="00853CB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641"/>
    <w:rPr>
      <w:rFonts w:ascii="Georgia" w:hAnsi="Georgia"/>
      <w:sz w:val="24"/>
    </w:rPr>
  </w:style>
  <w:style w:type="character" w:styleId="Hyperlink">
    <w:name w:val="Hyperlink"/>
    <w:uiPriority w:val="99"/>
    <w:unhideWhenUsed/>
    <w:rsid w:val="00D3082F"/>
    <w:rPr>
      <w:color w:val="467886"/>
      <w:u w:val="single"/>
    </w:rPr>
  </w:style>
  <w:style w:type="character" w:customStyle="1" w:styleId="verse-container">
    <w:name w:val="verse-container"/>
    <w:basedOn w:val="DefaultParagraphFont"/>
    <w:rsid w:val="001548F6"/>
  </w:style>
  <w:style w:type="character" w:customStyle="1" w:styleId="font-bold">
    <w:name w:val="font-bold"/>
    <w:basedOn w:val="DefaultParagraphFont"/>
    <w:rsid w:val="001548F6"/>
  </w:style>
  <w:style w:type="character" w:customStyle="1" w:styleId="group-hoverbg-sky-100">
    <w:name w:val="group-hover:bg-sky-100"/>
    <w:basedOn w:val="DefaultParagraphFont"/>
    <w:rsid w:val="0015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Grach</dc:creator>
  <cp:keywords/>
  <dc:description/>
  <cp:lastModifiedBy>Stefan Orkuty</cp:lastModifiedBy>
  <cp:revision>7</cp:revision>
  <cp:lastPrinted>2026-04-28T07:38:00Z</cp:lastPrinted>
  <dcterms:created xsi:type="dcterms:W3CDTF">2026-04-20T15:04:00Z</dcterms:created>
  <dcterms:modified xsi:type="dcterms:W3CDTF">2026-04-28T07:39:00Z</dcterms:modified>
</cp:coreProperties>
</file>