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A9A61" w14:textId="7AA2F3D1" w:rsidR="000756BC" w:rsidRPr="00D46485" w:rsidRDefault="007246A0" w:rsidP="009A21F9">
      <w:pPr>
        <w:pStyle w:val="Nadpis1"/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</w:pPr>
      <w:r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Po ce</w:t>
      </w:r>
      <w:r w:rsidR="009A21F9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stách evanjeliovej zrelosti (</w:t>
      </w:r>
      <w:r w:rsidR="00A10C78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2</w:t>
      </w:r>
      <w:r w:rsidR="009A21F9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 xml:space="preserve">) </w:t>
      </w:r>
      <w:r w:rsidR="00D46485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Mt 7,</w:t>
      </w:r>
      <w:r w:rsidR="00235089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24-27</w:t>
      </w:r>
    </w:p>
    <w:p w14:paraId="2637942F" w14:textId="3D3C85EC" w:rsidR="00D46485" w:rsidRPr="00D46485" w:rsidRDefault="00D46485" w:rsidP="00D46485">
      <w:pPr>
        <w:rPr>
          <w:rFonts w:ascii="Arial" w:hAnsi="Arial" w:cs="Arial"/>
        </w:rPr>
      </w:pPr>
    </w:p>
    <w:p w14:paraId="789FFD1C" w14:textId="35AE5F60" w:rsidR="00F721FE" w:rsidRDefault="00F721FE" w:rsidP="00575362">
      <w:pPr>
        <w:spacing w:after="0"/>
        <w:jc w:val="both"/>
        <w:rPr>
          <w:rStyle w:val="verse-item-text"/>
          <w:color w:val="050A30"/>
          <w:szCs w:val="24"/>
          <w:shd w:val="clear" w:color="auto" w:fill="FFFFFF"/>
        </w:rPr>
      </w:pPr>
      <w:r w:rsidRPr="00F721FE">
        <w:rPr>
          <w:rStyle w:val="verse-item-text"/>
          <w:color w:val="050A30"/>
          <w:sz w:val="20"/>
          <w:szCs w:val="20"/>
          <w:shd w:val="clear" w:color="auto" w:fill="FFFFFF"/>
        </w:rPr>
        <w:t>A tak každý, kto počúva tieto moje slová a uskutočňuje ich, podobá sa múdremu mužovi, ktorý si postavil dom na skale.</w:t>
      </w:r>
      <w:r w:rsidRPr="00F721FE">
        <w:rPr>
          <w:rStyle w:val="verse-item"/>
          <w:color w:val="050A30"/>
          <w:sz w:val="20"/>
          <w:szCs w:val="20"/>
          <w:shd w:val="clear" w:color="auto" w:fill="FFFFFF"/>
        </w:rPr>
        <w:t> </w:t>
      </w:r>
      <w:r w:rsidRPr="00F721FE">
        <w:rPr>
          <w:rStyle w:val="verse-item-text"/>
          <w:color w:val="050A30"/>
          <w:sz w:val="20"/>
          <w:szCs w:val="20"/>
          <w:shd w:val="clear" w:color="auto" w:fill="FFFFFF"/>
        </w:rPr>
        <w:t>Spustil sa dážď, privalili sa vody, strhla sa víchrica a oborili sa na ten dom, ale dom sa nezrútil, lebo mal základy na skale.</w:t>
      </w:r>
      <w:r w:rsidRPr="00F721FE">
        <w:rPr>
          <w:rStyle w:val="verse-item"/>
          <w:color w:val="050A30"/>
          <w:sz w:val="20"/>
          <w:szCs w:val="20"/>
          <w:shd w:val="clear" w:color="auto" w:fill="FFFFFF"/>
        </w:rPr>
        <w:t> </w:t>
      </w:r>
      <w:r w:rsidRPr="00F721FE">
        <w:rPr>
          <w:rStyle w:val="verse-item-text"/>
          <w:color w:val="050A30"/>
          <w:sz w:val="20"/>
          <w:szCs w:val="20"/>
          <w:shd w:val="clear" w:color="auto" w:fill="FFFFFF"/>
        </w:rPr>
        <w:t>A každý, kto tieto moje slová počúva, ale ich neuskutočňuje, podobá sa hlúpemu mužovi, ktorý si postavil dom na piesku.</w:t>
      </w:r>
      <w:r w:rsidRPr="00F721FE">
        <w:rPr>
          <w:rStyle w:val="verse-item"/>
          <w:color w:val="050A30"/>
          <w:sz w:val="20"/>
          <w:szCs w:val="20"/>
          <w:shd w:val="clear" w:color="auto" w:fill="FFFFFF"/>
        </w:rPr>
        <w:t> </w:t>
      </w:r>
      <w:r w:rsidRPr="00F721FE">
        <w:rPr>
          <w:rStyle w:val="verse-item-text"/>
          <w:color w:val="050A30"/>
          <w:sz w:val="20"/>
          <w:szCs w:val="20"/>
          <w:shd w:val="clear" w:color="auto" w:fill="FFFFFF"/>
        </w:rPr>
        <w:t>Spustil sa dážď, privalili sa vody, strhla sa víchrica, oborili sa na ten dom a dom sa zrútil; zostalo z neho veľké rumovisko."</w:t>
      </w:r>
    </w:p>
    <w:p w14:paraId="12C893A9" w14:textId="5DA25085" w:rsidR="00F721FE" w:rsidRDefault="00F721FE" w:rsidP="00575362">
      <w:pPr>
        <w:spacing w:after="0"/>
        <w:jc w:val="both"/>
        <w:rPr>
          <w:rStyle w:val="verse-item-text"/>
          <w:color w:val="050A30"/>
          <w:szCs w:val="24"/>
          <w:shd w:val="clear" w:color="auto" w:fill="FFFFFF"/>
        </w:rPr>
      </w:pPr>
    </w:p>
    <w:p w14:paraId="36F7DF20" w14:textId="390DA52F" w:rsidR="00D03884" w:rsidRDefault="00D03884" w:rsidP="002679BF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t xml:space="preserve">Aj </w:t>
      </w:r>
      <w:r w:rsidR="002679BF">
        <w:rPr>
          <w:rStyle w:val="verse-item-text"/>
          <w:color w:val="050A30"/>
          <w:szCs w:val="24"/>
          <w:shd w:val="clear" w:color="auto" w:fill="FFFFFF"/>
        </w:rPr>
        <w:t xml:space="preserve">v </w:t>
      </w:r>
      <w:r>
        <w:rPr>
          <w:rStyle w:val="verse-item-text"/>
          <w:color w:val="050A30"/>
          <w:szCs w:val="24"/>
          <w:shd w:val="clear" w:color="auto" w:fill="FFFFFF"/>
        </w:rPr>
        <w:t xml:space="preserve">mesiaci októbri zostávame v závere Ježišovej reči na hore, </w:t>
      </w:r>
      <w:r w:rsidR="00A92F03">
        <w:rPr>
          <w:rStyle w:val="verse-item-text"/>
          <w:color w:val="050A30"/>
          <w:szCs w:val="24"/>
          <w:shd w:val="clear" w:color="auto" w:fill="FFFFFF"/>
        </w:rPr>
        <w:t>adresovanej</w:t>
      </w:r>
      <w:r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="007D374C">
        <w:rPr>
          <w:rStyle w:val="verse-item-text"/>
          <w:color w:val="050A30"/>
          <w:szCs w:val="24"/>
          <w:shd w:val="clear" w:color="auto" w:fill="FFFFFF"/>
        </w:rPr>
        <w:t>učeníkom</w:t>
      </w:r>
      <w:r w:rsidR="00A92F03">
        <w:rPr>
          <w:rStyle w:val="verse-item-text"/>
          <w:color w:val="050A30"/>
          <w:szCs w:val="24"/>
          <w:shd w:val="clear" w:color="auto" w:fill="FFFFFF"/>
        </w:rPr>
        <w:t>, ktor</w:t>
      </w:r>
      <w:r w:rsidR="008137B7">
        <w:rPr>
          <w:rStyle w:val="verse-item-text"/>
          <w:color w:val="050A30"/>
          <w:szCs w:val="24"/>
          <w:shd w:val="clear" w:color="auto" w:fill="FFFFFF"/>
        </w:rPr>
        <w:t>í sa</w:t>
      </w:r>
      <w:r w:rsidR="00A92F03">
        <w:rPr>
          <w:rStyle w:val="verse-item-text"/>
          <w:color w:val="050A30"/>
          <w:szCs w:val="24"/>
          <w:shd w:val="clear" w:color="auto" w:fill="FFFFFF"/>
        </w:rPr>
        <w:t xml:space="preserve"> formujú</w:t>
      </w:r>
      <w:r w:rsidR="007D374C">
        <w:rPr>
          <w:rStyle w:val="verse-item-text"/>
          <w:color w:val="050A30"/>
          <w:szCs w:val="24"/>
          <w:shd w:val="clear" w:color="auto" w:fill="FFFFFF"/>
        </w:rPr>
        <w:t xml:space="preserve"> pri Ježišovi. </w:t>
      </w:r>
      <w:r w:rsidR="00011698">
        <w:rPr>
          <w:rStyle w:val="verse-item-text"/>
          <w:color w:val="050A30"/>
          <w:szCs w:val="24"/>
          <w:shd w:val="clear" w:color="auto" w:fill="FFFFFF"/>
        </w:rPr>
        <w:t>Ježišove slová nás upozorňujú na klasický</w:t>
      </w:r>
      <w:r w:rsidR="00A04DAB">
        <w:rPr>
          <w:rStyle w:val="verse-item-text"/>
          <w:color w:val="050A30"/>
          <w:szCs w:val="24"/>
          <w:shd w:val="clear" w:color="auto" w:fill="FFFFFF"/>
        </w:rPr>
        <w:t xml:space="preserve"> a</w:t>
      </w:r>
      <w:r w:rsidR="00616BB6">
        <w:rPr>
          <w:rStyle w:val="verse-item-text"/>
          <w:color w:val="050A30"/>
          <w:szCs w:val="24"/>
          <w:shd w:val="clear" w:color="auto" w:fill="FFFFFF"/>
        </w:rPr>
        <w:t xml:space="preserve"> v evanjeliu </w:t>
      </w:r>
      <w:r w:rsidR="00A04DAB">
        <w:rPr>
          <w:rStyle w:val="verse-item-text"/>
          <w:color w:val="050A30"/>
          <w:szCs w:val="24"/>
          <w:shd w:val="clear" w:color="auto" w:fill="FFFFFF"/>
        </w:rPr>
        <w:t>viac krát podčiarknutý problém počúvania a uskutočňovania slova</w:t>
      </w:r>
      <w:r w:rsidR="00654FFD"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="00616BB6">
        <w:rPr>
          <w:rStyle w:val="verse-item-text"/>
          <w:color w:val="050A30"/>
          <w:szCs w:val="24"/>
          <w:shd w:val="clear" w:color="auto" w:fill="FFFFFF"/>
        </w:rPr>
        <w:t xml:space="preserve">(stať z minulého </w:t>
      </w:r>
      <w:r w:rsidR="008137B7">
        <w:rPr>
          <w:rStyle w:val="verse-item-text"/>
          <w:color w:val="050A30"/>
          <w:szCs w:val="24"/>
          <w:shd w:val="clear" w:color="auto" w:fill="FFFFFF"/>
        </w:rPr>
        <w:t>mesiaca</w:t>
      </w:r>
      <w:r w:rsidR="00616BB6">
        <w:rPr>
          <w:rStyle w:val="verse-item-text"/>
          <w:color w:val="050A30"/>
          <w:szCs w:val="24"/>
          <w:shd w:val="clear" w:color="auto" w:fill="FFFFFF"/>
        </w:rPr>
        <w:t xml:space="preserve">, ale aj </w:t>
      </w:r>
      <w:r w:rsidR="00143887">
        <w:rPr>
          <w:rStyle w:val="verse-item-text"/>
          <w:color w:val="050A30"/>
          <w:szCs w:val="24"/>
          <w:shd w:val="clear" w:color="auto" w:fill="FFFFFF"/>
        </w:rPr>
        <w:t xml:space="preserve">iné podobenstvá, najmä o rozsievačovi, </w:t>
      </w:r>
      <w:r w:rsidR="00263A64">
        <w:rPr>
          <w:rStyle w:val="verse-item-text"/>
          <w:color w:val="050A30"/>
          <w:szCs w:val="24"/>
          <w:shd w:val="clear" w:color="auto" w:fill="FFFFFF"/>
        </w:rPr>
        <w:t xml:space="preserve">prípadne aj niektoré postrehy z apoštolských listov). </w:t>
      </w:r>
      <w:r w:rsidR="00654FFD">
        <w:rPr>
          <w:rStyle w:val="verse-item-text"/>
          <w:color w:val="050A30"/>
          <w:szCs w:val="24"/>
          <w:shd w:val="clear" w:color="auto" w:fill="FFFFFF"/>
        </w:rPr>
        <w:t xml:space="preserve">Všimnime si však </w:t>
      </w:r>
      <w:r w:rsidR="002276A7">
        <w:rPr>
          <w:rStyle w:val="verse-item-text"/>
          <w:color w:val="050A30"/>
          <w:szCs w:val="24"/>
          <w:shd w:val="clear" w:color="auto" w:fill="FFFFFF"/>
        </w:rPr>
        <w:t xml:space="preserve">niektoré podrobnosti tohto podobenstva, ktoré nám </w:t>
      </w:r>
      <w:r w:rsidR="004840B4">
        <w:rPr>
          <w:rStyle w:val="verse-item-text"/>
          <w:color w:val="050A30"/>
          <w:szCs w:val="24"/>
          <w:shd w:val="clear" w:color="auto" w:fill="FFFFFF"/>
        </w:rPr>
        <w:t>po</w:t>
      </w:r>
      <w:r w:rsidR="002276A7">
        <w:rPr>
          <w:rStyle w:val="verse-item-text"/>
          <w:color w:val="050A30"/>
          <w:szCs w:val="24"/>
          <w:shd w:val="clear" w:color="auto" w:fill="FFFFFF"/>
        </w:rPr>
        <w:t xml:space="preserve">môžu rozšíriť </w:t>
      </w:r>
      <w:r w:rsidR="004840B4">
        <w:rPr>
          <w:rStyle w:val="verse-item-text"/>
          <w:color w:val="050A30"/>
          <w:szCs w:val="24"/>
          <w:shd w:val="clear" w:color="auto" w:fill="FFFFFF"/>
        </w:rPr>
        <w:t xml:space="preserve">si naše </w:t>
      </w:r>
      <w:r w:rsidR="002276A7">
        <w:rPr>
          <w:rStyle w:val="verse-item-text"/>
          <w:color w:val="050A30"/>
          <w:szCs w:val="24"/>
          <w:shd w:val="clear" w:color="auto" w:fill="FFFFFF"/>
        </w:rPr>
        <w:t>obzory</w:t>
      </w:r>
      <w:r w:rsidR="004840B4">
        <w:rPr>
          <w:rStyle w:val="verse-item-text"/>
          <w:color w:val="050A30"/>
          <w:szCs w:val="24"/>
          <w:shd w:val="clear" w:color="auto" w:fill="FFFFFF"/>
        </w:rPr>
        <w:t xml:space="preserve"> a pokročiť na ceste zrelosti</w:t>
      </w:r>
      <w:r w:rsidR="000E549D">
        <w:rPr>
          <w:rStyle w:val="verse-item-text"/>
          <w:color w:val="050A30"/>
          <w:szCs w:val="24"/>
          <w:shd w:val="clear" w:color="auto" w:fill="FFFFFF"/>
        </w:rPr>
        <w:t>.</w:t>
      </w:r>
    </w:p>
    <w:p w14:paraId="621DBF0F" w14:textId="77777777" w:rsidR="00610485" w:rsidRDefault="000E549D" w:rsidP="002679BF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t xml:space="preserve">1. </w:t>
      </w:r>
      <w:r w:rsidRPr="000E549D">
        <w:rPr>
          <w:rStyle w:val="verse-item-text"/>
          <w:b/>
          <w:bCs/>
          <w:color w:val="050A30"/>
          <w:szCs w:val="24"/>
          <w:shd w:val="clear" w:color="auto" w:fill="FFFFFF"/>
        </w:rPr>
        <w:t>Múdry muž</w:t>
      </w:r>
      <w:r>
        <w:rPr>
          <w:rStyle w:val="verse-item-text"/>
          <w:color w:val="050A30"/>
          <w:szCs w:val="24"/>
          <w:shd w:val="clear" w:color="auto" w:fill="FFFFFF"/>
        </w:rPr>
        <w:t xml:space="preserve">. </w:t>
      </w:r>
      <w:r w:rsidR="00337215">
        <w:rPr>
          <w:rStyle w:val="verse-item-text"/>
          <w:color w:val="050A30"/>
          <w:szCs w:val="24"/>
          <w:shd w:val="clear" w:color="auto" w:fill="FFFFFF"/>
        </w:rPr>
        <w:t xml:space="preserve">Ježišove </w:t>
      </w:r>
      <w:r w:rsidR="00321EAC">
        <w:rPr>
          <w:rStyle w:val="verse-item-text"/>
          <w:color w:val="050A30"/>
          <w:szCs w:val="24"/>
          <w:shd w:val="clear" w:color="auto" w:fill="FFFFFF"/>
        </w:rPr>
        <w:t xml:space="preserve">napomenutie </w:t>
      </w:r>
      <w:r w:rsidR="009B2A4C">
        <w:rPr>
          <w:rStyle w:val="verse-item-text"/>
          <w:color w:val="050A30"/>
          <w:szCs w:val="24"/>
          <w:shd w:val="clear" w:color="auto" w:fill="FFFFFF"/>
        </w:rPr>
        <w:t>o dôležitosti nielen počúvania, ale aj uskutočňovania jeho slov</w:t>
      </w:r>
      <w:r w:rsidR="00FD6ADB">
        <w:rPr>
          <w:rStyle w:val="verse-item-text"/>
          <w:color w:val="050A30"/>
          <w:szCs w:val="24"/>
          <w:shd w:val="clear" w:color="auto" w:fill="FFFFFF"/>
        </w:rPr>
        <w:t xml:space="preserve"> sa premenilo na podobenstvo, prirovnanie, ktoré v sebe obsahuje </w:t>
      </w:r>
      <w:r w:rsidR="00DE39CC">
        <w:rPr>
          <w:rStyle w:val="verse-item-text"/>
          <w:color w:val="050A30"/>
          <w:szCs w:val="24"/>
          <w:shd w:val="clear" w:color="auto" w:fill="FFFFFF"/>
        </w:rPr>
        <w:t xml:space="preserve">zaujímavé zmienky: </w:t>
      </w:r>
      <w:r w:rsidR="00DE39CC" w:rsidRPr="00531A57">
        <w:rPr>
          <w:rStyle w:val="verse-item-text"/>
          <w:i/>
          <w:iCs/>
          <w:color w:val="050A30"/>
          <w:szCs w:val="24"/>
          <w:shd w:val="clear" w:color="auto" w:fill="FFFFFF"/>
        </w:rPr>
        <w:t>múdry muž</w:t>
      </w:r>
      <w:r w:rsidR="00DE39CC">
        <w:rPr>
          <w:rStyle w:val="verse-item-text"/>
          <w:color w:val="050A30"/>
          <w:szCs w:val="24"/>
          <w:shd w:val="clear" w:color="auto" w:fill="FFFFFF"/>
        </w:rPr>
        <w:t xml:space="preserve">, </w:t>
      </w:r>
      <w:r w:rsidR="00DE39CC" w:rsidRPr="00531A57">
        <w:rPr>
          <w:rStyle w:val="verse-item-text"/>
          <w:i/>
          <w:iCs/>
          <w:color w:val="050A30"/>
          <w:szCs w:val="24"/>
          <w:shd w:val="clear" w:color="auto" w:fill="FFFFFF"/>
        </w:rPr>
        <w:t>dom</w:t>
      </w:r>
      <w:r w:rsidR="00DE39CC">
        <w:rPr>
          <w:rStyle w:val="verse-item-text"/>
          <w:color w:val="050A30"/>
          <w:szCs w:val="24"/>
          <w:shd w:val="clear" w:color="auto" w:fill="FFFFFF"/>
        </w:rPr>
        <w:t xml:space="preserve">, </w:t>
      </w:r>
      <w:r w:rsidR="00DE39CC" w:rsidRPr="00531A57">
        <w:rPr>
          <w:rStyle w:val="verse-item-text"/>
          <w:i/>
          <w:iCs/>
          <w:color w:val="050A30"/>
          <w:szCs w:val="24"/>
          <w:shd w:val="clear" w:color="auto" w:fill="FFFFFF"/>
        </w:rPr>
        <w:t>sk</w:t>
      </w:r>
      <w:r w:rsidR="0057340F" w:rsidRPr="00531A57">
        <w:rPr>
          <w:rStyle w:val="verse-item-text"/>
          <w:i/>
          <w:iCs/>
          <w:color w:val="050A30"/>
          <w:szCs w:val="24"/>
          <w:shd w:val="clear" w:color="auto" w:fill="FFFFFF"/>
        </w:rPr>
        <w:t>ala</w:t>
      </w:r>
      <w:r w:rsidR="0057340F">
        <w:rPr>
          <w:rStyle w:val="verse-item-text"/>
          <w:color w:val="050A30"/>
          <w:szCs w:val="24"/>
          <w:shd w:val="clear" w:color="auto" w:fill="FFFFFF"/>
        </w:rPr>
        <w:t xml:space="preserve"> – v protiklade </w:t>
      </w:r>
      <w:r w:rsidR="0057340F" w:rsidRPr="00531A57">
        <w:rPr>
          <w:rStyle w:val="verse-item-text"/>
          <w:i/>
          <w:iCs/>
          <w:color w:val="050A30"/>
          <w:szCs w:val="24"/>
          <w:shd w:val="clear" w:color="auto" w:fill="FFFFFF"/>
        </w:rPr>
        <w:t>s pieskom</w:t>
      </w:r>
      <w:r w:rsidR="0057340F">
        <w:rPr>
          <w:rStyle w:val="verse-item-text"/>
          <w:color w:val="050A30"/>
          <w:szCs w:val="24"/>
          <w:shd w:val="clear" w:color="auto" w:fill="FFFFFF"/>
        </w:rPr>
        <w:t xml:space="preserve">, </w:t>
      </w:r>
      <w:r w:rsidR="00DF00D8" w:rsidRPr="00531A57">
        <w:rPr>
          <w:rStyle w:val="verse-item-text"/>
          <w:i/>
          <w:iCs/>
          <w:color w:val="050A30"/>
          <w:szCs w:val="24"/>
          <w:shd w:val="clear" w:color="auto" w:fill="FFFFFF"/>
        </w:rPr>
        <w:t>dážď</w:t>
      </w:r>
      <w:r w:rsidR="00DF00D8">
        <w:rPr>
          <w:rStyle w:val="verse-item-text"/>
          <w:color w:val="050A30"/>
          <w:szCs w:val="24"/>
          <w:shd w:val="clear" w:color="auto" w:fill="FFFFFF"/>
        </w:rPr>
        <w:t xml:space="preserve">, </w:t>
      </w:r>
      <w:r w:rsidR="00DF00D8" w:rsidRPr="00531A57">
        <w:rPr>
          <w:rStyle w:val="verse-item-text"/>
          <w:i/>
          <w:iCs/>
          <w:color w:val="050A30"/>
          <w:szCs w:val="24"/>
          <w:shd w:val="clear" w:color="auto" w:fill="FFFFFF"/>
        </w:rPr>
        <w:t>príval vôd, víchrica</w:t>
      </w:r>
      <w:r w:rsidR="00AC5C35">
        <w:rPr>
          <w:rStyle w:val="verse-item-text"/>
          <w:color w:val="050A30"/>
          <w:szCs w:val="24"/>
          <w:shd w:val="clear" w:color="auto" w:fill="FFFFFF"/>
        </w:rPr>
        <w:t xml:space="preserve">. V každom prípade </w:t>
      </w:r>
      <w:r w:rsidR="00112809">
        <w:rPr>
          <w:rStyle w:val="verse-item-text"/>
          <w:color w:val="050A30"/>
          <w:szCs w:val="24"/>
          <w:shd w:val="clear" w:color="auto" w:fill="FFFFFF"/>
        </w:rPr>
        <w:t>týmito jeho slovami sme pozvaní vstúpiť do sveta múdrosti</w:t>
      </w:r>
      <w:r w:rsidR="00695D31">
        <w:rPr>
          <w:rStyle w:val="verse-item-text"/>
          <w:color w:val="050A30"/>
          <w:szCs w:val="24"/>
          <w:shd w:val="clear" w:color="auto" w:fill="FFFFFF"/>
        </w:rPr>
        <w:t xml:space="preserve">. </w:t>
      </w:r>
      <w:r w:rsidR="00FF0872">
        <w:rPr>
          <w:rStyle w:val="verse-item-text"/>
          <w:color w:val="050A30"/>
          <w:szCs w:val="24"/>
          <w:shd w:val="clear" w:color="auto" w:fill="FFFFFF"/>
        </w:rPr>
        <w:t>Zaiste</w:t>
      </w:r>
      <w:r w:rsidR="00695D31">
        <w:rPr>
          <w:rStyle w:val="verse-item-text"/>
          <w:color w:val="050A30"/>
          <w:szCs w:val="24"/>
          <w:shd w:val="clear" w:color="auto" w:fill="FFFFFF"/>
        </w:rPr>
        <w:t xml:space="preserve"> väčšina z vás vie, </w:t>
      </w:r>
      <w:r w:rsidR="005A4C72">
        <w:rPr>
          <w:rStyle w:val="verse-item-text"/>
          <w:color w:val="050A30"/>
          <w:szCs w:val="24"/>
          <w:shd w:val="clear" w:color="auto" w:fill="FFFFFF"/>
        </w:rPr>
        <w:t xml:space="preserve">že v Starom zákone existuje celá skupina </w:t>
      </w:r>
      <w:r w:rsidR="00FF0872">
        <w:rPr>
          <w:rStyle w:val="verse-item-text"/>
          <w:color w:val="050A30"/>
          <w:szCs w:val="24"/>
          <w:shd w:val="clear" w:color="auto" w:fill="FFFFFF"/>
        </w:rPr>
        <w:t>tzv. múdroslovných kníh</w:t>
      </w:r>
      <w:r w:rsidR="005A4C72">
        <w:rPr>
          <w:rStyle w:val="verse-item-text"/>
          <w:color w:val="050A30"/>
          <w:szCs w:val="24"/>
          <w:shd w:val="clear" w:color="auto" w:fill="FFFFFF"/>
        </w:rPr>
        <w:t xml:space="preserve">, ktoré </w:t>
      </w:r>
      <w:r w:rsidR="0054501D">
        <w:rPr>
          <w:rStyle w:val="verse-item-text"/>
          <w:color w:val="050A30"/>
          <w:szCs w:val="24"/>
          <w:shd w:val="clear" w:color="auto" w:fill="FFFFFF"/>
        </w:rPr>
        <w:t>zaznamenávajú nazhromaždenú múdrosť Izraela</w:t>
      </w:r>
      <w:r w:rsidR="00D92D73">
        <w:rPr>
          <w:rStyle w:val="verse-item-text"/>
          <w:color w:val="050A30"/>
          <w:szCs w:val="24"/>
          <w:shd w:val="clear" w:color="auto" w:fill="FFFFFF"/>
        </w:rPr>
        <w:t xml:space="preserve">. </w:t>
      </w:r>
      <w:r w:rsidR="00624BEE">
        <w:rPr>
          <w:rStyle w:val="verse-item-text"/>
          <w:color w:val="050A30"/>
          <w:szCs w:val="24"/>
          <w:shd w:val="clear" w:color="auto" w:fill="FFFFFF"/>
        </w:rPr>
        <w:t>Tieto knihy sa svojím štýlom a obsahom výrazne odlišujú od prorockých spisov</w:t>
      </w:r>
      <w:r w:rsidR="00EA04E8">
        <w:rPr>
          <w:rStyle w:val="verse-item-text"/>
          <w:color w:val="050A30"/>
          <w:szCs w:val="24"/>
          <w:shd w:val="clear" w:color="auto" w:fill="FFFFFF"/>
        </w:rPr>
        <w:t xml:space="preserve">. </w:t>
      </w:r>
      <w:r w:rsidR="00DC4DD4">
        <w:rPr>
          <w:rStyle w:val="verse-item-text"/>
          <w:color w:val="050A30"/>
          <w:szCs w:val="24"/>
          <w:shd w:val="clear" w:color="auto" w:fill="FFFFFF"/>
        </w:rPr>
        <w:t>Zatiaľ čo</w:t>
      </w:r>
      <w:r w:rsidR="00EA04E8"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="00091325">
        <w:rPr>
          <w:rStyle w:val="verse-item-text"/>
          <w:color w:val="050A30"/>
          <w:szCs w:val="24"/>
          <w:shd w:val="clear" w:color="auto" w:fill="FFFFFF"/>
        </w:rPr>
        <w:t>Múdroslovné</w:t>
      </w:r>
      <w:r w:rsidR="00EA04E8">
        <w:rPr>
          <w:rStyle w:val="verse-item-text"/>
          <w:color w:val="050A30"/>
          <w:szCs w:val="24"/>
          <w:shd w:val="clear" w:color="auto" w:fill="FFFFFF"/>
        </w:rPr>
        <w:t xml:space="preserve"> knihy povzbudzujú</w:t>
      </w:r>
      <w:r w:rsidR="00091325">
        <w:rPr>
          <w:rStyle w:val="verse-item-text"/>
          <w:color w:val="050A30"/>
          <w:szCs w:val="24"/>
          <w:shd w:val="clear" w:color="auto" w:fill="FFFFFF"/>
        </w:rPr>
        <w:t xml:space="preserve"> svojich adresátov, aby kráčali po ceste </w:t>
      </w:r>
      <w:r w:rsidR="00DC4DD4">
        <w:rPr>
          <w:rStyle w:val="verse-item-text"/>
          <w:color w:val="050A30"/>
          <w:szCs w:val="24"/>
          <w:shd w:val="clear" w:color="auto" w:fill="FFFFFF"/>
        </w:rPr>
        <w:t xml:space="preserve">života </w:t>
      </w:r>
      <w:r w:rsidR="00091325">
        <w:rPr>
          <w:rStyle w:val="verse-item-text"/>
          <w:color w:val="050A30"/>
          <w:szCs w:val="24"/>
          <w:shd w:val="clear" w:color="auto" w:fill="FFFFFF"/>
        </w:rPr>
        <w:t>a deň, čo deň vytrvali</w:t>
      </w:r>
      <w:r w:rsidR="00997FC9">
        <w:rPr>
          <w:rStyle w:val="verse-item-text"/>
          <w:color w:val="050A30"/>
          <w:szCs w:val="24"/>
          <w:shd w:val="clear" w:color="auto" w:fill="FFFFFF"/>
        </w:rPr>
        <w:t xml:space="preserve">, v trpezlivosti a pokore, prorocké spisy sú oproti nim akoby plné ohňa a snahy zvrátiť </w:t>
      </w:r>
      <w:r w:rsidR="00E17FA9">
        <w:rPr>
          <w:rStyle w:val="verse-item-text"/>
          <w:color w:val="050A30"/>
          <w:szCs w:val="24"/>
          <w:shd w:val="clear" w:color="auto" w:fill="FFFFFF"/>
        </w:rPr>
        <w:t>životnú cestu človeka, priviesť ho k radikálnemu obráteniu</w:t>
      </w:r>
      <w:r w:rsidR="002F74E7">
        <w:rPr>
          <w:rStyle w:val="verse-item-text"/>
          <w:color w:val="050A30"/>
          <w:szCs w:val="24"/>
          <w:shd w:val="clear" w:color="auto" w:fill="FFFFFF"/>
        </w:rPr>
        <w:t>.</w:t>
      </w:r>
    </w:p>
    <w:p w14:paraId="435568A6" w14:textId="7EDC3D04" w:rsidR="000E549D" w:rsidRDefault="002F74E7" w:rsidP="002679BF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t xml:space="preserve"> Toto nám kladie pred náš duchovný zrak dve dôležité </w:t>
      </w:r>
      <w:r w:rsidR="00F27360">
        <w:rPr>
          <w:rStyle w:val="verse-item-text"/>
          <w:color w:val="050A30"/>
          <w:szCs w:val="24"/>
          <w:shd w:val="clear" w:color="auto" w:fill="FFFFFF"/>
        </w:rPr>
        <w:t xml:space="preserve">skutočnosti kresťanského duchovného života. V istých chvíľach života potrebujeme obrátenie a radikálne rozhodnutie, v iných chvíľach zase </w:t>
      </w:r>
      <w:r w:rsidR="00AB7A02">
        <w:rPr>
          <w:rStyle w:val="verse-item-text"/>
          <w:color w:val="050A30"/>
          <w:szCs w:val="24"/>
          <w:shd w:val="clear" w:color="auto" w:fill="FFFFFF"/>
        </w:rPr>
        <w:t>je dôležitá vytrvalosť a opatrnosť. Môžeme si tiež všimnúť, že aj v evanjeliu, samotný Ježiš</w:t>
      </w:r>
      <w:r w:rsidR="00A567F2">
        <w:rPr>
          <w:rStyle w:val="verse-item-text"/>
          <w:color w:val="050A30"/>
          <w:szCs w:val="24"/>
          <w:shd w:val="clear" w:color="auto" w:fill="FFFFFF"/>
        </w:rPr>
        <w:t xml:space="preserve">, ponúka obidve cesty. </w:t>
      </w:r>
      <w:r w:rsidR="00FA09D9">
        <w:rPr>
          <w:rStyle w:val="verse-item-text"/>
          <w:color w:val="050A30"/>
          <w:szCs w:val="24"/>
          <w:shd w:val="clear" w:color="auto" w:fill="FFFFFF"/>
        </w:rPr>
        <w:t>Začiatok</w:t>
      </w:r>
      <w:r w:rsidR="00A567F2">
        <w:rPr>
          <w:rStyle w:val="verse-item-text"/>
          <w:color w:val="050A30"/>
          <w:szCs w:val="24"/>
          <w:shd w:val="clear" w:color="auto" w:fill="FFFFFF"/>
        </w:rPr>
        <w:t xml:space="preserve"> jeho činnosti je popísaný veľmi prorocky, Ježiš ohlasuje pokánie</w:t>
      </w:r>
      <w:r w:rsidR="00FA09D9">
        <w:rPr>
          <w:rStyle w:val="verse-item-text"/>
          <w:color w:val="050A30"/>
          <w:szCs w:val="24"/>
          <w:shd w:val="clear" w:color="auto" w:fill="FFFFFF"/>
        </w:rPr>
        <w:t xml:space="preserve"> (Kajajte sa verte evanjeliu)</w:t>
      </w:r>
      <w:r w:rsidR="00DD5779">
        <w:rPr>
          <w:rStyle w:val="verse-item-text"/>
          <w:color w:val="050A30"/>
          <w:szCs w:val="24"/>
          <w:shd w:val="clear" w:color="auto" w:fill="FFFFFF"/>
        </w:rPr>
        <w:t xml:space="preserve">, následne však v mnohých podobenstvách naznačuje cestu múdrosti. </w:t>
      </w:r>
      <w:r w:rsidR="00613924">
        <w:rPr>
          <w:rStyle w:val="verse-item-text"/>
          <w:color w:val="050A30"/>
          <w:szCs w:val="24"/>
          <w:shd w:val="clear" w:color="auto" w:fill="FFFFFF"/>
        </w:rPr>
        <w:t xml:space="preserve">V prirodzenom poriadku </w:t>
      </w:r>
      <w:r w:rsidR="00AA2176">
        <w:rPr>
          <w:rStyle w:val="verse-item-text"/>
          <w:color w:val="050A30"/>
          <w:szCs w:val="24"/>
          <w:shd w:val="clear" w:color="auto" w:fill="FFFFFF"/>
        </w:rPr>
        <w:t xml:space="preserve">duchovného života by teda mala existovať cesta od obrátenia k múdrosti. </w:t>
      </w:r>
      <w:r w:rsidR="003A74CF">
        <w:rPr>
          <w:rStyle w:val="verse-item-text"/>
          <w:color w:val="050A30"/>
          <w:szCs w:val="24"/>
          <w:shd w:val="clear" w:color="auto" w:fill="FFFFFF"/>
        </w:rPr>
        <w:t>Človek totiž nemôže každý deň zažívať radikálne obrátenie</w:t>
      </w:r>
      <w:r w:rsidR="00E32F42">
        <w:rPr>
          <w:rStyle w:val="verse-item-text"/>
          <w:color w:val="050A30"/>
          <w:szCs w:val="24"/>
          <w:shd w:val="clear" w:color="auto" w:fill="FFFFFF"/>
        </w:rPr>
        <w:t xml:space="preserve">. </w:t>
      </w:r>
      <w:r w:rsidR="00BE35CF">
        <w:rPr>
          <w:rStyle w:val="verse-item-text"/>
          <w:color w:val="050A30"/>
          <w:szCs w:val="24"/>
          <w:shd w:val="clear" w:color="auto" w:fill="FFFFFF"/>
        </w:rPr>
        <w:t xml:space="preserve">Cesta múdrosti je cesta zrelosti. </w:t>
      </w:r>
    </w:p>
    <w:p w14:paraId="307970FC" w14:textId="2FBCC57C" w:rsidR="00BE35CF" w:rsidRDefault="00BE35CF" w:rsidP="002679BF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t xml:space="preserve">2. </w:t>
      </w:r>
      <w:r w:rsidR="007B2C44">
        <w:rPr>
          <w:rStyle w:val="verse-item-text"/>
          <w:color w:val="050A30"/>
          <w:szCs w:val="24"/>
          <w:shd w:val="clear" w:color="auto" w:fill="FFFFFF"/>
        </w:rPr>
        <w:t xml:space="preserve">Hebrejské </w:t>
      </w:r>
      <w:r w:rsidR="008F7845">
        <w:rPr>
          <w:rStyle w:val="verse-item-text"/>
          <w:color w:val="050A30"/>
          <w:szCs w:val="24"/>
          <w:shd w:val="clear" w:color="auto" w:fill="FFFFFF"/>
        </w:rPr>
        <w:t>slovo múdrosť</w:t>
      </w:r>
      <w:r w:rsidR="007B2C44">
        <w:rPr>
          <w:rStyle w:val="verse-item-text"/>
          <w:color w:val="050A30"/>
          <w:szCs w:val="24"/>
          <w:shd w:val="clear" w:color="auto" w:fill="FFFFFF"/>
        </w:rPr>
        <w:t xml:space="preserve"> označuje v Biblii veľmi vzácny </w:t>
      </w:r>
      <w:r w:rsidR="006B1E78">
        <w:rPr>
          <w:rStyle w:val="verse-item-text"/>
          <w:color w:val="050A30"/>
          <w:szCs w:val="24"/>
          <w:shd w:val="clear" w:color="auto" w:fill="FFFFFF"/>
        </w:rPr>
        <w:t xml:space="preserve">a vyhľadávaný dar. Múdrosť pomáha človekovi, aby </w:t>
      </w:r>
      <w:r w:rsidR="00342A66">
        <w:rPr>
          <w:rStyle w:val="verse-item-text"/>
          <w:color w:val="050A30"/>
          <w:szCs w:val="24"/>
          <w:shd w:val="clear" w:color="auto" w:fill="FFFFFF"/>
        </w:rPr>
        <w:t>žil naplno ako človek, ale v súlade s Božím projektom</w:t>
      </w:r>
      <w:r w:rsidR="00215ED9">
        <w:rPr>
          <w:rStyle w:val="verse-item-text"/>
          <w:color w:val="050A30"/>
          <w:szCs w:val="24"/>
          <w:shd w:val="clear" w:color="auto" w:fill="FFFFFF"/>
        </w:rPr>
        <w:t>. Múdrosť neznamená všetko vedieť</w:t>
      </w:r>
      <w:r w:rsidR="00B11D2B">
        <w:rPr>
          <w:rStyle w:val="verse-item-text"/>
          <w:color w:val="050A30"/>
          <w:szCs w:val="24"/>
          <w:shd w:val="clear" w:color="auto" w:fill="FFFFFF"/>
        </w:rPr>
        <w:t>, ale naplno prijať tajomstvo života. Kniha prísloví na svojich posledných stránkach píše takto:</w:t>
      </w:r>
      <w:r w:rsidR="008F7845">
        <w:rPr>
          <w:rStyle w:val="verse-item-text"/>
          <w:color w:val="050A30"/>
          <w:szCs w:val="24"/>
          <w:shd w:val="clear" w:color="auto" w:fill="FFFFFF"/>
        </w:rPr>
        <w:t xml:space="preserve"> </w:t>
      </w:r>
    </w:p>
    <w:p w14:paraId="77F0F83D" w14:textId="33EB5509" w:rsidR="00663BF4" w:rsidRPr="00634344" w:rsidRDefault="003E34C9" w:rsidP="002679BF">
      <w:pPr>
        <w:spacing w:after="60"/>
        <w:jc w:val="center"/>
      </w:pPr>
      <w:r w:rsidRPr="00634344">
        <w:rPr>
          <w:i/>
          <w:iCs/>
        </w:rPr>
        <w:t>Tieto tri veci sú mi podivné, vlastne štyri, čo nechápem: cestu orla na nebi, cestu hada po skale, cestu lode po morskej hlbine a cestu muža k dievčaťu</w:t>
      </w:r>
      <w:r w:rsidRPr="00634344">
        <w:t>.</w:t>
      </w:r>
      <w:r w:rsidR="00634344">
        <w:t xml:space="preserve"> </w:t>
      </w:r>
      <w:r w:rsidR="00842FB8" w:rsidRPr="00634344">
        <w:t>(Prís 30,</w:t>
      </w:r>
      <w:r w:rsidR="00634344" w:rsidRPr="00634344">
        <w:t>18-19)</w:t>
      </w:r>
      <w:r w:rsidRPr="00634344">
        <w:rPr>
          <w:vertAlign w:val="superscript"/>
        </w:rPr>
        <w:footnoteReference w:id="1"/>
      </w:r>
    </w:p>
    <w:p w14:paraId="606D6CF7" w14:textId="2BA1018B" w:rsidR="00F011E3" w:rsidRDefault="00337915" w:rsidP="002679BF">
      <w:pPr>
        <w:spacing w:after="60"/>
        <w:jc w:val="both"/>
      </w:pPr>
      <w:r>
        <w:rPr>
          <w:rStyle w:val="verse-item-text"/>
          <w:color w:val="050A30"/>
          <w:szCs w:val="24"/>
          <w:shd w:val="clear" w:color="auto" w:fill="FFFFFF"/>
        </w:rPr>
        <w:t>Toto je krásny postoj človeka, ktorý pozná svet i</w:t>
      </w:r>
      <w:r w:rsidR="00A06B4F">
        <w:rPr>
          <w:rStyle w:val="verse-item-text"/>
          <w:color w:val="050A30"/>
          <w:szCs w:val="24"/>
          <w:shd w:val="clear" w:color="auto" w:fill="FFFFFF"/>
        </w:rPr>
        <w:t> </w:t>
      </w:r>
      <w:r>
        <w:rPr>
          <w:rStyle w:val="verse-item-text"/>
          <w:color w:val="050A30"/>
          <w:szCs w:val="24"/>
          <w:shd w:val="clear" w:color="auto" w:fill="FFFFFF"/>
        </w:rPr>
        <w:t>život</w:t>
      </w:r>
      <w:r w:rsidR="00A06B4F">
        <w:rPr>
          <w:rStyle w:val="verse-item-text"/>
          <w:color w:val="050A30"/>
          <w:szCs w:val="24"/>
          <w:shd w:val="clear" w:color="auto" w:fill="FFFFFF"/>
        </w:rPr>
        <w:t xml:space="preserve">, ale zostáva aj s úctou stáť pred jeho tajomstvom. </w:t>
      </w:r>
      <w:r w:rsidR="00702210">
        <w:rPr>
          <w:rStyle w:val="verse-item-text"/>
          <w:color w:val="050A30"/>
          <w:szCs w:val="24"/>
          <w:shd w:val="clear" w:color="auto" w:fill="FFFFFF"/>
        </w:rPr>
        <w:t>Cesta orla</w:t>
      </w:r>
      <w:r w:rsidR="00A06B4F">
        <w:rPr>
          <w:rStyle w:val="verse-item-text"/>
          <w:color w:val="050A30"/>
          <w:szCs w:val="24"/>
          <w:shd w:val="clear" w:color="auto" w:fill="FFFFFF"/>
        </w:rPr>
        <w:t xml:space="preserve"> na nebi predstavuje </w:t>
      </w:r>
      <w:r w:rsidR="00F712A6" w:rsidRPr="003923D0">
        <w:rPr>
          <w:rStyle w:val="verse-item-text"/>
          <w:b/>
          <w:bCs/>
          <w:color w:val="050A30"/>
          <w:szCs w:val="24"/>
          <w:shd w:val="clear" w:color="auto" w:fill="FFFFFF"/>
        </w:rPr>
        <w:t xml:space="preserve">tajomstvo </w:t>
      </w:r>
      <w:r w:rsidR="00A06B4F" w:rsidRPr="003923D0">
        <w:rPr>
          <w:rStyle w:val="verse-item-text"/>
          <w:b/>
          <w:bCs/>
          <w:color w:val="050A30"/>
          <w:szCs w:val="24"/>
          <w:shd w:val="clear" w:color="auto" w:fill="FFFFFF"/>
        </w:rPr>
        <w:t>slobod</w:t>
      </w:r>
      <w:r w:rsidR="00F712A6" w:rsidRPr="003923D0">
        <w:rPr>
          <w:rStyle w:val="verse-item-text"/>
          <w:b/>
          <w:bCs/>
          <w:color w:val="050A30"/>
          <w:szCs w:val="24"/>
          <w:shd w:val="clear" w:color="auto" w:fill="FFFFFF"/>
        </w:rPr>
        <w:t>y</w:t>
      </w:r>
      <w:r w:rsidR="00702210">
        <w:rPr>
          <w:rStyle w:val="verse-item-text"/>
          <w:color w:val="050A30"/>
          <w:szCs w:val="24"/>
          <w:shd w:val="clear" w:color="auto" w:fill="FFFFFF"/>
        </w:rPr>
        <w:t xml:space="preserve">, cesta hada na zemi predstavuje </w:t>
      </w:r>
      <w:r w:rsidR="00F712A6" w:rsidRPr="003923D0">
        <w:rPr>
          <w:rStyle w:val="verse-item-text"/>
          <w:b/>
          <w:bCs/>
          <w:color w:val="050A30"/>
          <w:szCs w:val="24"/>
          <w:shd w:val="clear" w:color="auto" w:fill="FFFFFF"/>
        </w:rPr>
        <w:t xml:space="preserve">tajomstvo </w:t>
      </w:r>
      <w:r w:rsidR="00702210" w:rsidRPr="003923D0">
        <w:rPr>
          <w:rStyle w:val="verse-item-text"/>
          <w:b/>
          <w:bCs/>
          <w:color w:val="050A30"/>
          <w:szCs w:val="24"/>
          <w:shd w:val="clear" w:color="auto" w:fill="FFFFFF"/>
        </w:rPr>
        <w:t>hriech</w:t>
      </w:r>
      <w:r w:rsidR="00F712A6" w:rsidRPr="003923D0">
        <w:rPr>
          <w:rStyle w:val="verse-item-text"/>
          <w:b/>
          <w:bCs/>
          <w:color w:val="050A30"/>
          <w:szCs w:val="24"/>
          <w:shd w:val="clear" w:color="auto" w:fill="FFFFFF"/>
        </w:rPr>
        <w:t>u</w:t>
      </w:r>
      <w:r w:rsidR="00ED10AE">
        <w:rPr>
          <w:rStyle w:val="verse-item-text"/>
          <w:color w:val="050A30"/>
          <w:szCs w:val="24"/>
          <w:shd w:val="clear" w:color="auto" w:fill="FFFFFF"/>
        </w:rPr>
        <w:t xml:space="preserve">, cesta lode po šírom mori predstavuje </w:t>
      </w:r>
      <w:r w:rsidR="00ED10AE" w:rsidRPr="003923D0">
        <w:rPr>
          <w:rStyle w:val="verse-item-text"/>
          <w:b/>
          <w:bCs/>
          <w:color w:val="050A30"/>
          <w:szCs w:val="24"/>
          <w:shd w:val="clear" w:color="auto" w:fill="FFFFFF"/>
        </w:rPr>
        <w:t>tajomstvo večnosti</w:t>
      </w:r>
      <w:r w:rsidR="00ED10AE">
        <w:rPr>
          <w:rStyle w:val="verse-item-text"/>
          <w:color w:val="050A30"/>
          <w:szCs w:val="24"/>
          <w:shd w:val="clear" w:color="auto" w:fill="FFFFFF"/>
        </w:rPr>
        <w:t xml:space="preserve">, </w:t>
      </w:r>
      <w:r w:rsidR="001A383A">
        <w:rPr>
          <w:rStyle w:val="verse-item-text"/>
          <w:color w:val="050A30"/>
          <w:szCs w:val="24"/>
          <w:shd w:val="clear" w:color="auto" w:fill="FFFFFF"/>
        </w:rPr>
        <w:t xml:space="preserve">cesta muža k žene je </w:t>
      </w:r>
      <w:r w:rsidR="001A383A" w:rsidRPr="003923D0">
        <w:rPr>
          <w:rStyle w:val="verse-item-text"/>
          <w:b/>
          <w:bCs/>
          <w:color w:val="050A30"/>
          <w:szCs w:val="24"/>
          <w:shd w:val="clear" w:color="auto" w:fill="FFFFFF"/>
        </w:rPr>
        <w:t>tajomstvo lásky</w:t>
      </w:r>
      <w:r w:rsidR="006F3D08">
        <w:rPr>
          <w:rStyle w:val="verse-item-text"/>
          <w:color w:val="050A30"/>
          <w:szCs w:val="24"/>
          <w:shd w:val="clear" w:color="auto" w:fill="FFFFFF"/>
        </w:rPr>
        <w:t xml:space="preserve">. Aj my ako kresťania </w:t>
      </w:r>
      <w:r w:rsidR="006F3D08">
        <w:rPr>
          <w:rStyle w:val="verse-item-text"/>
          <w:color w:val="050A30"/>
          <w:szCs w:val="24"/>
          <w:shd w:val="clear" w:color="auto" w:fill="FFFFFF"/>
        </w:rPr>
        <w:lastRenderedPageBreak/>
        <w:t>zostávame uprostred tajomstva slobody, hriechu, večnosti</w:t>
      </w:r>
      <w:r w:rsidR="0000065A">
        <w:rPr>
          <w:rStyle w:val="verse-item-text"/>
          <w:color w:val="050A30"/>
          <w:szCs w:val="24"/>
          <w:shd w:val="clear" w:color="auto" w:fill="FFFFFF"/>
        </w:rPr>
        <w:t xml:space="preserve"> a lásky. Do tohto tajomstva nám prišiel Ježiš</w:t>
      </w:r>
      <w:r w:rsidR="00E31C7D">
        <w:rPr>
          <w:rStyle w:val="verse-item-text"/>
          <w:color w:val="050A30"/>
          <w:szCs w:val="24"/>
          <w:shd w:val="clear" w:color="auto" w:fill="FFFFFF"/>
        </w:rPr>
        <w:t>, naša Múdrosť</w:t>
      </w:r>
      <w:r w:rsidR="009A2CAB">
        <w:rPr>
          <w:rStyle w:val="verse-item-text"/>
          <w:color w:val="050A30"/>
          <w:szCs w:val="24"/>
          <w:shd w:val="clear" w:color="auto" w:fill="FFFFFF"/>
        </w:rPr>
        <w:t>.</w:t>
      </w:r>
      <w:r w:rsidR="00813E9B">
        <w:rPr>
          <w:rStyle w:val="verse-item-text"/>
          <w:color w:val="050A30"/>
          <w:szCs w:val="24"/>
          <w:shd w:val="clear" w:color="auto" w:fill="FFFFFF"/>
        </w:rPr>
        <w:t xml:space="preserve"> Sv. Pavol </w:t>
      </w:r>
      <w:r w:rsidR="00381DE8">
        <w:rPr>
          <w:rStyle w:val="verse-item-text"/>
          <w:color w:val="050A30"/>
          <w:szCs w:val="24"/>
          <w:shd w:val="clear" w:color="auto" w:fill="FFFFFF"/>
        </w:rPr>
        <w:t xml:space="preserve">túto skutočnosť vypovedal v liste Kolosanom takto: </w:t>
      </w:r>
      <w:r w:rsidR="009A2CAB" w:rsidRPr="003968FD">
        <w:rPr>
          <w:i/>
          <w:iCs/>
        </w:rPr>
        <w:t>neprestávame sa za vás modliť a prosiť, aby ste vo všetkej múdrosti a duchovnej rozumnosti boli naplnení poznaním jeho vôle,</w:t>
      </w:r>
      <w:r w:rsidR="00CE0BED" w:rsidRPr="003968FD">
        <w:rPr>
          <w:i/>
          <w:iCs/>
        </w:rPr>
        <w:t xml:space="preserve"> </w:t>
      </w:r>
      <w:r w:rsidR="00CE0BED" w:rsidRPr="003968FD">
        <w:t>(Kol 1,9)</w:t>
      </w:r>
      <w:r w:rsidR="00CE0BED" w:rsidRPr="003968FD">
        <w:rPr>
          <w:i/>
          <w:iCs/>
        </w:rPr>
        <w:t xml:space="preserve"> </w:t>
      </w:r>
      <w:r w:rsidR="003968FD" w:rsidRPr="003968FD">
        <w:rPr>
          <w:i/>
          <w:iCs/>
        </w:rPr>
        <w:t xml:space="preserve"> </w:t>
      </w:r>
      <w:r w:rsidR="003968FD" w:rsidRPr="003968FD">
        <w:rPr>
          <w:i/>
          <w:iCs/>
        </w:rPr>
        <w:t xml:space="preserve"> Chcem, aby ste vedeli, akú starosť mám o vás aj o </w:t>
      </w:r>
      <w:proofErr w:type="spellStart"/>
      <w:r w:rsidR="003968FD" w:rsidRPr="003968FD">
        <w:rPr>
          <w:i/>
          <w:iCs/>
        </w:rPr>
        <w:t>Laodicejčanov</w:t>
      </w:r>
      <w:proofErr w:type="spellEnd"/>
      <w:r w:rsidR="003968FD" w:rsidRPr="003968FD">
        <w:rPr>
          <w:i/>
          <w:iCs/>
        </w:rPr>
        <w:t xml:space="preserve"> i o mnohých, čo ani nevideli moju telesnú tvár,  aby sa potešili ich srdcia a aby tesne spojení v láske dosiahli všetko bohatstvo plného chápania a poznania Božieho tajomstva, Krista,  v ktorom sú skryté všetky poklady múdrosti a poznania.  Toto hovorím, aby vás nik nezviedol peknými rečami.</w:t>
      </w:r>
      <w:r w:rsidR="003968FD">
        <w:t xml:space="preserve"> (Kol </w:t>
      </w:r>
      <w:r w:rsidR="00DC27B7">
        <w:t>2,1-4)</w:t>
      </w:r>
      <w:r w:rsidR="00655200">
        <w:t xml:space="preserve"> </w:t>
      </w:r>
      <w:r w:rsidR="00F011E3" w:rsidRPr="00F011E3">
        <w:rPr>
          <w:b/>
          <w:bCs/>
        </w:rPr>
        <w:t>Zvedený peknými rečami</w:t>
      </w:r>
      <w:r w:rsidR="00F011E3">
        <w:rPr>
          <w:b/>
          <w:bCs/>
        </w:rPr>
        <w:t xml:space="preserve">. </w:t>
      </w:r>
      <w:r w:rsidR="00067198" w:rsidRPr="00067198">
        <w:t>Pavlove upozornenie</w:t>
      </w:r>
      <w:r w:rsidR="00067198">
        <w:t xml:space="preserve"> nám hovorí, že </w:t>
      </w:r>
      <w:r w:rsidR="006B3C68">
        <w:t>kresťan môže aj opustiť Kristove slová a jeho múdrosť</w:t>
      </w:r>
      <w:r w:rsidR="003C2858">
        <w:t>, lebo začne hľadať múdrosť bez Boha, bez evanjelia.</w:t>
      </w:r>
    </w:p>
    <w:p w14:paraId="0E295334" w14:textId="7FDC4514" w:rsidR="000E1375" w:rsidRDefault="000E1375" w:rsidP="002679BF">
      <w:pPr>
        <w:spacing w:after="60"/>
        <w:jc w:val="both"/>
      </w:pPr>
      <w:r>
        <w:t xml:space="preserve">2. </w:t>
      </w:r>
      <w:r w:rsidR="003F1484" w:rsidRPr="0041478E">
        <w:rPr>
          <w:b/>
          <w:bCs/>
        </w:rPr>
        <w:t>Postaviť si d</w:t>
      </w:r>
      <w:r w:rsidRPr="0041478E">
        <w:rPr>
          <w:b/>
          <w:bCs/>
        </w:rPr>
        <w:t>om</w:t>
      </w:r>
      <w:r>
        <w:rPr>
          <w:b/>
          <w:bCs/>
        </w:rPr>
        <w:t xml:space="preserve">. </w:t>
      </w:r>
      <w:r w:rsidR="0041478E" w:rsidRPr="0041478E">
        <w:t xml:space="preserve">Symbolika ľudského obydlia </w:t>
      </w:r>
      <w:r w:rsidR="0041478E">
        <w:t xml:space="preserve">nás spontánne privádza </w:t>
      </w:r>
      <w:r w:rsidR="006043A0">
        <w:t>pocitom bezpečnosti a spásy. Človek mimo domu</w:t>
      </w:r>
      <w:r w:rsidR="00FC360F">
        <w:t xml:space="preserve"> je vystavený mnohým nebezpečenstvám. Istým spôsobom Ježiš </w:t>
      </w:r>
      <w:r w:rsidR="00A61FF5">
        <w:t>vyjadruje všeobecnú pravdu o tom, že každý človek hľadá bezpečie a</w:t>
      </w:r>
      <w:r w:rsidR="0075557A">
        <w:t> ochranu, miesto pokojného odpočinku</w:t>
      </w:r>
      <w:r w:rsidR="000E408F">
        <w:t xml:space="preserve">. Istým spôsobom, povedané symbolicky, všetci ľudia majú dom, </w:t>
      </w:r>
      <w:r w:rsidR="00625A9C">
        <w:t xml:space="preserve">dôležité však je, na akom základe ho postavili. Preto sme aj my pozvaní pýtať sa na </w:t>
      </w:r>
      <w:r w:rsidR="002536E8">
        <w:t xml:space="preserve">to, či naše bezpečie a naša istota stoja na Ježišovom učení alebo na nejakých pochybných istotách a rečiach. Na Ježišovom slove stojí svet </w:t>
      </w:r>
      <w:r w:rsidR="006C1154">
        <w:t>i život človeka, lebo jeho slovo je Božie slovo</w:t>
      </w:r>
    </w:p>
    <w:p w14:paraId="405310B1" w14:textId="2894FF7C" w:rsidR="004947ED" w:rsidRDefault="004947ED" w:rsidP="002679BF">
      <w:pPr>
        <w:spacing w:after="60"/>
        <w:jc w:val="both"/>
      </w:pPr>
      <w:r>
        <w:t xml:space="preserve">3. </w:t>
      </w:r>
      <w:r w:rsidRPr="004947ED">
        <w:rPr>
          <w:b/>
          <w:bCs/>
        </w:rPr>
        <w:t>Dážď, vody, víchrica</w:t>
      </w:r>
      <w:r>
        <w:rPr>
          <w:b/>
          <w:bCs/>
        </w:rPr>
        <w:t xml:space="preserve">. </w:t>
      </w:r>
      <w:r w:rsidR="002B31D2" w:rsidRPr="00295CEB">
        <w:t xml:space="preserve">Tieto termíny nám pripomínajú potopu sveta. </w:t>
      </w:r>
      <w:r w:rsidR="00C304F0" w:rsidRPr="00295CEB">
        <w:t xml:space="preserve">Nemusíme však uvažovať len v termínoch katastrofy. </w:t>
      </w:r>
      <w:r w:rsidR="00C51FAD" w:rsidRPr="00295CEB">
        <w:t>Sv. Pavol v</w:t>
      </w:r>
      <w:r w:rsidR="00F7341C" w:rsidRPr="00295CEB">
        <w:t xml:space="preserve"> 2. </w:t>
      </w:r>
      <w:r w:rsidR="00C51FAD" w:rsidRPr="00295CEB">
        <w:t>liste Korinťanom</w:t>
      </w:r>
      <w:r w:rsidR="00F7341C" w:rsidRPr="00295CEB">
        <w:t xml:space="preserve"> </w:t>
      </w:r>
      <w:r w:rsidR="00F05E1D" w:rsidRPr="00295CEB">
        <w:t>pripomína jasne, to, čo všetci vieme</w:t>
      </w:r>
      <w:r w:rsidR="00F7341C" w:rsidRPr="00295CEB">
        <w:t>:</w:t>
      </w:r>
      <w:r w:rsidR="0060404A" w:rsidRPr="00295CEB">
        <w:t xml:space="preserve"> totiž</w:t>
      </w:r>
      <w:r w:rsidR="005360E3" w:rsidRPr="00295CEB">
        <w:t xml:space="preserve">, že </w:t>
      </w:r>
      <w:r w:rsidR="005360E3" w:rsidRPr="00295CEB">
        <w:rPr>
          <w:i/>
          <w:iCs/>
        </w:rPr>
        <w:t xml:space="preserve">náš </w:t>
      </w:r>
      <w:r w:rsidR="00F7341C" w:rsidRPr="00295CEB">
        <w:rPr>
          <w:i/>
          <w:iCs/>
        </w:rPr>
        <w:t>pozemský dom</w:t>
      </w:r>
      <w:r w:rsidR="0005461B">
        <w:rPr>
          <w:i/>
          <w:iCs/>
        </w:rPr>
        <w:t>/príbytok</w:t>
      </w:r>
      <w:r w:rsidR="00F7341C" w:rsidRPr="00295CEB">
        <w:rPr>
          <w:i/>
          <w:iCs/>
        </w:rPr>
        <w:t xml:space="preserve"> </w:t>
      </w:r>
      <w:r w:rsidR="005360E3" w:rsidRPr="00295CEB">
        <w:rPr>
          <w:i/>
          <w:iCs/>
        </w:rPr>
        <w:t xml:space="preserve">sa </w:t>
      </w:r>
      <w:r w:rsidR="00F7341C" w:rsidRPr="00295CEB">
        <w:rPr>
          <w:i/>
          <w:iCs/>
        </w:rPr>
        <w:t>rozpadne</w:t>
      </w:r>
      <w:r w:rsidR="005360E3" w:rsidRPr="00295CEB">
        <w:t xml:space="preserve"> (</w:t>
      </w:r>
      <w:r w:rsidR="00701F5C" w:rsidRPr="00295CEB">
        <w:t>2Kor 5,1)</w:t>
      </w:r>
      <w:r w:rsidR="00295CEB">
        <w:t>. Víchrica</w:t>
      </w:r>
      <w:r w:rsidR="00A36095">
        <w:t xml:space="preserve"> a vody nám môžu ponajviac pripomenúť, že sa to môže stať aj veľmi nečakane. </w:t>
      </w:r>
      <w:r w:rsidR="00B81C69">
        <w:t xml:space="preserve">Tento obraz môže </w:t>
      </w:r>
      <w:r w:rsidR="00B53354">
        <w:t>mať</w:t>
      </w:r>
      <w:r w:rsidR="00B81C69">
        <w:t xml:space="preserve"> aj svoj duchovný význam</w:t>
      </w:r>
      <w:r w:rsidR="004E0AF7">
        <w:t xml:space="preserve">: víchrice a búrky môžu byť </w:t>
      </w:r>
      <w:r w:rsidR="00B81C69">
        <w:t xml:space="preserve"> </w:t>
      </w:r>
      <w:r w:rsidR="004E0AF7">
        <w:t>skúšky života, ktoré nám zoberú istotu a</w:t>
      </w:r>
      <w:r w:rsidR="009E64E5">
        <w:t> </w:t>
      </w:r>
      <w:r w:rsidR="004E0AF7">
        <w:t>bezpečie</w:t>
      </w:r>
      <w:r w:rsidR="009E64E5">
        <w:t xml:space="preserve"> a z nášho života zostane veľké rumovisko.</w:t>
      </w:r>
      <w:r w:rsidR="00B53354">
        <w:t xml:space="preserve"> Stane sa to vtedy, keď nie sme postavený na </w:t>
      </w:r>
      <w:r w:rsidR="00925613">
        <w:t xml:space="preserve">Ježišovom slove, ktoré uskutočňujeme. </w:t>
      </w:r>
    </w:p>
    <w:p w14:paraId="38FA2848" w14:textId="4E7A680B" w:rsidR="00824C6F" w:rsidRDefault="00824C6F" w:rsidP="002679BF">
      <w:pPr>
        <w:spacing w:after="60"/>
        <w:jc w:val="both"/>
      </w:pPr>
      <w:r>
        <w:t xml:space="preserve">4. </w:t>
      </w:r>
      <w:r w:rsidR="00345E21">
        <w:t>Ježiš nás pozýva na cestu múdrosti</w:t>
      </w:r>
      <w:r w:rsidR="001C0D58">
        <w:t xml:space="preserve">, to je cesta našej zrelosti. </w:t>
      </w:r>
      <w:r w:rsidR="00AA138F">
        <w:t>Aj keď to bude znieť čudne, nemôžeme byť len na ceste obrátenia</w:t>
      </w:r>
      <w:r w:rsidR="00C760D0">
        <w:t>. Keby v nejakej firme niekto každý mesiac alebo každého pol</w:t>
      </w:r>
      <w:r w:rsidR="00364187">
        <w:t xml:space="preserve"> roka prichádzal s nejakou revolučnou zmenou, tak by to asi nebolo dobré. </w:t>
      </w:r>
      <w:r w:rsidR="002F1900">
        <w:t>K ceste obrátenia je potrebné pridať cestu hľadania múdrosti.</w:t>
      </w:r>
    </w:p>
    <w:p w14:paraId="48F64E6E" w14:textId="3F0A8390" w:rsidR="00866C41" w:rsidRDefault="00866C41" w:rsidP="002679BF">
      <w:pPr>
        <w:spacing w:after="60"/>
        <w:jc w:val="both"/>
      </w:pPr>
      <w:r>
        <w:t xml:space="preserve">4. Podobne je to aj </w:t>
      </w:r>
      <w:r w:rsidRPr="00760A82">
        <w:rPr>
          <w:b/>
          <w:bCs/>
        </w:rPr>
        <w:t>v našej pastoračnej a výchovnej práci</w:t>
      </w:r>
      <w:r w:rsidR="00525AF2">
        <w:t>. Nemôžme mladých viesť len k obráteniu a pokániu, k veľkým rozhodnutiam a osvieteniam. Aj oni potrebujú nastúpiť na cestu vytrvalej každodennosti, nachádzať múdrosť života</w:t>
      </w:r>
      <w:r w:rsidR="00A02360">
        <w:t xml:space="preserve">. Potrebujú porozumieť, že </w:t>
      </w:r>
      <w:r w:rsidR="00A02360" w:rsidRPr="007D05AB">
        <w:rPr>
          <w:i/>
          <w:iCs/>
        </w:rPr>
        <w:t>poznatky sa majú premeniť na múdrosť života</w:t>
      </w:r>
      <w:r w:rsidR="00A02360">
        <w:t xml:space="preserve"> (Benedikt XVI.)</w:t>
      </w:r>
      <w:r w:rsidR="00001E41">
        <w:t xml:space="preserve"> To však platí aj pre tých, ktorí vychovávajú a evanjelizujú. </w:t>
      </w:r>
      <w:r w:rsidR="00614C5C">
        <w:t>Naši adresáti od nás nečakajú len výzvy k pokániu (samozrejme aj tie), nečakajú len na naše poznatky</w:t>
      </w:r>
      <w:r w:rsidR="00550BCB">
        <w:t>, ale potrebujú našu životnú múdrosť. Preto evanjeliová výzva, aby tí, čo počúvajú Božie slovo</w:t>
      </w:r>
      <w:r w:rsidR="00066066">
        <w:t xml:space="preserve"> boli aj múdri muži (a ženy) je veľmi aktuálna. </w:t>
      </w:r>
      <w:r w:rsidR="00D13C45" w:rsidRPr="00F1489E">
        <w:rPr>
          <w:i/>
          <w:iCs/>
        </w:rPr>
        <w:t>Nábožných ľudí, plných horlivosti napomínať a poučovať je žiaľ stále viacej</w:t>
      </w:r>
      <w:r w:rsidR="00D13C45">
        <w:t xml:space="preserve">, než tých, ktorí </w:t>
      </w:r>
      <w:r w:rsidR="00760A82">
        <w:t xml:space="preserve">sú </w:t>
      </w:r>
      <w:r w:rsidR="00760A82" w:rsidRPr="00F1489E">
        <w:rPr>
          <w:b/>
          <w:bCs/>
        </w:rPr>
        <w:t>príťažlivo múdri</w:t>
      </w:r>
      <w:r w:rsidR="00760A82">
        <w:t>.</w:t>
      </w:r>
    </w:p>
    <w:p w14:paraId="1165FC77" w14:textId="109309D8" w:rsidR="00760A82" w:rsidRDefault="00760A82" w:rsidP="002679BF">
      <w:pPr>
        <w:spacing w:after="60"/>
        <w:jc w:val="both"/>
      </w:pPr>
    </w:p>
    <w:p w14:paraId="5AF5DF08" w14:textId="67234D76" w:rsidR="005208EF" w:rsidRDefault="006941B1" w:rsidP="00760A82">
      <w:pPr>
        <w:pStyle w:val="Odsekzoznamu"/>
        <w:numPr>
          <w:ilvl w:val="0"/>
          <w:numId w:val="3"/>
        </w:numPr>
        <w:spacing w:after="0"/>
        <w:jc w:val="both"/>
      </w:pPr>
      <w:r>
        <w:t xml:space="preserve">Je Ježišove slovo základom môjho života? </w:t>
      </w:r>
      <w:r w:rsidR="007B7695">
        <w:t>Návod je jasný: je to slovo,</w:t>
      </w:r>
      <w:r w:rsidR="00F9505D">
        <w:t xml:space="preserve"> </w:t>
      </w:r>
      <w:r w:rsidR="007B7695">
        <w:t xml:space="preserve">ktoré stále hovorí, že Boh ťa miluje, aj keby sa ti to nezdalo, aj si hriešni, aj keď </w:t>
      </w:r>
      <w:r w:rsidR="00F9505D">
        <w:t>sú starosti = to je základ domu.</w:t>
      </w:r>
    </w:p>
    <w:p w14:paraId="505F9EDA" w14:textId="40ECE165" w:rsidR="00F9505D" w:rsidRDefault="002735A3" w:rsidP="00760A82">
      <w:pPr>
        <w:pStyle w:val="Odsekzoznamu"/>
        <w:numPr>
          <w:ilvl w:val="0"/>
          <w:numId w:val="3"/>
        </w:numPr>
        <w:spacing w:after="0"/>
        <w:jc w:val="both"/>
      </w:pPr>
      <w:r>
        <w:t xml:space="preserve">Viem rozoznať život obrátenia a život múdrosti? </w:t>
      </w:r>
      <w:r w:rsidR="00DF0A5E">
        <w:t>Viem sa pohnúť k životu múdrosti?</w:t>
      </w:r>
    </w:p>
    <w:p w14:paraId="5A8FA3F3" w14:textId="5C43BC88" w:rsidR="00DF0A5E" w:rsidRDefault="00DF0A5E" w:rsidP="00760A82">
      <w:pPr>
        <w:pStyle w:val="Odsekzoznamu"/>
        <w:numPr>
          <w:ilvl w:val="0"/>
          <w:numId w:val="3"/>
        </w:numPr>
        <w:spacing w:after="0"/>
        <w:jc w:val="both"/>
      </w:pPr>
      <w:r>
        <w:t>Kde je môj dom, moje bezpečie</w:t>
      </w:r>
      <w:r w:rsidR="006B5A51">
        <w:t xml:space="preserve"> v praxi? </w:t>
      </w:r>
    </w:p>
    <w:p w14:paraId="2DA48380" w14:textId="4EAC849D" w:rsidR="006B5A51" w:rsidRPr="006A3E48" w:rsidRDefault="002670AE" w:rsidP="00760A82">
      <w:pPr>
        <w:pStyle w:val="Odsekzoznamu"/>
        <w:numPr>
          <w:ilvl w:val="0"/>
          <w:numId w:val="3"/>
        </w:numPr>
        <w:spacing w:after="0"/>
        <w:jc w:val="both"/>
      </w:pPr>
      <w:r>
        <w:t>V mojom apoštoláte myslím aj na múdrosť alebo len prorocky napomínam</w:t>
      </w:r>
      <w:r w:rsidR="006D61EB">
        <w:t>?</w:t>
      </w:r>
    </w:p>
    <w:sectPr w:rsidR="006B5A51" w:rsidRPr="006A3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578FF" w14:textId="77777777" w:rsidR="00811AD1" w:rsidRDefault="00811AD1" w:rsidP="000756BC">
      <w:pPr>
        <w:spacing w:after="0" w:line="240" w:lineRule="auto"/>
      </w:pPr>
      <w:r>
        <w:separator/>
      </w:r>
    </w:p>
  </w:endnote>
  <w:endnote w:type="continuationSeparator" w:id="0">
    <w:p w14:paraId="5DF96867" w14:textId="77777777" w:rsidR="00811AD1" w:rsidRDefault="00811AD1" w:rsidP="0007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66ACA" w14:textId="77777777" w:rsidR="00811AD1" w:rsidRDefault="00811AD1" w:rsidP="000756BC">
      <w:pPr>
        <w:spacing w:after="0" w:line="240" w:lineRule="auto"/>
      </w:pPr>
      <w:r>
        <w:separator/>
      </w:r>
    </w:p>
  </w:footnote>
  <w:footnote w:type="continuationSeparator" w:id="0">
    <w:p w14:paraId="2419B712" w14:textId="77777777" w:rsidR="00811AD1" w:rsidRDefault="00811AD1" w:rsidP="000756BC">
      <w:pPr>
        <w:spacing w:after="0" w:line="240" w:lineRule="auto"/>
      </w:pPr>
      <w:r>
        <w:continuationSeparator/>
      </w:r>
    </w:p>
  </w:footnote>
  <w:footnote w:id="1">
    <w:p w14:paraId="6E267630" w14:textId="5E791ACF" w:rsidR="003E34C9" w:rsidRDefault="003E34C9">
      <w:pPr>
        <w:pStyle w:val="Textpoznmkypodiarou"/>
      </w:pPr>
      <w:r>
        <w:rPr>
          <w:rStyle w:val="Odkaznapoznmkupodiarou"/>
        </w:rPr>
        <w:footnoteRef/>
      </w:r>
      <w:r>
        <w:t xml:space="preserve"> Ekumenický preklad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27748EA64C744F39EED1F0D155C114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9C3F84" w14:textId="26E3FED1" w:rsidR="00145EA7" w:rsidRDefault="00145EA7">
        <w:pPr>
          <w:pStyle w:val="Hlavika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Pavol Grach SDB</w:t>
        </w:r>
      </w:p>
    </w:sdtContent>
  </w:sdt>
  <w:p w14:paraId="393D7EE0" w14:textId="3BB3965C" w:rsidR="00145EA7" w:rsidRDefault="00145EA7">
    <w:pPr>
      <w:pStyle w:val="Hlavika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ov"/>
        <w:tag w:val=""/>
        <w:id w:val="-1954942076"/>
        <w:placeholder>
          <w:docPart w:val="CD373D542ADE4970A5743175D6067A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D1B">
          <w:rPr>
            <w:caps/>
            <w:color w:val="4472C4" w:themeColor="accent1"/>
          </w:rPr>
          <w:t>DO ASC september 2020</w:t>
        </w:r>
      </w:sdtContent>
    </w:sdt>
  </w:p>
  <w:p w14:paraId="738AA8BA" w14:textId="77777777" w:rsidR="000756BC" w:rsidRDefault="0007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F40C3"/>
    <w:multiLevelType w:val="hybridMultilevel"/>
    <w:tmpl w:val="7A245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41C90"/>
    <w:multiLevelType w:val="hybridMultilevel"/>
    <w:tmpl w:val="B95A2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157D0"/>
    <w:multiLevelType w:val="hybridMultilevel"/>
    <w:tmpl w:val="2676D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D"/>
    <w:rsid w:val="0000065A"/>
    <w:rsid w:val="00001E41"/>
    <w:rsid w:val="00004CC2"/>
    <w:rsid w:val="00011698"/>
    <w:rsid w:val="000158C8"/>
    <w:rsid w:val="00036D84"/>
    <w:rsid w:val="000532FE"/>
    <w:rsid w:val="0005461B"/>
    <w:rsid w:val="0006507B"/>
    <w:rsid w:val="00066066"/>
    <w:rsid w:val="00067198"/>
    <w:rsid w:val="000756BC"/>
    <w:rsid w:val="00080F37"/>
    <w:rsid w:val="00091325"/>
    <w:rsid w:val="00091F90"/>
    <w:rsid w:val="000A039C"/>
    <w:rsid w:val="000A17C7"/>
    <w:rsid w:val="000E05CE"/>
    <w:rsid w:val="000E1375"/>
    <w:rsid w:val="000E192F"/>
    <w:rsid w:val="000E408F"/>
    <w:rsid w:val="000E549D"/>
    <w:rsid w:val="00112809"/>
    <w:rsid w:val="00113E75"/>
    <w:rsid w:val="0012257D"/>
    <w:rsid w:val="0013783D"/>
    <w:rsid w:val="001410E8"/>
    <w:rsid w:val="00143887"/>
    <w:rsid w:val="00145EA7"/>
    <w:rsid w:val="00152733"/>
    <w:rsid w:val="00170AEA"/>
    <w:rsid w:val="0017282B"/>
    <w:rsid w:val="00173DCD"/>
    <w:rsid w:val="001819EB"/>
    <w:rsid w:val="001827E9"/>
    <w:rsid w:val="00190D71"/>
    <w:rsid w:val="00191C5E"/>
    <w:rsid w:val="001A383A"/>
    <w:rsid w:val="001C0D58"/>
    <w:rsid w:val="001C570C"/>
    <w:rsid w:val="001F2F5A"/>
    <w:rsid w:val="002103F2"/>
    <w:rsid w:val="00215ED9"/>
    <w:rsid w:val="002253EF"/>
    <w:rsid w:val="002276A7"/>
    <w:rsid w:val="00227F97"/>
    <w:rsid w:val="00235089"/>
    <w:rsid w:val="00247B83"/>
    <w:rsid w:val="002536E8"/>
    <w:rsid w:val="00254166"/>
    <w:rsid w:val="00263A64"/>
    <w:rsid w:val="00265E97"/>
    <w:rsid w:val="002670AE"/>
    <w:rsid w:val="002679BF"/>
    <w:rsid w:val="002735A3"/>
    <w:rsid w:val="0027425B"/>
    <w:rsid w:val="00280BB9"/>
    <w:rsid w:val="00282C52"/>
    <w:rsid w:val="00295CEB"/>
    <w:rsid w:val="002B31D2"/>
    <w:rsid w:val="002D6A65"/>
    <w:rsid w:val="002E3027"/>
    <w:rsid w:val="002E66E5"/>
    <w:rsid w:val="002F1900"/>
    <w:rsid w:val="002F74E7"/>
    <w:rsid w:val="002F770A"/>
    <w:rsid w:val="00304069"/>
    <w:rsid w:val="003054F5"/>
    <w:rsid w:val="003103BE"/>
    <w:rsid w:val="00321EAC"/>
    <w:rsid w:val="00325426"/>
    <w:rsid w:val="003266B6"/>
    <w:rsid w:val="00337215"/>
    <w:rsid w:val="00337915"/>
    <w:rsid w:val="00342A66"/>
    <w:rsid w:val="00345C56"/>
    <w:rsid w:val="00345E21"/>
    <w:rsid w:val="00362957"/>
    <w:rsid w:val="00364187"/>
    <w:rsid w:val="00374754"/>
    <w:rsid w:val="00381DE8"/>
    <w:rsid w:val="00381F40"/>
    <w:rsid w:val="00386C67"/>
    <w:rsid w:val="003923D0"/>
    <w:rsid w:val="003968FD"/>
    <w:rsid w:val="003A478D"/>
    <w:rsid w:val="003A7016"/>
    <w:rsid w:val="003A74CF"/>
    <w:rsid w:val="003C2858"/>
    <w:rsid w:val="003C493B"/>
    <w:rsid w:val="003C5BDA"/>
    <w:rsid w:val="003C5F44"/>
    <w:rsid w:val="003D5FAC"/>
    <w:rsid w:val="003E34C9"/>
    <w:rsid w:val="003F1484"/>
    <w:rsid w:val="00411CAD"/>
    <w:rsid w:val="0041478E"/>
    <w:rsid w:val="004226AD"/>
    <w:rsid w:val="00427507"/>
    <w:rsid w:val="00431989"/>
    <w:rsid w:val="004347B0"/>
    <w:rsid w:val="00461292"/>
    <w:rsid w:val="00465A6C"/>
    <w:rsid w:val="00474A4E"/>
    <w:rsid w:val="00481E9A"/>
    <w:rsid w:val="004840B4"/>
    <w:rsid w:val="00485043"/>
    <w:rsid w:val="004863FF"/>
    <w:rsid w:val="004947ED"/>
    <w:rsid w:val="0049639A"/>
    <w:rsid w:val="00496C38"/>
    <w:rsid w:val="004B0F64"/>
    <w:rsid w:val="004B6492"/>
    <w:rsid w:val="004C213D"/>
    <w:rsid w:val="004D1A04"/>
    <w:rsid w:val="004E0AF7"/>
    <w:rsid w:val="004E1E03"/>
    <w:rsid w:val="004E3CC0"/>
    <w:rsid w:val="004E67A3"/>
    <w:rsid w:val="004F56B2"/>
    <w:rsid w:val="00506A8F"/>
    <w:rsid w:val="005101D2"/>
    <w:rsid w:val="005208EF"/>
    <w:rsid w:val="00525AF2"/>
    <w:rsid w:val="00531A57"/>
    <w:rsid w:val="005360E3"/>
    <w:rsid w:val="0054501D"/>
    <w:rsid w:val="00545038"/>
    <w:rsid w:val="00550BCB"/>
    <w:rsid w:val="0056104D"/>
    <w:rsid w:val="00570603"/>
    <w:rsid w:val="0057340F"/>
    <w:rsid w:val="00575362"/>
    <w:rsid w:val="00581F72"/>
    <w:rsid w:val="005964E6"/>
    <w:rsid w:val="005A4C72"/>
    <w:rsid w:val="005B4A61"/>
    <w:rsid w:val="005E07BF"/>
    <w:rsid w:val="0060404A"/>
    <w:rsid w:val="006043A0"/>
    <w:rsid w:val="006043F9"/>
    <w:rsid w:val="00606BB4"/>
    <w:rsid w:val="00606EB9"/>
    <w:rsid w:val="00610485"/>
    <w:rsid w:val="00611A93"/>
    <w:rsid w:val="00613924"/>
    <w:rsid w:val="00614C5C"/>
    <w:rsid w:val="00616BB6"/>
    <w:rsid w:val="00624BEE"/>
    <w:rsid w:val="00625A9C"/>
    <w:rsid w:val="00634344"/>
    <w:rsid w:val="00654FFD"/>
    <w:rsid w:val="00655200"/>
    <w:rsid w:val="00656921"/>
    <w:rsid w:val="00663BF4"/>
    <w:rsid w:val="00673E99"/>
    <w:rsid w:val="00680D13"/>
    <w:rsid w:val="006941B1"/>
    <w:rsid w:val="00695D31"/>
    <w:rsid w:val="006964E6"/>
    <w:rsid w:val="006A3E48"/>
    <w:rsid w:val="006A6B27"/>
    <w:rsid w:val="006A6FC9"/>
    <w:rsid w:val="006B1E78"/>
    <w:rsid w:val="006B3C68"/>
    <w:rsid w:val="006B5A51"/>
    <w:rsid w:val="006C1154"/>
    <w:rsid w:val="006C2DDA"/>
    <w:rsid w:val="006C4D32"/>
    <w:rsid w:val="006C6A6E"/>
    <w:rsid w:val="006D2B6C"/>
    <w:rsid w:val="006D5BBE"/>
    <w:rsid w:val="006D5E0C"/>
    <w:rsid w:val="006D60C1"/>
    <w:rsid w:val="006D61EB"/>
    <w:rsid w:val="006E37A9"/>
    <w:rsid w:val="006F3D08"/>
    <w:rsid w:val="006F5CCD"/>
    <w:rsid w:val="006F6494"/>
    <w:rsid w:val="006F6AF6"/>
    <w:rsid w:val="00701F5C"/>
    <w:rsid w:val="00702210"/>
    <w:rsid w:val="007246A0"/>
    <w:rsid w:val="00731326"/>
    <w:rsid w:val="0075557A"/>
    <w:rsid w:val="00760A82"/>
    <w:rsid w:val="00761330"/>
    <w:rsid w:val="00762EA9"/>
    <w:rsid w:val="00767652"/>
    <w:rsid w:val="00774BE8"/>
    <w:rsid w:val="007751FE"/>
    <w:rsid w:val="00776AC2"/>
    <w:rsid w:val="00782C70"/>
    <w:rsid w:val="00782EB7"/>
    <w:rsid w:val="00796A6A"/>
    <w:rsid w:val="007A6FA7"/>
    <w:rsid w:val="007B2C44"/>
    <w:rsid w:val="007B7695"/>
    <w:rsid w:val="007C1FC8"/>
    <w:rsid w:val="007D05AB"/>
    <w:rsid w:val="007D330E"/>
    <w:rsid w:val="007D374C"/>
    <w:rsid w:val="00811AD1"/>
    <w:rsid w:val="008137B7"/>
    <w:rsid w:val="00813E9B"/>
    <w:rsid w:val="00824C6F"/>
    <w:rsid w:val="00830F18"/>
    <w:rsid w:val="0083114B"/>
    <w:rsid w:val="00834507"/>
    <w:rsid w:val="00842FB8"/>
    <w:rsid w:val="00853642"/>
    <w:rsid w:val="008546AE"/>
    <w:rsid w:val="00855E20"/>
    <w:rsid w:val="00866C41"/>
    <w:rsid w:val="00882E75"/>
    <w:rsid w:val="00883018"/>
    <w:rsid w:val="0089416E"/>
    <w:rsid w:val="008B11AB"/>
    <w:rsid w:val="008B6E3C"/>
    <w:rsid w:val="008C06C6"/>
    <w:rsid w:val="008C18AE"/>
    <w:rsid w:val="008C2C70"/>
    <w:rsid w:val="008E7769"/>
    <w:rsid w:val="008F35B0"/>
    <w:rsid w:val="008F7845"/>
    <w:rsid w:val="00921665"/>
    <w:rsid w:val="00924481"/>
    <w:rsid w:val="00925613"/>
    <w:rsid w:val="00926A51"/>
    <w:rsid w:val="00960D59"/>
    <w:rsid w:val="009626B0"/>
    <w:rsid w:val="00965A7C"/>
    <w:rsid w:val="00966A59"/>
    <w:rsid w:val="00990D91"/>
    <w:rsid w:val="00990E08"/>
    <w:rsid w:val="00997FC9"/>
    <w:rsid w:val="009A21F9"/>
    <w:rsid w:val="009A2CAB"/>
    <w:rsid w:val="009A6CFF"/>
    <w:rsid w:val="009B2A4C"/>
    <w:rsid w:val="009C0867"/>
    <w:rsid w:val="009D207A"/>
    <w:rsid w:val="009D498B"/>
    <w:rsid w:val="009D7C84"/>
    <w:rsid w:val="009E64E5"/>
    <w:rsid w:val="009E6D1B"/>
    <w:rsid w:val="009F174B"/>
    <w:rsid w:val="009F2DED"/>
    <w:rsid w:val="00A02360"/>
    <w:rsid w:val="00A04DAB"/>
    <w:rsid w:val="00A06B4F"/>
    <w:rsid w:val="00A10C78"/>
    <w:rsid w:val="00A114C8"/>
    <w:rsid w:val="00A22D1C"/>
    <w:rsid w:val="00A22D32"/>
    <w:rsid w:val="00A24B24"/>
    <w:rsid w:val="00A36095"/>
    <w:rsid w:val="00A440F5"/>
    <w:rsid w:val="00A45793"/>
    <w:rsid w:val="00A5136F"/>
    <w:rsid w:val="00A56668"/>
    <w:rsid w:val="00A567F2"/>
    <w:rsid w:val="00A61FF5"/>
    <w:rsid w:val="00A7281A"/>
    <w:rsid w:val="00A7413C"/>
    <w:rsid w:val="00A7660C"/>
    <w:rsid w:val="00A839EF"/>
    <w:rsid w:val="00A919C1"/>
    <w:rsid w:val="00A92F03"/>
    <w:rsid w:val="00A9736E"/>
    <w:rsid w:val="00AA138F"/>
    <w:rsid w:val="00AA2176"/>
    <w:rsid w:val="00AA4C82"/>
    <w:rsid w:val="00AA6BE9"/>
    <w:rsid w:val="00AB7A02"/>
    <w:rsid w:val="00AC5392"/>
    <w:rsid w:val="00AC5C35"/>
    <w:rsid w:val="00AD0A36"/>
    <w:rsid w:val="00AE4575"/>
    <w:rsid w:val="00AF5E35"/>
    <w:rsid w:val="00B11D2B"/>
    <w:rsid w:val="00B42BFA"/>
    <w:rsid w:val="00B44657"/>
    <w:rsid w:val="00B47737"/>
    <w:rsid w:val="00B53354"/>
    <w:rsid w:val="00B54727"/>
    <w:rsid w:val="00B567FD"/>
    <w:rsid w:val="00B81C69"/>
    <w:rsid w:val="00B920BB"/>
    <w:rsid w:val="00B94E4A"/>
    <w:rsid w:val="00BA37E5"/>
    <w:rsid w:val="00BA5CCD"/>
    <w:rsid w:val="00BB406E"/>
    <w:rsid w:val="00BB7B9B"/>
    <w:rsid w:val="00BE10C7"/>
    <w:rsid w:val="00BE35CF"/>
    <w:rsid w:val="00C304F0"/>
    <w:rsid w:val="00C40905"/>
    <w:rsid w:val="00C40E10"/>
    <w:rsid w:val="00C40EFE"/>
    <w:rsid w:val="00C438DD"/>
    <w:rsid w:val="00C463A4"/>
    <w:rsid w:val="00C51FAD"/>
    <w:rsid w:val="00C62E64"/>
    <w:rsid w:val="00C64DCA"/>
    <w:rsid w:val="00C716F4"/>
    <w:rsid w:val="00C741BC"/>
    <w:rsid w:val="00C760D0"/>
    <w:rsid w:val="00C8155C"/>
    <w:rsid w:val="00C83939"/>
    <w:rsid w:val="00CC0A43"/>
    <w:rsid w:val="00CD2E4A"/>
    <w:rsid w:val="00CE0BED"/>
    <w:rsid w:val="00CE216C"/>
    <w:rsid w:val="00CF2BC7"/>
    <w:rsid w:val="00D03884"/>
    <w:rsid w:val="00D0669F"/>
    <w:rsid w:val="00D13C45"/>
    <w:rsid w:val="00D46485"/>
    <w:rsid w:val="00D612EE"/>
    <w:rsid w:val="00D92B90"/>
    <w:rsid w:val="00D92D73"/>
    <w:rsid w:val="00DA4404"/>
    <w:rsid w:val="00DB27B6"/>
    <w:rsid w:val="00DC27B7"/>
    <w:rsid w:val="00DC4DD4"/>
    <w:rsid w:val="00DD5779"/>
    <w:rsid w:val="00DE39CC"/>
    <w:rsid w:val="00DE3A3E"/>
    <w:rsid w:val="00DE50B3"/>
    <w:rsid w:val="00DE7684"/>
    <w:rsid w:val="00DF00D8"/>
    <w:rsid w:val="00DF0A5E"/>
    <w:rsid w:val="00DF39E3"/>
    <w:rsid w:val="00E008D3"/>
    <w:rsid w:val="00E17FA9"/>
    <w:rsid w:val="00E2213D"/>
    <w:rsid w:val="00E2651F"/>
    <w:rsid w:val="00E30F44"/>
    <w:rsid w:val="00E31C7D"/>
    <w:rsid w:val="00E32F42"/>
    <w:rsid w:val="00E535B2"/>
    <w:rsid w:val="00E62CE0"/>
    <w:rsid w:val="00E76B17"/>
    <w:rsid w:val="00E93CF4"/>
    <w:rsid w:val="00E96B88"/>
    <w:rsid w:val="00EA04E8"/>
    <w:rsid w:val="00EB6D9A"/>
    <w:rsid w:val="00EC14B5"/>
    <w:rsid w:val="00ED10AE"/>
    <w:rsid w:val="00ED18D6"/>
    <w:rsid w:val="00EF7724"/>
    <w:rsid w:val="00F011E3"/>
    <w:rsid w:val="00F05273"/>
    <w:rsid w:val="00F0551E"/>
    <w:rsid w:val="00F05E1D"/>
    <w:rsid w:val="00F136DA"/>
    <w:rsid w:val="00F1489E"/>
    <w:rsid w:val="00F27360"/>
    <w:rsid w:val="00F32FF6"/>
    <w:rsid w:val="00F52D32"/>
    <w:rsid w:val="00F64C5A"/>
    <w:rsid w:val="00F712A6"/>
    <w:rsid w:val="00F721FE"/>
    <w:rsid w:val="00F72DDC"/>
    <w:rsid w:val="00F7341C"/>
    <w:rsid w:val="00F804E7"/>
    <w:rsid w:val="00F87E3D"/>
    <w:rsid w:val="00F9505D"/>
    <w:rsid w:val="00FA09D9"/>
    <w:rsid w:val="00FC1842"/>
    <w:rsid w:val="00FC360F"/>
    <w:rsid w:val="00FD1FC7"/>
    <w:rsid w:val="00FD6ADB"/>
    <w:rsid w:val="00FE6FB6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68"/>
  <w15:chartTrackingRefBased/>
  <w15:docId w15:val="{0E32DA47-5E81-4B94-AD56-5490B5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D13"/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0756BC"/>
  </w:style>
  <w:style w:type="character" w:customStyle="1" w:styleId="verse-container">
    <w:name w:val="verse-container"/>
    <w:basedOn w:val="Predvolenpsmoodseku"/>
    <w:rsid w:val="000756BC"/>
  </w:style>
  <w:style w:type="character" w:customStyle="1" w:styleId="verse-item-text">
    <w:name w:val="verse-item-text"/>
    <w:basedOn w:val="Predvolenpsmoodseku"/>
    <w:rsid w:val="000756BC"/>
  </w:style>
  <w:style w:type="paragraph" w:styleId="Hlavika">
    <w:name w:val="header"/>
    <w:basedOn w:val="Normlny"/>
    <w:link w:val="Hlavik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0756BC"/>
  </w:style>
  <w:style w:type="paragraph" w:styleId="Pta">
    <w:name w:val="footer"/>
    <w:basedOn w:val="Normlny"/>
    <w:link w:val="Pt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0756BC"/>
  </w:style>
  <w:style w:type="character" w:customStyle="1" w:styleId="Nadpis1Char">
    <w:name w:val="Nadpis 1 Char"/>
    <w:basedOn w:val="Predvolenpsmoodseku"/>
    <w:link w:val="Nadpis1"/>
    <w:uiPriority w:val="9"/>
    <w:rsid w:val="009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C5F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ight">
    <w:name w:val="highlight"/>
    <w:basedOn w:val="Predvolenpsmoodseku"/>
    <w:rsid w:val="00506A8F"/>
  </w:style>
  <w:style w:type="character" w:customStyle="1" w:styleId="verse-number">
    <w:name w:val="verse-number"/>
    <w:basedOn w:val="Predvolenpsmoodseku"/>
    <w:rsid w:val="00F721FE"/>
  </w:style>
  <w:style w:type="paragraph" w:styleId="Normlnywebov">
    <w:name w:val="Normal (Web)"/>
    <w:basedOn w:val="Normlny"/>
    <w:uiPriority w:val="99"/>
    <w:semiHidden/>
    <w:unhideWhenUsed/>
    <w:rsid w:val="00C4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3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34C9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3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7748EA64C744F39EED1F0D155C1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02F3D-DF5E-45A0-A002-400933938EA9}"/>
      </w:docPartPr>
      <w:docPartBody>
        <w:p w:rsidR="00D92AC9" w:rsidRDefault="00C9469F" w:rsidP="00C9469F">
          <w:pPr>
            <w:pStyle w:val="827748EA64C744F39EED1F0D155C1149"/>
          </w:pPr>
          <w:r>
            <w:rPr>
              <w:color w:val="4472C4" w:themeColor="accent1"/>
              <w:sz w:val="20"/>
              <w:szCs w:val="20"/>
            </w:rPr>
            <w:t>[Meno autora]</w:t>
          </w:r>
        </w:p>
      </w:docPartBody>
    </w:docPart>
    <w:docPart>
      <w:docPartPr>
        <w:name w:val="CD373D542ADE4970A5743175D606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EE83-A868-4A91-8558-0DBE15B97A1A}"/>
      </w:docPartPr>
      <w:docPartBody>
        <w:p w:rsidR="00D92AC9" w:rsidRDefault="00C9469F" w:rsidP="00C9469F">
          <w:pPr>
            <w:pStyle w:val="CD373D542ADE4970A5743175D6067AB7"/>
          </w:pPr>
          <w:r>
            <w:rPr>
              <w:caps/>
              <w:color w:val="4472C4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F"/>
    <w:rsid w:val="0026292F"/>
    <w:rsid w:val="00497912"/>
    <w:rsid w:val="00C9469F"/>
    <w:rsid w:val="00D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7748EA64C744F39EED1F0D155C1149">
    <w:name w:val="827748EA64C744F39EED1F0D155C1149"/>
    <w:rsid w:val="00C9469F"/>
  </w:style>
  <w:style w:type="paragraph" w:customStyle="1" w:styleId="CD373D542ADE4970A5743175D6067AB7">
    <w:name w:val="CD373D542ADE4970A5743175D6067AB7"/>
    <w:rsid w:val="00C94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september 2020</dc:title>
  <dc:subject/>
  <dc:creator>Pavol Grach SDB</dc:creator>
  <cp:keywords/>
  <dc:description/>
  <cp:lastModifiedBy>Pavol Grach sdb</cp:lastModifiedBy>
  <cp:revision>165</cp:revision>
  <dcterms:created xsi:type="dcterms:W3CDTF">2020-09-21T15:14:00Z</dcterms:created>
  <dcterms:modified xsi:type="dcterms:W3CDTF">2020-09-22T09:29:00Z</dcterms:modified>
</cp:coreProperties>
</file>