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66" w:rsidRPr="00ED7426" w:rsidRDefault="00ED7426" w:rsidP="00D76066">
      <w:pPr>
        <w:autoSpaceDE w:val="0"/>
        <w:autoSpaceDN w:val="0"/>
        <w:adjustRightInd w:val="0"/>
        <w:rPr>
          <w:rFonts w:ascii="MyriadPro-Semibold" w:hAnsi="MyriadPro-Semibold" w:cs="MyriadPro-Semibold"/>
          <w:sz w:val="42"/>
          <w:szCs w:val="42"/>
          <w:lang w:val="sk-SK"/>
        </w:rPr>
      </w:pPr>
      <w:r w:rsidRPr="00ED7426">
        <w:rPr>
          <w:rFonts w:ascii="MyriadPro-Semibold" w:hAnsi="MyriadPro-Semibold" w:cs="MyriadPro-Semibold"/>
          <w:sz w:val="42"/>
          <w:szCs w:val="42"/>
          <w:lang w:val="sk-SK"/>
        </w:rPr>
        <w:t>PRÍHOVOR HLAVNÉHO PREDSTAVENÉHO</w:t>
      </w:r>
    </w:p>
    <w:p w:rsidR="00D76066" w:rsidRPr="00ED7426" w:rsidRDefault="00ED7426" w:rsidP="00D76066">
      <w:pPr>
        <w:pStyle w:val="Odsekzoznamu"/>
        <w:snapToGrid w:val="0"/>
        <w:spacing w:after="240" w:line="276" w:lineRule="auto"/>
        <w:jc w:val="both"/>
        <w:rPr>
          <w:rFonts w:ascii="Bookman Old Style" w:hAnsi="Bookman Old Style"/>
          <w:b/>
          <w:bCs/>
          <w:lang w:val="sk-SK"/>
        </w:rPr>
      </w:pPr>
      <w:r w:rsidRPr="00ED7426">
        <w:rPr>
          <w:rFonts w:ascii="Bookman Old Style" w:hAnsi="Bookman Old Style"/>
          <w:b/>
          <w:bCs/>
          <w:lang w:val="sk-SK"/>
        </w:rPr>
        <w:t>d</w:t>
      </w:r>
      <w:r w:rsidR="00D76066" w:rsidRPr="00ED7426">
        <w:rPr>
          <w:rFonts w:ascii="Bookman Old Style" w:hAnsi="Bookman Old Style"/>
          <w:b/>
          <w:bCs/>
          <w:lang w:val="sk-SK"/>
        </w:rPr>
        <w:t>on</w:t>
      </w:r>
      <w:r w:rsidRPr="00ED7426">
        <w:rPr>
          <w:rFonts w:ascii="Bookman Old Style" w:hAnsi="Bookman Old Style"/>
          <w:b/>
          <w:bCs/>
          <w:lang w:val="sk-SK"/>
        </w:rPr>
        <w:t>a</w:t>
      </w:r>
      <w:r w:rsidR="00D76066" w:rsidRPr="00ED7426">
        <w:rPr>
          <w:rFonts w:ascii="Bookman Old Style" w:hAnsi="Bookman Old Style"/>
          <w:b/>
          <w:bCs/>
          <w:lang w:val="sk-SK"/>
        </w:rPr>
        <w:t xml:space="preserve"> </w:t>
      </w:r>
      <w:proofErr w:type="spellStart"/>
      <w:r w:rsidR="00D76066" w:rsidRPr="00ED7426">
        <w:rPr>
          <w:rFonts w:ascii="Bookman Old Style" w:hAnsi="Bookman Old Style"/>
          <w:b/>
          <w:bCs/>
          <w:lang w:val="sk-SK"/>
        </w:rPr>
        <w:t>Fabi</w:t>
      </w:r>
      <w:r w:rsidRPr="00ED7426">
        <w:rPr>
          <w:rFonts w:ascii="Bookman Old Style" w:hAnsi="Bookman Old Style"/>
          <w:b/>
          <w:bCs/>
          <w:lang w:val="sk-SK"/>
        </w:rPr>
        <w:t>a</w:t>
      </w:r>
      <w:proofErr w:type="spellEnd"/>
      <w:r w:rsidR="00D76066" w:rsidRPr="00ED7426">
        <w:rPr>
          <w:rFonts w:ascii="Bookman Old Style" w:hAnsi="Bookman Old Style"/>
          <w:b/>
          <w:bCs/>
          <w:lang w:val="sk-SK"/>
        </w:rPr>
        <w:t xml:space="preserve"> </w:t>
      </w:r>
      <w:proofErr w:type="spellStart"/>
      <w:r w:rsidR="00D76066" w:rsidRPr="00ED7426">
        <w:rPr>
          <w:rFonts w:ascii="Bookman Old Style" w:hAnsi="Bookman Old Style"/>
          <w:b/>
          <w:bCs/>
          <w:lang w:val="sk-SK"/>
        </w:rPr>
        <w:t>Attard</w:t>
      </w:r>
      <w:r w:rsidRPr="00ED7426">
        <w:rPr>
          <w:rFonts w:ascii="Bookman Old Style" w:hAnsi="Bookman Old Style"/>
          <w:b/>
          <w:bCs/>
          <w:lang w:val="sk-SK"/>
        </w:rPr>
        <w:t>a</w:t>
      </w:r>
      <w:proofErr w:type="spellEnd"/>
    </w:p>
    <w:p w:rsidR="00D76066" w:rsidRPr="00ED7426" w:rsidRDefault="00D76066" w:rsidP="00D76066">
      <w:pPr>
        <w:pStyle w:val="Odsekzoznamu"/>
        <w:snapToGrid w:val="0"/>
        <w:jc w:val="center"/>
        <w:rPr>
          <w:rFonts w:ascii="Bookman Old Style" w:hAnsi="Bookman Old Style"/>
          <w:b/>
          <w:bCs/>
          <w:color w:val="D86DCB" w:themeColor="accent5" w:themeTint="99"/>
          <w:sz w:val="52"/>
          <w:lang w:val="sk-SK"/>
        </w:rPr>
      </w:pPr>
      <w:r w:rsidRPr="00ED7426">
        <w:rPr>
          <w:rFonts w:ascii="Bookman Old Style" w:hAnsi="Bookman Old Style"/>
          <w:b/>
          <w:bCs/>
          <w:color w:val="D86DCB" w:themeColor="accent5" w:themeTint="99"/>
          <w:sz w:val="52"/>
          <w:lang w:val="sk-SK"/>
        </w:rPr>
        <w:t>M</w:t>
      </w:r>
      <w:r w:rsidR="00ED7426" w:rsidRPr="00ED7426">
        <w:rPr>
          <w:rFonts w:ascii="Bookman Old Style" w:hAnsi="Bookman Old Style"/>
          <w:b/>
          <w:bCs/>
          <w:color w:val="D86DCB" w:themeColor="accent5" w:themeTint="99"/>
          <w:sz w:val="52"/>
          <w:lang w:val="sk-SK"/>
        </w:rPr>
        <w:t>á</w:t>
      </w:r>
      <w:r w:rsidRPr="00ED7426">
        <w:rPr>
          <w:rFonts w:ascii="Bookman Old Style" w:hAnsi="Bookman Old Style"/>
          <w:b/>
          <w:bCs/>
          <w:color w:val="D86DCB" w:themeColor="accent5" w:themeTint="99"/>
          <w:sz w:val="52"/>
          <w:lang w:val="sk-SK"/>
        </w:rPr>
        <w:t>ria</w:t>
      </w:r>
    </w:p>
    <w:p w:rsidR="002C0A10" w:rsidRPr="00645E21" w:rsidRDefault="00ED7426" w:rsidP="00D76066">
      <w:pPr>
        <w:pStyle w:val="Odsekzoznamu"/>
        <w:snapToGrid w:val="0"/>
        <w:jc w:val="center"/>
        <w:rPr>
          <w:rFonts w:ascii="Bookman Old Style" w:hAnsi="Bookman Old Style"/>
          <w:b/>
          <w:bCs/>
          <w:color w:val="77206D" w:themeColor="accent5" w:themeShade="BF"/>
          <w:sz w:val="52"/>
          <w:lang w:val="sk-SK"/>
        </w:rPr>
      </w:pPr>
      <w:r w:rsidRPr="00ED7426">
        <w:rPr>
          <w:rFonts w:ascii="Bookman Old Style" w:hAnsi="Bookman Old Style"/>
          <w:b/>
          <w:bCs/>
          <w:color w:val="77206D" w:themeColor="accent5" w:themeShade="BF"/>
          <w:sz w:val="52"/>
          <w:lang w:val="sk-SK"/>
        </w:rPr>
        <w:t xml:space="preserve">príklad </w:t>
      </w:r>
      <w:r w:rsidRPr="00645E21">
        <w:rPr>
          <w:rFonts w:ascii="Bookman Old Style" w:hAnsi="Bookman Old Style"/>
          <w:b/>
          <w:bCs/>
          <w:color w:val="77206D" w:themeColor="accent5" w:themeShade="BF"/>
          <w:sz w:val="52"/>
          <w:lang w:val="sk-SK"/>
        </w:rPr>
        <w:t>otvoreného a ochotného srdca</w:t>
      </w:r>
    </w:p>
    <w:p w:rsidR="00ED7426" w:rsidRPr="00645E21" w:rsidRDefault="00ED7426" w:rsidP="00D76066">
      <w:pPr>
        <w:pStyle w:val="Odsekzoznamu"/>
        <w:snapToGrid w:val="0"/>
        <w:jc w:val="center"/>
        <w:rPr>
          <w:rFonts w:ascii="Calibri" w:hAnsi="Calibri" w:cs="Calibri"/>
          <w:color w:val="0B769F" w:themeColor="accent4" w:themeShade="BF"/>
          <w:sz w:val="32"/>
          <w:lang w:val="sk-SK"/>
        </w:rPr>
      </w:pPr>
      <w:r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 xml:space="preserve">Keď v nás býva Boh </w:t>
      </w:r>
      <w:r w:rsidR="00390768"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 xml:space="preserve">– </w:t>
      </w:r>
      <w:r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>podobne ako v</w:t>
      </w:r>
      <w:r w:rsidR="00390768"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> </w:t>
      </w:r>
      <w:r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>Márii</w:t>
      </w:r>
      <w:r w:rsidR="00390768"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 xml:space="preserve"> –</w:t>
      </w:r>
      <w:r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 xml:space="preserve">, vnímame seba </w:t>
      </w:r>
      <w:r w:rsidR="00A70EE5"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 xml:space="preserve">samých </w:t>
      </w:r>
      <w:r w:rsidRPr="00645E21">
        <w:rPr>
          <w:rFonts w:ascii="Calibri" w:hAnsi="Calibri" w:cs="Calibri"/>
          <w:color w:val="0B769F" w:themeColor="accent4" w:themeShade="BF"/>
          <w:sz w:val="32"/>
          <w:lang w:val="sk-SK"/>
        </w:rPr>
        <w:t>ako povolaných a poslaných</w:t>
      </w:r>
    </w:p>
    <w:p w:rsidR="00D76066" w:rsidRPr="00645E21" w:rsidRDefault="00D76066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A70EE5" w:rsidRPr="00645E21" w:rsidRDefault="00940249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i/>
          <w:iCs/>
          <w:lang w:val="sk-SK"/>
        </w:rPr>
        <w:t>Mária vstala a ponáhľala sa preč</w:t>
      </w:r>
      <w:r w:rsidRPr="00645E21">
        <w:rPr>
          <w:rFonts w:ascii="Calibri" w:hAnsi="Calibri" w:cs="Calibri"/>
          <w:lang w:val="sk-SK"/>
        </w:rPr>
        <w:t xml:space="preserve"> (</w:t>
      </w:r>
      <w:proofErr w:type="spellStart"/>
      <w:r>
        <w:rPr>
          <w:rFonts w:ascii="Calibri" w:hAnsi="Calibri" w:cs="Calibri"/>
          <w:lang w:val="sk-SK"/>
        </w:rPr>
        <w:t>porov</w:t>
      </w:r>
      <w:proofErr w:type="spellEnd"/>
      <w:r>
        <w:rPr>
          <w:rFonts w:ascii="Calibri" w:hAnsi="Calibri" w:cs="Calibri"/>
          <w:lang w:val="sk-SK"/>
        </w:rPr>
        <w:t xml:space="preserve">. </w:t>
      </w:r>
      <w:proofErr w:type="spellStart"/>
      <w:r w:rsidRPr="00645E21">
        <w:rPr>
          <w:rFonts w:ascii="Calibri" w:hAnsi="Calibri" w:cs="Calibri"/>
          <w:i/>
          <w:iCs/>
          <w:lang w:val="sk-SK"/>
        </w:rPr>
        <w:t>Lk</w:t>
      </w:r>
      <w:proofErr w:type="spellEnd"/>
      <w:r w:rsidRPr="00645E21">
        <w:rPr>
          <w:rFonts w:ascii="Calibri" w:hAnsi="Calibri" w:cs="Calibri"/>
          <w:lang w:val="sk-SK"/>
        </w:rPr>
        <w:t xml:space="preserve"> 1, 39). Je to len niekoľko slov, ale význam</w:t>
      </w:r>
      <w:r>
        <w:rPr>
          <w:rFonts w:ascii="Calibri" w:hAnsi="Calibri" w:cs="Calibri"/>
          <w:lang w:val="sk-SK"/>
        </w:rPr>
        <w:t>ovo</w:t>
      </w:r>
      <w:r w:rsidRPr="00645E21">
        <w:rPr>
          <w:rFonts w:ascii="Calibri" w:hAnsi="Calibri" w:cs="Calibri"/>
          <w:lang w:val="sk-SK"/>
        </w:rPr>
        <w:t xml:space="preserve"> bohat</w:t>
      </w:r>
      <w:r>
        <w:rPr>
          <w:rFonts w:ascii="Calibri" w:hAnsi="Calibri" w:cs="Calibri"/>
          <w:lang w:val="sk-SK"/>
        </w:rPr>
        <w:t>ých</w:t>
      </w:r>
      <w:r w:rsidRPr="00645E21">
        <w:rPr>
          <w:rFonts w:ascii="Calibri" w:hAnsi="Calibri" w:cs="Calibri"/>
          <w:lang w:val="sk-SK"/>
        </w:rPr>
        <w:t xml:space="preserve">. Tieto jednoduché a rozhodné gestá odhaľujú vnútornú štruktúru srdca, ktoré dovolilo Bohu, aby v ňom skutočne býval. Máriin odchod nie je </w:t>
      </w:r>
      <w:r>
        <w:rPr>
          <w:rFonts w:ascii="Calibri" w:hAnsi="Calibri" w:cs="Calibri"/>
          <w:lang w:val="sk-SK"/>
        </w:rPr>
        <w:t>len taký h</w:t>
      </w:r>
      <w:r w:rsidRPr="00645E21">
        <w:rPr>
          <w:rFonts w:ascii="Calibri" w:hAnsi="Calibri" w:cs="Calibri"/>
          <w:lang w:val="sk-SK"/>
        </w:rPr>
        <w:t>ocijaký: je to odpoveď sústredeného života, odpoveď duše, ktorá vďaka tomu, že sa naučila počúvať a</w:t>
      </w:r>
      <w:r w:rsidR="00F463F0">
        <w:rPr>
          <w:rFonts w:ascii="Calibri" w:hAnsi="Calibri" w:cs="Calibri"/>
          <w:lang w:val="sk-SK"/>
        </w:rPr>
        <w:t> </w:t>
      </w:r>
      <w:r w:rsidRPr="00645E21">
        <w:rPr>
          <w:rFonts w:ascii="Calibri" w:hAnsi="Calibri" w:cs="Calibri"/>
          <w:lang w:val="sk-SK"/>
        </w:rPr>
        <w:t xml:space="preserve">rozlišovať, dospieva k odpovedi. Mária, ktorá zažila skúsenosť zvestovania, sa nezastavuje, aby spracovala to, čo sa jej práve stalo. Mária sa neuzatvára do intimity svojej vlastnej mimoriadnej a hlbokej skúsenosti a nenecháva si ju pre seba. Naopak, </w:t>
      </w:r>
      <w:r>
        <w:rPr>
          <w:rFonts w:ascii="Calibri" w:hAnsi="Calibri" w:cs="Calibri"/>
          <w:lang w:val="sk-SK"/>
        </w:rPr>
        <w:t>dá</w:t>
      </w:r>
      <w:r w:rsidRPr="00645E21">
        <w:rPr>
          <w:rFonts w:ascii="Calibri" w:hAnsi="Calibri" w:cs="Calibri"/>
          <w:lang w:val="sk-SK"/>
        </w:rPr>
        <w:t>va sa formovať a</w:t>
      </w:r>
      <w:r>
        <w:rPr>
          <w:rFonts w:ascii="Calibri" w:hAnsi="Calibri" w:cs="Calibri"/>
          <w:lang w:val="sk-SK"/>
        </w:rPr>
        <w:t> </w:t>
      </w:r>
      <w:r w:rsidRPr="00645E21">
        <w:rPr>
          <w:rFonts w:ascii="Calibri" w:hAnsi="Calibri" w:cs="Calibri"/>
          <w:lang w:val="sk-SK"/>
        </w:rPr>
        <w:t>viesť Slovom. A vydáva sa na cestu k druhým.</w:t>
      </w:r>
    </w:p>
    <w:p w:rsidR="009428AA" w:rsidRPr="00B86AF7" w:rsidRDefault="00940249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 xml:space="preserve">Máriin pohyb je duchovný: prijala Slovo a teraz </w:t>
      </w:r>
      <w:r>
        <w:rPr>
          <w:rFonts w:ascii="Calibri" w:hAnsi="Calibri" w:cs="Calibri"/>
          <w:lang w:val="sk-SK"/>
        </w:rPr>
        <w:t xml:space="preserve">v nej </w:t>
      </w:r>
      <w:r w:rsidRPr="00645E21">
        <w:rPr>
          <w:rFonts w:ascii="Calibri" w:hAnsi="Calibri" w:cs="Calibri"/>
          <w:lang w:val="sk-SK"/>
        </w:rPr>
        <w:t>to Slovo prebýva a vedie ju k blížnym. Ten, kto skutočne miluje ako dôsledok skutočnosti, že sa cíti milovaný</w:t>
      </w:r>
      <w:r w:rsidR="00F463F0">
        <w:rPr>
          <w:rFonts w:ascii="Calibri" w:hAnsi="Calibri" w:cs="Calibri"/>
          <w:lang w:val="sk-SK"/>
        </w:rPr>
        <w:t xml:space="preserve"> Bohom, zabúda na </w:t>
      </w:r>
      <w:r w:rsidRPr="00B86AF7">
        <w:rPr>
          <w:rFonts w:ascii="Calibri" w:hAnsi="Calibri" w:cs="Calibri"/>
          <w:lang w:val="sk-SK"/>
        </w:rPr>
        <w:t>seba a dáva sa do služby blížnym. Mária nás učí, že ochota srdca nie je nejakou vedľajšou cnosťou, ale spôsobom, akým sa Božia láska prejavuje v živote tých, ktorí v neho veria.</w:t>
      </w:r>
    </w:p>
    <w:p w:rsidR="00D76066" w:rsidRPr="00B86AF7" w:rsidRDefault="00D76066" w:rsidP="00D76066">
      <w:pPr>
        <w:pStyle w:val="Odsekzoznamu"/>
        <w:snapToGrid w:val="0"/>
        <w:jc w:val="both"/>
        <w:rPr>
          <w:rFonts w:ascii="Calibri" w:hAnsi="Calibri" w:cs="Calibri"/>
          <w:b/>
          <w:bCs/>
          <w:lang w:val="sk-SK"/>
        </w:rPr>
      </w:pPr>
    </w:p>
    <w:p w:rsidR="002C0A10" w:rsidRPr="00B86AF7" w:rsidRDefault="00B86AF7" w:rsidP="00D76066">
      <w:pPr>
        <w:pStyle w:val="Odsekzoznamu"/>
        <w:snapToGrid w:val="0"/>
        <w:jc w:val="both"/>
        <w:rPr>
          <w:rFonts w:ascii="Calibri" w:hAnsi="Calibri" w:cs="Calibri"/>
          <w:b/>
          <w:bCs/>
          <w:lang w:val="sk-SK"/>
        </w:rPr>
      </w:pPr>
      <w:r w:rsidRPr="00B86AF7">
        <w:rPr>
          <w:rFonts w:ascii="Calibri" w:hAnsi="Calibri" w:cs="Calibri"/>
          <w:b/>
          <w:bCs/>
          <w:lang w:val="sk-SK"/>
        </w:rPr>
        <w:t>O</w:t>
      </w:r>
      <w:r>
        <w:rPr>
          <w:rFonts w:ascii="Calibri" w:hAnsi="Calibri" w:cs="Calibri"/>
          <w:b/>
          <w:bCs/>
          <w:lang w:val="sk-SK"/>
        </w:rPr>
        <w:t>c</w:t>
      </w:r>
      <w:r w:rsidRPr="00B86AF7">
        <w:rPr>
          <w:rFonts w:ascii="Calibri" w:hAnsi="Calibri" w:cs="Calibri"/>
          <w:b/>
          <w:bCs/>
          <w:lang w:val="sk-SK"/>
        </w:rPr>
        <w:t xml:space="preserve">hota </w:t>
      </w:r>
      <w:r>
        <w:rPr>
          <w:rFonts w:ascii="Calibri" w:hAnsi="Calibri" w:cs="Calibri"/>
          <w:b/>
          <w:bCs/>
          <w:lang w:val="sk-SK"/>
        </w:rPr>
        <w:t>– v</w:t>
      </w:r>
      <w:r w:rsidRPr="00B86AF7">
        <w:rPr>
          <w:rFonts w:ascii="Calibri" w:hAnsi="Calibri" w:cs="Calibri"/>
          <w:b/>
          <w:bCs/>
          <w:lang w:val="sk-SK"/>
        </w:rPr>
        <w:t>yjsť z úzkeho videnia</w:t>
      </w:r>
    </w:p>
    <w:p w:rsidR="00D76066" w:rsidRPr="00C40763" w:rsidRDefault="00D76066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B86AF7" w:rsidRPr="00C40763" w:rsidRDefault="00B86AF7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C40763">
        <w:rPr>
          <w:rFonts w:ascii="Calibri" w:hAnsi="Calibri" w:cs="Calibri"/>
          <w:lang w:val="sk-SK"/>
        </w:rPr>
        <w:t>Keď v</w:t>
      </w:r>
      <w:r w:rsidR="00866EFD">
        <w:rPr>
          <w:rFonts w:ascii="Calibri" w:hAnsi="Calibri" w:cs="Calibri"/>
          <w:lang w:val="sk-SK"/>
        </w:rPr>
        <w:t xml:space="preserve"> </w:t>
      </w:r>
      <w:r w:rsidRPr="00C40763">
        <w:rPr>
          <w:rFonts w:ascii="Calibri" w:hAnsi="Calibri" w:cs="Calibri"/>
          <w:lang w:val="sk-SK"/>
        </w:rPr>
        <w:t xml:space="preserve">nás býva Boh </w:t>
      </w:r>
      <w:r w:rsidR="00390768">
        <w:rPr>
          <w:rFonts w:ascii="Calibri" w:hAnsi="Calibri" w:cs="Calibri"/>
          <w:lang w:val="sk-SK"/>
        </w:rPr>
        <w:t xml:space="preserve">– </w:t>
      </w:r>
      <w:r w:rsidRPr="00C40763">
        <w:rPr>
          <w:rFonts w:ascii="Calibri" w:hAnsi="Calibri" w:cs="Calibri"/>
          <w:lang w:val="sk-SK"/>
        </w:rPr>
        <w:t>podobne ako v</w:t>
      </w:r>
      <w:r w:rsidR="00866EFD">
        <w:rPr>
          <w:rFonts w:ascii="Calibri" w:hAnsi="Calibri" w:cs="Calibri"/>
          <w:lang w:val="sk-SK"/>
        </w:rPr>
        <w:t xml:space="preserve"> </w:t>
      </w:r>
      <w:r w:rsidRPr="00C40763">
        <w:rPr>
          <w:rFonts w:ascii="Calibri" w:hAnsi="Calibri" w:cs="Calibri"/>
          <w:lang w:val="sk-SK"/>
        </w:rPr>
        <w:t>Márii</w:t>
      </w:r>
      <w:r w:rsidR="00390768">
        <w:rPr>
          <w:rFonts w:ascii="Calibri" w:hAnsi="Calibri" w:cs="Calibri"/>
          <w:lang w:val="sk-SK"/>
        </w:rPr>
        <w:t xml:space="preserve"> –</w:t>
      </w:r>
      <w:r w:rsidRPr="00C40763">
        <w:rPr>
          <w:rFonts w:ascii="Calibri" w:hAnsi="Calibri" w:cs="Calibri"/>
          <w:lang w:val="sk-SK"/>
        </w:rPr>
        <w:t>, vnímame seba samých ako povolaných a</w:t>
      </w:r>
      <w:r w:rsidR="00390768">
        <w:rPr>
          <w:rFonts w:ascii="Calibri" w:hAnsi="Calibri" w:cs="Calibri"/>
          <w:lang w:val="sk-SK"/>
        </w:rPr>
        <w:t> </w:t>
      </w:r>
      <w:r w:rsidRPr="00C40763">
        <w:rPr>
          <w:rFonts w:ascii="Calibri" w:hAnsi="Calibri" w:cs="Calibri"/>
          <w:lang w:val="sk-SK"/>
        </w:rPr>
        <w:t>poslaných. Máriino konanie je v kontraste s víziou života postavenou na neochotnom a</w:t>
      </w:r>
      <w:r w:rsidR="00390768">
        <w:rPr>
          <w:rFonts w:ascii="Calibri" w:hAnsi="Calibri" w:cs="Calibri"/>
          <w:lang w:val="sk-SK"/>
        </w:rPr>
        <w:t> </w:t>
      </w:r>
      <w:r w:rsidRPr="00C40763">
        <w:rPr>
          <w:rFonts w:ascii="Calibri" w:hAnsi="Calibri" w:cs="Calibri"/>
          <w:lang w:val="sk-SK"/>
        </w:rPr>
        <w:t>do</w:t>
      </w:r>
      <w:r w:rsidR="00390768">
        <w:rPr>
          <w:rFonts w:ascii="Calibri" w:hAnsi="Calibri" w:cs="Calibri"/>
          <w:lang w:val="sk-SK"/>
        </w:rPr>
        <w:t> </w:t>
      </w:r>
      <w:r w:rsidRPr="00C40763">
        <w:rPr>
          <w:rFonts w:ascii="Calibri" w:hAnsi="Calibri" w:cs="Calibri"/>
          <w:lang w:val="sk-SK"/>
        </w:rPr>
        <w:t xml:space="preserve">seba uzavretom „ja“. Keď sa rozhodneme pozorovať svet iba z úzkeho uhla pohľadu, je </w:t>
      </w:r>
      <w:r w:rsidR="006C4AC7">
        <w:rPr>
          <w:rFonts w:ascii="Calibri" w:hAnsi="Calibri" w:cs="Calibri"/>
          <w:lang w:val="sk-SK"/>
        </w:rPr>
        <w:t>riziko</w:t>
      </w:r>
      <w:r w:rsidRPr="00C40763">
        <w:rPr>
          <w:rFonts w:ascii="Calibri" w:hAnsi="Calibri" w:cs="Calibri"/>
          <w:lang w:val="sk-SK"/>
        </w:rPr>
        <w:t>, že dospejeme k záveru, že náš názor obsahuje celú pravdu. Toto je večné pokušenie: redukovať realitu na to, čo sme už videli, zmerali a naplánovali. Náš spôsob uvažovania a</w:t>
      </w:r>
      <w:r w:rsidR="006C4AC7">
        <w:rPr>
          <w:rFonts w:ascii="Calibri" w:hAnsi="Calibri" w:cs="Calibri"/>
          <w:lang w:val="sk-SK"/>
        </w:rPr>
        <w:t> </w:t>
      </w:r>
      <w:r w:rsidRPr="00C40763">
        <w:rPr>
          <w:rFonts w:ascii="Calibri" w:hAnsi="Calibri" w:cs="Calibri"/>
          <w:lang w:val="sk-SK"/>
        </w:rPr>
        <w:t>videnia sa stáva jedinou a výlučnou mierou.</w:t>
      </w:r>
    </w:p>
    <w:p w:rsidR="00B86AF7" w:rsidRPr="00C40763" w:rsidRDefault="00B86AF7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C40763">
        <w:rPr>
          <w:rFonts w:ascii="Calibri" w:hAnsi="Calibri" w:cs="Calibri"/>
          <w:lang w:val="sk-SK"/>
        </w:rPr>
        <w:t xml:space="preserve">Mária nám ukazuje, že otvorenosť srdca je predovšetkým vyprázdnením sa od vlastného sebectva. </w:t>
      </w:r>
      <w:r w:rsidR="00940249" w:rsidRPr="00C40763">
        <w:rPr>
          <w:rFonts w:ascii="Calibri" w:hAnsi="Calibri" w:cs="Calibri"/>
          <w:lang w:val="sk-SK"/>
        </w:rPr>
        <w:t xml:space="preserve">Keď zostávame uzavretí </w:t>
      </w:r>
      <w:r w:rsidR="00940249">
        <w:rPr>
          <w:rFonts w:ascii="Calibri" w:hAnsi="Calibri" w:cs="Calibri"/>
          <w:lang w:val="sk-SK"/>
        </w:rPr>
        <w:t>a nedáme sa</w:t>
      </w:r>
      <w:r w:rsidR="00940249" w:rsidRPr="00C40763">
        <w:rPr>
          <w:rFonts w:ascii="Calibri" w:hAnsi="Calibri" w:cs="Calibri"/>
          <w:lang w:val="sk-SK"/>
        </w:rPr>
        <w:t xml:space="preserve"> viesť láskou, strácame ten pohyb srdca, </w:t>
      </w:r>
      <w:r w:rsidRPr="00C40763">
        <w:rPr>
          <w:rFonts w:ascii="Calibri" w:hAnsi="Calibri" w:cs="Calibri"/>
          <w:lang w:val="sk-SK"/>
        </w:rPr>
        <w:t>ktorý prijíma Boží dar</w:t>
      </w:r>
      <w:r w:rsidR="00303A1C" w:rsidRPr="00C40763">
        <w:rPr>
          <w:rFonts w:ascii="Calibri" w:hAnsi="Calibri" w:cs="Calibri"/>
          <w:lang w:val="sk-SK"/>
        </w:rPr>
        <w:t>,</w:t>
      </w:r>
      <w:r w:rsidRPr="00C40763">
        <w:rPr>
          <w:rFonts w:ascii="Calibri" w:hAnsi="Calibri" w:cs="Calibri"/>
          <w:lang w:val="sk-SK"/>
        </w:rPr>
        <w:t xml:space="preserve"> a</w:t>
      </w:r>
      <w:r w:rsidR="00303A1C" w:rsidRPr="00C40763">
        <w:rPr>
          <w:rFonts w:ascii="Calibri" w:hAnsi="Calibri" w:cs="Calibri"/>
          <w:lang w:val="sk-SK"/>
        </w:rPr>
        <w:t>by</w:t>
      </w:r>
      <w:r w:rsidRPr="00C40763">
        <w:rPr>
          <w:rFonts w:ascii="Calibri" w:hAnsi="Calibri" w:cs="Calibri"/>
          <w:lang w:val="sk-SK"/>
        </w:rPr>
        <w:t xml:space="preserve"> </w:t>
      </w:r>
      <w:r w:rsidR="00866EFD">
        <w:rPr>
          <w:rFonts w:ascii="Calibri" w:hAnsi="Calibri" w:cs="Calibri"/>
          <w:lang w:val="sk-SK"/>
        </w:rPr>
        <w:t xml:space="preserve">sme </w:t>
      </w:r>
      <w:r w:rsidR="00303A1C" w:rsidRPr="00C40763">
        <w:rPr>
          <w:rFonts w:ascii="Calibri" w:hAnsi="Calibri" w:cs="Calibri"/>
          <w:lang w:val="sk-SK"/>
        </w:rPr>
        <w:t xml:space="preserve">sa </w:t>
      </w:r>
      <w:r w:rsidRPr="00C40763">
        <w:rPr>
          <w:rFonts w:ascii="Calibri" w:hAnsi="Calibri" w:cs="Calibri"/>
          <w:lang w:val="sk-SK"/>
        </w:rPr>
        <w:t>potom pribl</w:t>
      </w:r>
      <w:r w:rsidR="00303A1C" w:rsidRPr="00C40763">
        <w:rPr>
          <w:rFonts w:ascii="Calibri" w:hAnsi="Calibri" w:cs="Calibri"/>
          <w:lang w:val="sk-SK"/>
        </w:rPr>
        <w:t>í</w:t>
      </w:r>
      <w:r w:rsidRPr="00C40763">
        <w:rPr>
          <w:rFonts w:ascii="Calibri" w:hAnsi="Calibri" w:cs="Calibri"/>
          <w:lang w:val="sk-SK"/>
        </w:rPr>
        <w:t>ž</w:t>
      </w:r>
      <w:r w:rsidR="00303A1C" w:rsidRPr="00C40763">
        <w:rPr>
          <w:rFonts w:ascii="Calibri" w:hAnsi="Calibri" w:cs="Calibri"/>
          <w:lang w:val="sk-SK"/>
        </w:rPr>
        <w:t>il</w:t>
      </w:r>
      <w:r w:rsidR="00866EFD">
        <w:rPr>
          <w:rFonts w:ascii="Calibri" w:hAnsi="Calibri" w:cs="Calibri"/>
          <w:lang w:val="sk-SK"/>
        </w:rPr>
        <w:t>i</w:t>
      </w:r>
      <w:r w:rsidRPr="00C40763">
        <w:rPr>
          <w:rFonts w:ascii="Calibri" w:hAnsi="Calibri" w:cs="Calibri"/>
          <w:lang w:val="sk-SK"/>
        </w:rPr>
        <w:t xml:space="preserve"> k blížnemu. </w:t>
      </w:r>
      <w:r w:rsidR="00940249" w:rsidRPr="00C40763">
        <w:rPr>
          <w:rFonts w:ascii="Calibri" w:hAnsi="Calibri" w:cs="Calibri"/>
          <w:lang w:val="sk-SK"/>
        </w:rPr>
        <w:t xml:space="preserve">Skutočná ochota srdca nie je ľudským rozhodnutím. Je to predovšetkým milosť, </w:t>
      </w:r>
      <w:r w:rsidR="00940249">
        <w:rPr>
          <w:rFonts w:ascii="Calibri" w:hAnsi="Calibri" w:cs="Calibri"/>
          <w:lang w:val="sk-SK"/>
        </w:rPr>
        <w:t xml:space="preserve">o </w:t>
      </w:r>
      <w:r w:rsidR="00940249" w:rsidRPr="00C40763">
        <w:rPr>
          <w:rFonts w:ascii="Calibri" w:hAnsi="Calibri" w:cs="Calibri"/>
          <w:lang w:val="sk-SK"/>
        </w:rPr>
        <w:t xml:space="preserve">ktorú treba </w:t>
      </w:r>
      <w:r w:rsidR="00940249">
        <w:rPr>
          <w:rFonts w:ascii="Calibri" w:hAnsi="Calibri" w:cs="Calibri"/>
          <w:lang w:val="sk-SK"/>
        </w:rPr>
        <w:t>prosi</w:t>
      </w:r>
      <w:r w:rsidR="00940249" w:rsidRPr="00C40763">
        <w:rPr>
          <w:rFonts w:ascii="Calibri" w:hAnsi="Calibri" w:cs="Calibri"/>
          <w:lang w:val="sk-SK"/>
        </w:rPr>
        <w:t xml:space="preserve">ť, slobodne </w:t>
      </w:r>
      <w:r w:rsidR="00940249">
        <w:rPr>
          <w:rFonts w:ascii="Calibri" w:hAnsi="Calibri" w:cs="Calibri"/>
          <w:lang w:val="sk-SK"/>
        </w:rPr>
        <w:t xml:space="preserve">ju </w:t>
      </w:r>
      <w:r w:rsidR="00940249" w:rsidRPr="00C40763">
        <w:rPr>
          <w:rFonts w:ascii="Calibri" w:hAnsi="Calibri" w:cs="Calibri"/>
          <w:lang w:val="sk-SK"/>
        </w:rPr>
        <w:t>prijímať, chrániť a uskutočňovať každý deň. Nemôžeme ísť k</w:t>
      </w:r>
      <w:r w:rsidR="00940249">
        <w:rPr>
          <w:rFonts w:ascii="Calibri" w:hAnsi="Calibri" w:cs="Calibri"/>
          <w:lang w:val="sk-SK"/>
        </w:rPr>
        <w:t xml:space="preserve"> </w:t>
      </w:r>
      <w:r w:rsidR="00940249" w:rsidRPr="00C40763">
        <w:rPr>
          <w:rFonts w:ascii="Calibri" w:hAnsi="Calibri" w:cs="Calibri"/>
          <w:lang w:val="sk-SK"/>
        </w:rPr>
        <w:t>druhým naplno, slobodne a radostne, ak nedovolíme Bohu, aby bol živý v našom srdci</w:t>
      </w:r>
      <w:r w:rsidR="00940249">
        <w:rPr>
          <w:rFonts w:ascii="Calibri" w:hAnsi="Calibri" w:cs="Calibri"/>
          <w:lang w:val="sk-SK"/>
        </w:rPr>
        <w:t xml:space="preserve">, aby nás </w:t>
      </w:r>
      <w:r w:rsidR="00940249" w:rsidRPr="00C40763">
        <w:rPr>
          <w:rFonts w:ascii="Calibri" w:hAnsi="Calibri" w:cs="Calibri"/>
          <w:lang w:val="sk-SK"/>
        </w:rPr>
        <w:t>otváral</w:t>
      </w:r>
      <w:r w:rsidR="00940249">
        <w:rPr>
          <w:rFonts w:ascii="Calibri" w:hAnsi="Calibri" w:cs="Calibri"/>
          <w:lang w:val="sk-SK"/>
        </w:rPr>
        <w:t xml:space="preserve">, </w:t>
      </w:r>
      <w:r w:rsidR="00940249" w:rsidRPr="00C40763">
        <w:rPr>
          <w:rFonts w:ascii="Calibri" w:hAnsi="Calibri" w:cs="Calibri"/>
          <w:lang w:val="sk-SK"/>
        </w:rPr>
        <w:t>doširoka nám otvoril</w:t>
      </w:r>
      <w:r w:rsidR="00F463F0">
        <w:rPr>
          <w:rFonts w:ascii="Calibri" w:hAnsi="Calibri" w:cs="Calibri"/>
          <w:lang w:val="sk-SK"/>
        </w:rPr>
        <w:t xml:space="preserve"> oči pre </w:t>
      </w:r>
      <w:r w:rsidR="00940249" w:rsidRPr="00C40763">
        <w:rPr>
          <w:rFonts w:ascii="Calibri" w:hAnsi="Calibri" w:cs="Calibri"/>
          <w:lang w:val="sk-SK"/>
        </w:rPr>
        <w:t>to, čo presahuje našu malichernú a biednu ľudskú logiku.</w:t>
      </w:r>
    </w:p>
    <w:p w:rsidR="00D76066" w:rsidRPr="00C40763" w:rsidRDefault="00D76066" w:rsidP="00D76066">
      <w:pPr>
        <w:pStyle w:val="Odsekzoznamu"/>
        <w:snapToGrid w:val="0"/>
        <w:jc w:val="both"/>
        <w:rPr>
          <w:rFonts w:ascii="Calibri" w:hAnsi="Calibri" w:cs="Calibri"/>
          <w:b/>
          <w:bCs/>
          <w:lang w:val="sk-SK"/>
        </w:rPr>
      </w:pPr>
    </w:p>
    <w:p w:rsidR="002C0A10" w:rsidRPr="00C40763" w:rsidRDefault="00C40763" w:rsidP="00F22DD6">
      <w:pPr>
        <w:pStyle w:val="Odsekzoznamu"/>
        <w:snapToGrid w:val="0"/>
        <w:rPr>
          <w:rFonts w:ascii="Calibri" w:hAnsi="Calibri" w:cs="Calibri"/>
          <w:b/>
          <w:bCs/>
          <w:lang w:val="sk-SK"/>
        </w:rPr>
      </w:pPr>
      <w:r w:rsidRPr="00C40763">
        <w:rPr>
          <w:rFonts w:ascii="Calibri" w:hAnsi="Calibri" w:cs="Calibri"/>
          <w:b/>
          <w:bCs/>
          <w:lang w:val="sk-SK"/>
        </w:rPr>
        <w:t xml:space="preserve">Vyprázdnenie sa je prvou </w:t>
      </w:r>
      <w:r>
        <w:rPr>
          <w:rFonts w:ascii="Calibri" w:hAnsi="Calibri" w:cs="Calibri"/>
          <w:b/>
          <w:bCs/>
          <w:lang w:val="sk-SK"/>
        </w:rPr>
        <w:t>podob</w:t>
      </w:r>
      <w:r w:rsidRPr="00C40763">
        <w:rPr>
          <w:rFonts w:ascii="Calibri" w:hAnsi="Calibri" w:cs="Calibri"/>
          <w:b/>
          <w:bCs/>
          <w:lang w:val="sk-SK"/>
        </w:rPr>
        <w:t>ou lásky</w:t>
      </w:r>
    </w:p>
    <w:p w:rsidR="00D76066" w:rsidRPr="003576BA" w:rsidRDefault="00D76066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5417C9" w:rsidRDefault="00F463F0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>V kultúre, ako je tá naša, existuje nenápadné nebezpečenstvo zameranosti na seba: keď si človek myslí, že svoju identitu buduje tak, že sa pozerá na seba samého a</w:t>
      </w:r>
      <w:r>
        <w:rPr>
          <w:rFonts w:ascii="Calibri" w:hAnsi="Calibri" w:cs="Calibri"/>
          <w:lang w:val="sk-SK"/>
        </w:rPr>
        <w:t>ko</w:t>
      </w:r>
      <w:r w:rsidRPr="00645E21">
        <w:rPr>
          <w:rFonts w:ascii="Calibri" w:hAnsi="Calibri" w:cs="Calibri"/>
          <w:lang w:val="sk-SK"/>
        </w:rPr>
        <w:t xml:space="preserve"> v neustále sa zmenšujúcom zrkadle. Mária svedč</w:t>
      </w:r>
      <w:r>
        <w:rPr>
          <w:rFonts w:ascii="Calibri" w:hAnsi="Calibri" w:cs="Calibri"/>
          <w:lang w:val="sk-SK"/>
        </w:rPr>
        <w:t>í o</w:t>
      </w:r>
      <w:r w:rsidRPr="00645E21">
        <w:rPr>
          <w:rFonts w:ascii="Calibri" w:hAnsi="Calibri" w:cs="Calibri"/>
          <w:lang w:val="sk-SK"/>
        </w:rPr>
        <w:t xml:space="preserve"> in</w:t>
      </w:r>
      <w:r>
        <w:rPr>
          <w:rFonts w:ascii="Calibri" w:hAnsi="Calibri" w:cs="Calibri"/>
          <w:lang w:val="sk-SK"/>
        </w:rPr>
        <w:t>om</w:t>
      </w:r>
      <w:r w:rsidRPr="00645E21">
        <w:rPr>
          <w:rFonts w:ascii="Calibri" w:hAnsi="Calibri" w:cs="Calibri"/>
          <w:lang w:val="sk-SK"/>
        </w:rPr>
        <w:t xml:space="preserve"> spôsob</w:t>
      </w:r>
      <w:r>
        <w:rPr>
          <w:rFonts w:ascii="Calibri" w:hAnsi="Calibri" w:cs="Calibri"/>
          <w:lang w:val="sk-SK"/>
        </w:rPr>
        <w:t>e</w:t>
      </w:r>
      <w:r w:rsidRPr="00645E21">
        <w:rPr>
          <w:rFonts w:ascii="Calibri" w:hAnsi="Calibri" w:cs="Calibri"/>
          <w:lang w:val="sk-SK"/>
        </w:rPr>
        <w:t xml:space="preserve"> pohľadu na život: celý svoj život </w:t>
      </w:r>
      <w:r w:rsidRPr="00645E21">
        <w:rPr>
          <w:rFonts w:ascii="Calibri" w:hAnsi="Calibri" w:cs="Calibri"/>
          <w:lang w:val="sk-SK"/>
        </w:rPr>
        <w:lastRenderedPageBreak/>
        <w:t xml:space="preserve">preorientuje na prítomnosť Slova vo svojom srdci a následne na potrebu Alžbety. </w:t>
      </w:r>
      <w:r>
        <w:rPr>
          <w:rFonts w:ascii="Calibri" w:hAnsi="Calibri" w:cs="Calibri"/>
          <w:lang w:val="sk-SK"/>
        </w:rPr>
        <w:t>Tot</w:t>
      </w:r>
      <w:r w:rsidRPr="00645E21">
        <w:rPr>
          <w:rFonts w:ascii="Calibri" w:hAnsi="Calibri" w:cs="Calibri"/>
          <w:lang w:val="sk-SK"/>
        </w:rPr>
        <w:t>o rozhodnutie vníma potrebu blížneho ako povolanie, kt</w:t>
      </w:r>
      <w:r>
        <w:rPr>
          <w:rFonts w:ascii="Calibri" w:hAnsi="Calibri" w:cs="Calibri"/>
          <w:lang w:val="sk-SK"/>
        </w:rPr>
        <w:t>oré je ovocím vzťahu s Bohom. A </w:t>
      </w:r>
      <w:r w:rsidRPr="00645E21">
        <w:rPr>
          <w:rFonts w:ascii="Calibri" w:hAnsi="Calibri" w:cs="Calibri"/>
          <w:lang w:val="sk-SK"/>
        </w:rPr>
        <w:t>práve preto sa ponáhľa na pomoc tým, ktorí to potrebujú.</w:t>
      </w:r>
    </w:p>
    <w:p w:rsidR="003576BA" w:rsidRPr="002F4669" w:rsidRDefault="00F463F0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>Skutočná ochota pramení z</w:t>
      </w:r>
      <w:r>
        <w:rPr>
          <w:rFonts w:ascii="Calibri" w:hAnsi="Calibri" w:cs="Calibri"/>
          <w:lang w:val="sk-SK"/>
        </w:rPr>
        <w:t xml:space="preserve"> </w:t>
      </w:r>
      <w:r w:rsidRPr="00645E21">
        <w:rPr>
          <w:rFonts w:ascii="Calibri" w:hAnsi="Calibri" w:cs="Calibri"/>
          <w:lang w:val="sk-SK"/>
        </w:rPr>
        <w:t xml:space="preserve">odvahy spochybniť seba samého, zriecť sa seba samého, aj keď sa to javí ako prehra. Nejde o okázalú štedrosť, ale o vnútornú slobodu zrodenú z objavu, že sám sebou môžem byť len </w:t>
      </w:r>
      <w:r>
        <w:rPr>
          <w:rFonts w:ascii="Calibri" w:hAnsi="Calibri" w:cs="Calibri"/>
          <w:lang w:val="sk-SK"/>
        </w:rPr>
        <w:t>vtedy</w:t>
      </w:r>
      <w:r w:rsidRPr="00645E21">
        <w:rPr>
          <w:rFonts w:ascii="Calibri" w:hAnsi="Calibri" w:cs="Calibri"/>
          <w:lang w:val="sk-SK"/>
        </w:rPr>
        <w:t xml:space="preserve">, </w:t>
      </w:r>
      <w:r>
        <w:rPr>
          <w:rFonts w:ascii="Calibri" w:hAnsi="Calibri" w:cs="Calibri"/>
          <w:lang w:val="sk-SK"/>
        </w:rPr>
        <w:t>ak</w:t>
      </w:r>
      <w:r w:rsidRPr="00645E21">
        <w:rPr>
          <w:rFonts w:ascii="Calibri" w:hAnsi="Calibri" w:cs="Calibri"/>
          <w:lang w:val="sk-SK"/>
        </w:rPr>
        <w:t xml:space="preserve"> sa radikálne darujem druhým. Otvorené a ochotné srdce tu neznamená získať trofej, ale odovzdať sa Otcovej vôli.</w:t>
      </w:r>
    </w:p>
    <w:p w:rsidR="00D76066" w:rsidRPr="002F4669" w:rsidRDefault="00D76066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2F4669" w:rsidRPr="002F4669" w:rsidRDefault="002F4669" w:rsidP="00D76066">
      <w:pPr>
        <w:pStyle w:val="Odsekzoznamu"/>
        <w:snapToGrid w:val="0"/>
        <w:jc w:val="both"/>
        <w:rPr>
          <w:rFonts w:ascii="Calibri" w:hAnsi="Calibri" w:cs="Calibri"/>
          <w:b/>
          <w:bCs/>
          <w:lang w:val="sk-SK"/>
        </w:rPr>
      </w:pPr>
      <w:r w:rsidRPr="00645E21">
        <w:rPr>
          <w:rFonts w:ascii="Calibri" w:hAnsi="Calibri" w:cs="Calibri"/>
          <w:b/>
          <w:bCs/>
          <w:lang w:val="sk-SK"/>
        </w:rPr>
        <w:t>Ne</w:t>
      </w:r>
      <w:r w:rsidR="006C4AC7" w:rsidRPr="00645E21">
        <w:rPr>
          <w:rFonts w:ascii="Calibri" w:hAnsi="Calibri" w:cs="Calibri"/>
          <w:b/>
          <w:bCs/>
          <w:lang w:val="sk-SK"/>
        </w:rPr>
        <w:t>jde o</w:t>
      </w:r>
      <w:r w:rsidRPr="00645E21">
        <w:rPr>
          <w:rFonts w:ascii="Calibri" w:hAnsi="Calibri" w:cs="Calibri"/>
          <w:b/>
          <w:bCs/>
          <w:lang w:val="sk-SK"/>
        </w:rPr>
        <w:t xml:space="preserve"> gesto láskavosti, ale </w:t>
      </w:r>
      <w:r w:rsidR="006C4AC7" w:rsidRPr="00645E21">
        <w:rPr>
          <w:rFonts w:ascii="Calibri" w:hAnsi="Calibri" w:cs="Calibri"/>
          <w:b/>
          <w:bCs/>
          <w:lang w:val="sk-SK"/>
        </w:rPr>
        <w:t xml:space="preserve">o </w:t>
      </w:r>
      <w:r w:rsidRPr="00645E21">
        <w:rPr>
          <w:rFonts w:ascii="Calibri" w:hAnsi="Calibri" w:cs="Calibri"/>
          <w:b/>
          <w:bCs/>
          <w:lang w:val="sk-SK"/>
        </w:rPr>
        <w:t>poslušnosť Bohu, ktorý prebýva v srdci</w:t>
      </w:r>
    </w:p>
    <w:p w:rsidR="00D76066" w:rsidRPr="002F4669" w:rsidRDefault="00D76066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2F4669" w:rsidRDefault="00645E21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 xml:space="preserve">Mária nejde k Alžbete len preto, </w:t>
      </w:r>
      <w:r w:rsidR="00D9023B">
        <w:rPr>
          <w:rFonts w:ascii="Calibri" w:hAnsi="Calibri" w:cs="Calibri"/>
          <w:lang w:val="sk-SK"/>
        </w:rPr>
        <w:t>l</w:t>
      </w:r>
      <w:r w:rsidRPr="00645E21">
        <w:rPr>
          <w:rFonts w:ascii="Calibri" w:hAnsi="Calibri" w:cs="Calibri"/>
          <w:lang w:val="sk-SK"/>
        </w:rPr>
        <w:t>e</w:t>
      </w:r>
      <w:r w:rsidR="00D9023B">
        <w:rPr>
          <w:rFonts w:ascii="Calibri" w:hAnsi="Calibri" w:cs="Calibri"/>
          <w:lang w:val="sk-SK"/>
        </w:rPr>
        <w:t>bo</w:t>
      </w:r>
      <w:r w:rsidRPr="00645E21">
        <w:rPr>
          <w:rFonts w:ascii="Calibri" w:hAnsi="Calibri" w:cs="Calibri"/>
          <w:lang w:val="sk-SK"/>
        </w:rPr>
        <w:t xml:space="preserve"> sa ľudsky nazdáva, že jej staršia sesternica potrebuje pomoc. Jej návšteva sesternice nie je gestom láskavosti: to Syn</w:t>
      </w:r>
      <w:r w:rsidR="00D9023B">
        <w:rPr>
          <w:rFonts w:ascii="Calibri" w:hAnsi="Calibri" w:cs="Calibri"/>
          <w:lang w:val="sk-SK"/>
        </w:rPr>
        <w:t xml:space="preserve"> svojou </w:t>
      </w:r>
      <w:r w:rsidR="00D9023B" w:rsidRPr="00645E21">
        <w:rPr>
          <w:rFonts w:ascii="Calibri" w:hAnsi="Calibri" w:cs="Calibri"/>
          <w:lang w:val="sk-SK"/>
        </w:rPr>
        <w:t>prítomnosť</w:t>
      </w:r>
      <w:r w:rsidR="00D9023B">
        <w:rPr>
          <w:rFonts w:ascii="Calibri" w:hAnsi="Calibri" w:cs="Calibri"/>
          <w:lang w:val="sk-SK"/>
        </w:rPr>
        <w:t>ou</w:t>
      </w:r>
      <w:r w:rsidRPr="00645E21">
        <w:rPr>
          <w:rFonts w:ascii="Calibri" w:hAnsi="Calibri" w:cs="Calibri"/>
          <w:lang w:val="sk-SK"/>
        </w:rPr>
        <w:t xml:space="preserve"> v</w:t>
      </w:r>
      <w:r w:rsidR="00D9023B">
        <w:rPr>
          <w:rFonts w:ascii="Calibri" w:hAnsi="Calibri" w:cs="Calibri"/>
          <w:lang w:val="sk-SK"/>
        </w:rPr>
        <w:t xml:space="preserve"> </w:t>
      </w:r>
      <w:r w:rsidRPr="00645E21">
        <w:rPr>
          <w:rFonts w:ascii="Calibri" w:hAnsi="Calibri" w:cs="Calibri"/>
          <w:lang w:val="sk-SK"/>
        </w:rPr>
        <w:t>jej lone prispôsobuje Matku sebe. Máriina cesta za Alžbetou je vlastným Božím poslaním, ktoré má formu kráčania k druhému.</w:t>
      </w:r>
    </w:p>
    <w:p w:rsidR="002F4669" w:rsidRPr="00310284" w:rsidRDefault="00645E21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>Máriina návšteva je poslaním, ktoré je ovocím príchodu Syna do nej. Pretože keď sa Ježiš skutočne stane súčasťou nášho života, všetko, čím sme a čo robíme, pochádza z tohto jedinečného zdroja. Poslanie pramení z osobného stretnutia s Kristom.</w:t>
      </w:r>
    </w:p>
    <w:p w:rsidR="00D76066" w:rsidRPr="00310284" w:rsidRDefault="00D76066" w:rsidP="00D76066">
      <w:pPr>
        <w:pStyle w:val="Odsekzoznamu"/>
        <w:snapToGrid w:val="0"/>
        <w:jc w:val="both"/>
        <w:rPr>
          <w:rFonts w:ascii="Calibri" w:hAnsi="Calibri" w:cs="Calibri"/>
          <w:b/>
          <w:bCs/>
          <w:lang w:val="sk-SK"/>
        </w:rPr>
      </w:pPr>
    </w:p>
    <w:p w:rsidR="002F4669" w:rsidRPr="00310284" w:rsidRDefault="00645E21" w:rsidP="00D76066">
      <w:pPr>
        <w:pStyle w:val="Odsekzoznamu"/>
        <w:snapToGrid w:val="0"/>
        <w:jc w:val="both"/>
        <w:rPr>
          <w:rFonts w:ascii="Calibri" w:hAnsi="Calibri" w:cs="Calibri"/>
          <w:b/>
          <w:bCs/>
          <w:lang w:val="sk-SK"/>
        </w:rPr>
      </w:pPr>
      <w:r w:rsidRPr="00645E21">
        <w:rPr>
          <w:rFonts w:ascii="Calibri" w:hAnsi="Calibri" w:cs="Calibri"/>
          <w:b/>
          <w:bCs/>
          <w:lang w:val="sk-SK"/>
        </w:rPr>
        <w:t>Bezpodmienečná ochota: bez ohľadu na výsledky</w:t>
      </w:r>
    </w:p>
    <w:p w:rsidR="00D76066" w:rsidRPr="00310284" w:rsidRDefault="00D76066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310284" w:rsidRPr="00310284" w:rsidRDefault="00310284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310284">
        <w:rPr>
          <w:rFonts w:ascii="Calibri" w:hAnsi="Calibri" w:cs="Calibri"/>
          <w:lang w:val="sk-SK"/>
        </w:rPr>
        <w:t xml:space="preserve">Zoči-voči tomuto Máriinmu slobodnému a veľkorysému </w:t>
      </w:r>
      <w:r w:rsidRPr="00645E21">
        <w:rPr>
          <w:rFonts w:ascii="Calibri" w:hAnsi="Calibri" w:cs="Calibri"/>
          <w:lang w:val="sk-SK"/>
        </w:rPr>
        <w:t>rozhodnutiu</w:t>
      </w:r>
      <w:r w:rsidRPr="00310284">
        <w:rPr>
          <w:rFonts w:ascii="Calibri" w:hAnsi="Calibri" w:cs="Calibri"/>
          <w:lang w:val="sk-SK"/>
        </w:rPr>
        <w:t xml:space="preserve"> je naša túžba napodobňovať ju poznačená veľmi jemným, no stále prítomným pokušením: túžbou vidieť, aké výsledky prinesú naše rozhodnutia. Mária, ktorá sa okamžite vydáva na cestu, nám odovzdáva rozhodnutie srdca, ktoré je už plné a nehľadá istotu a bezpečie mimo seba. Pretože miera poslania a jeho úspechu spočíva v jej živom vzťahu so Slovom, ktoré v nej prebýva.</w:t>
      </w:r>
    </w:p>
    <w:p w:rsidR="00310284" w:rsidRPr="00310284" w:rsidRDefault="00310284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310284" w:rsidRPr="00310284" w:rsidRDefault="00310284" w:rsidP="00D76066">
      <w:pPr>
        <w:pStyle w:val="Odsekzoznamu"/>
        <w:snapToGrid w:val="0"/>
        <w:jc w:val="both"/>
        <w:rPr>
          <w:rFonts w:ascii="Calibri" w:hAnsi="Calibri" w:cs="Calibri"/>
          <w:b/>
          <w:bCs/>
          <w:lang w:val="sk-SK"/>
        </w:rPr>
      </w:pPr>
      <w:r w:rsidRPr="00310284">
        <w:rPr>
          <w:rFonts w:ascii="Calibri" w:hAnsi="Calibri" w:cs="Calibri"/>
          <w:b/>
          <w:bCs/>
          <w:lang w:val="sk-SK"/>
        </w:rPr>
        <w:t>Mária, ikona slobodného srdca – Slovo, viera a dobročinná láska</w:t>
      </w:r>
    </w:p>
    <w:p w:rsidR="00D76066" w:rsidRPr="00310284" w:rsidRDefault="00D76066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</w:p>
    <w:p w:rsidR="00310284" w:rsidRDefault="00F463F0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 xml:space="preserve">Kardinál Martini nám ponúka krátku, ale hutnú a zásadnú úvahu: </w:t>
      </w:r>
      <w:r w:rsidRPr="00645E21">
        <w:rPr>
          <w:rFonts w:ascii="Calibri" w:hAnsi="Calibri" w:cs="Calibri"/>
          <w:b/>
          <w:bCs/>
          <w:lang w:val="sk-SK"/>
        </w:rPr>
        <w:t>Slovo</w:t>
      </w:r>
      <w:r w:rsidRPr="00645E21">
        <w:rPr>
          <w:rFonts w:ascii="Calibri" w:hAnsi="Calibri" w:cs="Calibri"/>
          <w:lang w:val="sk-SK"/>
        </w:rPr>
        <w:t xml:space="preserve"> je semeno, </w:t>
      </w:r>
      <w:r w:rsidRPr="00645E21">
        <w:rPr>
          <w:rFonts w:ascii="Calibri" w:hAnsi="Calibri" w:cs="Calibri"/>
          <w:b/>
          <w:bCs/>
          <w:lang w:val="sk-SK"/>
        </w:rPr>
        <w:t>viera</w:t>
      </w:r>
      <w:r w:rsidRPr="00645E21">
        <w:rPr>
          <w:rFonts w:ascii="Calibri" w:hAnsi="Calibri" w:cs="Calibri"/>
          <w:lang w:val="sk-SK"/>
        </w:rPr>
        <w:t xml:space="preserve"> je lono, ktoré prijíma, </w:t>
      </w:r>
      <w:r w:rsidRPr="00645E21">
        <w:rPr>
          <w:rFonts w:ascii="Calibri" w:hAnsi="Calibri" w:cs="Calibri"/>
          <w:b/>
          <w:bCs/>
          <w:lang w:val="sk-SK"/>
        </w:rPr>
        <w:t>dobročinná láska</w:t>
      </w:r>
      <w:r w:rsidRPr="00645E21">
        <w:rPr>
          <w:rFonts w:ascii="Calibri" w:hAnsi="Calibri" w:cs="Calibri"/>
          <w:lang w:val="sk-SK"/>
        </w:rPr>
        <w:t xml:space="preserve"> je ovocie, ktoré sa rodí. Mária je žena, ktorá túto dynamiku prežívala n</w:t>
      </w:r>
      <w:r>
        <w:rPr>
          <w:rFonts w:ascii="Calibri" w:hAnsi="Calibri" w:cs="Calibri"/>
          <w:lang w:val="sk-SK"/>
        </w:rPr>
        <w:t>a</w:t>
      </w:r>
      <w:r w:rsidRPr="00645E21">
        <w:rPr>
          <w:rFonts w:ascii="Calibri" w:hAnsi="Calibri" w:cs="Calibri"/>
          <w:lang w:val="sk-SK"/>
        </w:rPr>
        <w:t xml:space="preserve">plno: s pokorou prijala </w:t>
      </w:r>
      <w:r w:rsidRPr="00645E21">
        <w:rPr>
          <w:rFonts w:ascii="Calibri" w:hAnsi="Calibri" w:cs="Calibri"/>
          <w:b/>
          <w:bCs/>
          <w:lang w:val="sk-SK"/>
        </w:rPr>
        <w:t>Slovo</w:t>
      </w:r>
      <w:r w:rsidRPr="00645E21">
        <w:rPr>
          <w:rFonts w:ascii="Calibri" w:hAnsi="Calibri" w:cs="Calibri"/>
          <w:lang w:val="sk-SK"/>
        </w:rPr>
        <w:t xml:space="preserve">, s </w:t>
      </w:r>
      <w:r w:rsidRPr="00645E21">
        <w:rPr>
          <w:rFonts w:ascii="Calibri" w:hAnsi="Calibri" w:cs="Calibri"/>
          <w:b/>
          <w:bCs/>
          <w:lang w:val="sk-SK"/>
        </w:rPr>
        <w:t>vierou</w:t>
      </w:r>
      <w:r w:rsidRPr="00645E21">
        <w:rPr>
          <w:rFonts w:ascii="Calibri" w:hAnsi="Calibri" w:cs="Calibri"/>
          <w:lang w:val="sk-SK"/>
        </w:rPr>
        <w:t xml:space="preserve"> rýchlo vstala, s</w:t>
      </w:r>
      <w:r>
        <w:rPr>
          <w:rFonts w:ascii="Calibri" w:hAnsi="Calibri" w:cs="Calibri"/>
          <w:lang w:val="sk-SK"/>
        </w:rPr>
        <w:t xml:space="preserve"> </w:t>
      </w:r>
      <w:r w:rsidRPr="00645E21">
        <w:rPr>
          <w:rFonts w:ascii="Calibri" w:hAnsi="Calibri" w:cs="Calibri"/>
          <w:b/>
          <w:bCs/>
          <w:lang w:val="sk-SK"/>
        </w:rPr>
        <w:t>dobročinnou láskou</w:t>
      </w:r>
      <w:r w:rsidRPr="00645E21">
        <w:rPr>
          <w:rFonts w:ascii="Calibri" w:hAnsi="Calibri" w:cs="Calibri"/>
          <w:lang w:val="sk-SK"/>
        </w:rPr>
        <w:t xml:space="preserve"> sa darovala. Jej „ponáhľanie“ vyjadruje gesto dobročinnej lásky, ktoré odráža slobodné a</w:t>
      </w:r>
      <w:r>
        <w:rPr>
          <w:rFonts w:ascii="Calibri" w:hAnsi="Calibri" w:cs="Calibri"/>
          <w:lang w:val="sk-SK"/>
        </w:rPr>
        <w:t xml:space="preserve"> </w:t>
      </w:r>
      <w:r w:rsidRPr="00645E21">
        <w:rPr>
          <w:rFonts w:ascii="Calibri" w:hAnsi="Calibri" w:cs="Calibri"/>
          <w:lang w:val="sk-SK"/>
        </w:rPr>
        <w:t>oslobodzujúce srdce, osvietené Slovom, podopierajúcim jej vieru.</w:t>
      </w:r>
    </w:p>
    <w:p w:rsidR="0017249E" w:rsidRDefault="00F463F0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>Otvorené a ochotné srdce ne</w:t>
      </w:r>
      <w:r>
        <w:rPr>
          <w:rFonts w:ascii="Calibri" w:hAnsi="Calibri" w:cs="Calibri"/>
          <w:lang w:val="sk-SK"/>
        </w:rPr>
        <w:t>znamená len</w:t>
      </w:r>
      <w:r w:rsidRPr="00645E21">
        <w:rPr>
          <w:rFonts w:ascii="Calibri" w:hAnsi="Calibri" w:cs="Calibri"/>
          <w:lang w:val="sk-SK"/>
        </w:rPr>
        <w:t xml:space="preserve"> srdce </w:t>
      </w:r>
      <w:r>
        <w:rPr>
          <w:rFonts w:ascii="Calibri" w:hAnsi="Calibri" w:cs="Calibri"/>
          <w:lang w:val="sk-SK"/>
        </w:rPr>
        <w:t>sentimentálne</w:t>
      </w:r>
      <w:r w:rsidRPr="00645E21">
        <w:rPr>
          <w:rFonts w:ascii="Calibri" w:hAnsi="Calibri" w:cs="Calibri"/>
          <w:lang w:val="sk-SK"/>
        </w:rPr>
        <w:t>: je to srdce, ktoré sa naučilo existovať v napätí medzi zvestovaním, ktoré dostalo a</w:t>
      </w:r>
      <w:r>
        <w:rPr>
          <w:rFonts w:ascii="Calibri" w:hAnsi="Calibri" w:cs="Calibri"/>
          <w:lang w:val="sk-SK"/>
        </w:rPr>
        <w:t xml:space="preserve"> </w:t>
      </w:r>
      <w:r w:rsidRPr="00645E21">
        <w:rPr>
          <w:rFonts w:ascii="Calibri" w:hAnsi="Calibri" w:cs="Calibri"/>
          <w:lang w:val="sk-SK"/>
        </w:rPr>
        <w:t>prijalo, a bratom a sestrou, ktorí čakajú, medzi vnútornou milosťou a cestou, ktorú treba prejsť, medzi tajomstvom Boha a</w:t>
      </w:r>
      <w:r>
        <w:rPr>
          <w:rFonts w:ascii="Calibri" w:hAnsi="Calibri" w:cs="Calibri"/>
          <w:lang w:val="sk-SK"/>
        </w:rPr>
        <w:t> </w:t>
      </w:r>
      <w:r w:rsidRPr="00645E21">
        <w:rPr>
          <w:rFonts w:ascii="Calibri" w:hAnsi="Calibri" w:cs="Calibri"/>
          <w:lang w:val="sk-SK"/>
        </w:rPr>
        <w:t>konkrétn</w:t>
      </w:r>
      <w:r>
        <w:rPr>
          <w:rFonts w:ascii="Calibri" w:hAnsi="Calibri" w:cs="Calibri"/>
          <w:lang w:val="sk-SK"/>
        </w:rPr>
        <w:t>ou</w:t>
      </w:r>
      <w:r w:rsidRPr="00645E21">
        <w:rPr>
          <w:rFonts w:ascii="Calibri" w:hAnsi="Calibri" w:cs="Calibri"/>
          <w:lang w:val="sk-SK"/>
        </w:rPr>
        <w:t xml:space="preserve"> ľudsk</w:t>
      </w:r>
      <w:r>
        <w:rPr>
          <w:rFonts w:ascii="Calibri" w:hAnsi="Calibri" w:cs="Calibri"/>
          <w:lang w:val="sk-SK"/>
        </w:rPr>
        <w:t>ou</w:t>
      </w:r>
      <w:r w:rsidRPr="00645E21">
        <w:rPr>
          <w:rFonts w:ascii="Calibri" w:hAnsi="Calibri" w:cs="Calibri"/>
          <w:lang w:val="sk-SK"/>
        </w:rPr>
        <w:t xml:space="preserve"> potreb</w:t>
      </w:r>
      <w:r>
        <w:rPr>
          <w:rFonts w:ascii="Calibri" w:hAnsi="Calibri" w:cs="Calibri"/>
          <w:lang w:val="sk-SK"/>
        </w:rPr>
        <w:t>ou</w:t>
      </w:r>
      <w:r w:rsidRPr="00645E21">
        <w:rPr>
          <w:rFonts w:ascii="Calibri" w:hAnsi="Calibri" w:cs="Calibri"/>
          <w:lang w:val="sk-SK"/>
        </w:rPr>
        <w:t>.</w:t>
      </w:r>
    </w:p>
    <w:p w:rsidR="00390768" w:rsidRPr="00310284" w:rsidRDefault="00F463F0" w:rsidP="00D76066">
      <w:pPr>
        <w:pStyle w:val="Odsekzoznamu"/>
        <w:snapToGrid w:val="0"/>
        <w:jc w:val="both"/>
        <w:rPr>
          <w:rFonts w:ascii="Calibri" w:hAnsi="Calibri" w:cs="Calibri"/>
          <w:lang w:val="sk-SK"/>
        </w:rPr>
      </w:pPr>
      <w:r w:rsidRPr="00645E21">
        <w:rPr>
          <w:rFonts w:ascii="Calibri" w:hAnsi="Calibri" w:cs="Calibri"/>
          <w:lang w:val="sk-SK"/>
        </w:rPr>
        <w:t xml:space="preserve">Mária nás učí, že </w:t>
      </w:r>
      <w:r>
        <w:rPr>
          <w:rFonts w:ascii="Calibri" w:hAnsi="Calibri" w:cs="Calibri"/>
          <w:lang w:val="sk-SK"/>
        </w:rPr>
        <w:t>nemusíme čakať na to, kým všetkému porozumieme</w:t>
      </w:r>
      <w:r w:rsidRPr="00645E21">
        <w:rPr>
          <w:rFonts w:ascii="Calibri" w:hAnsi="Calibri" w:cs="Calibri"/>
          <w:lang w:val="sk-SK"/>
        </w:rPr>
        <w:t>, aby sme mohli vykročiť k</w:t>
      </w:r>
      <w:r>
        <w:rPr>
          <w:rFonts w:ascii="Calibri" w:hAnsi="Calibri" w:cs="Calibri"/>
          <w:lang w:val="sk-SK"/>
        </w:rPr>
        <w:t xml:space="preserve"> </w:t>
      </w:r>
      <w:r w:rsidRPr="00645E21">
        <w:rPr>
          <w:rFonts w:ascii="Calibri" w:hAnsi="Calibri" w:cs="Calibri"/>
          <w:lang w:val="sk-SK"/>
        </w:rPr>
        <w:t>iným.</w:t>
      </w:r>
    </w:p>
    <w:p w:rsidR="00390768" w:rsidRPr="00390768" w:rsidRDefault="00390768" w:rsidP="00390768">
      <w:pPr>
        <w:pStyle w:val="Normlnywebov"/>
        <w:snapToGrid w:val="0"/>
        <w:spacing w:before="0" w:beforeAutospacing="0" w:after="0" w:afterAutospacing="0"/>
        <w:jc w:val="both"/>
        <w:rPr>
          <w:rFonts w:ascii="Calibri" w:eastAsia="Georgia" w:hAnsi="Calibri" w:cs="Calibri"/>
          <w:lang w:val="sk-SK"/>
        </w:rPr>
      </w:pPr>
    </w:p>
    <w:p w:rsidR="00310284" w:rsidRPr="00310284" w:rsidRDefault="00390768" w:rsidP="00390768">
      <w:pPr>
        <w:ind w:left="720" w:hanging="720"/>
        <w:rPr>
          <w:rFonts w:ascii="Calibri" w:hAnsi="Calibri" w:cs="Calibri"/>
          <w:lang w:val="sk-SK"/>
        </w:rPr>
      </w:pPr>
      <w:r w:rsidRPr="00390768">
        <w:rPr>
          <w:rFonts w:ascii="Calibri" w:hAnsi="Calibri" w:cs="Calibri"/>
          <w:lang w:val="sk-SK"/>
        </w:rPr>
        <w:t xml:space="preserve">(Podľa </w:t>
      </w:r>
      <w:proofErr w:type="spellStart"/>
      <w:r w:rsidRPr="00390768">
        <w:rPr>
          <w:rFonts w:ascii="Calibri" w:hAnsi="Calibri" w:cs="Calibri"/>
          <w:i/>
          <w:iCs/>
          <w:lang w:val="sk-SK"/>
        </w:rPr>
        <w:t>Il</w:t>
      </w:r>
      <w:proofErr w:type="spellEnd"/>
      <w:r w:rsidRPr="00390768">
        <w:rPr>
          <w:rFonts w:ascii="Calibri" w:hAnsi="Calibri" w:cs="Calibri"/>
          <w:i/>
          <w:iCs/>
          <w:lang w:val="sk-SK"/>
        </w:rPr>
        <w:t xml:space="preserve"> </w:t>
      </w:r>
      <w:proofErr w:type="spellStart"/>
      <w:r w:rsidRPr="00390768">
        <w:rPr>
          <w:rFonts w:ascii="Calibri" w:hAnsi="Calibri" w:cs="Calibri"/>
          <w:i/>
          <w:iCs/>
          <w:lang w:val="sk-SK"/>
        </w:rPr>
        <w:t>Bollettino</w:t>
      </w:r>
      <w:proofErr w:type="spellEnd"/>
      <w:r w:rsidRPr="00390768">
        <w:rPr>
          <w:rFonts w:ascii="Calibri" w:hAnsi="Calibri" w:cs="Calibri"/>
          <w:i/>
          <w:iCs/>
          <w:lang w:val="sk-SK"/>
        </w:rPr>
        <w:t xml:space="preserve"> </w:t>
      </w:r>
      <w:proofErr w:type="spellStart"/>
      <w:r w:rsidRPr="00390768">
        <w:rPr>
          <w:rFonts w:ascii="Calibri" w:hAnsi="Calibri" w:cs="Calibri"/>
          <w:i/>
          <w:iCs/>
          <w:lang w:val="sk-SK"/>
        </w:rPr>
        <w:t>Salesiano</w:t>
      </w:r>
      <w:proofErr w:type="spellEnd"/>
      <w:r w:rsidRPr="00390768">
        <w:rPr>
          <w:rFonts w:ascii="Calibri" w:hAnsi="Calibri" w:cs="Calibri"/>
          <w:lang w:val="sk-SK"/>
        </w:rPr>
        <w:t xml:space="preserve">, </w:t>
      </w:r>
      <w:r>
        <w:rPr>
          <w:rFonts w:ascii="Calibri" w:hAnsi="Calibri" w:cs="Calibri"/>
          <w:lang w:val="sk-SK"/>
        </w:rPr>
        <w:t>máj</w:t>
      </w:r>
      <w:r w:rsidRPr="00390768">
        <w:rPr>
          <w:rFonts w:ascii="Calibri" w:hAnsi="Calibri" w:cs="Calibri"/>
          <w:lang w:val="sk-SK"/>
        </w:rPr>
        <w:t xml:space="preserve"> 2026)</w:t>
      </w:r>
    </w:p>
    <w:sectPr w:rsidR="00310284" w:rsidRPr="00310284" w:rsidSect="0020517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B23C5E"/>
    <w:multiLevelType w:val="hybridMultilevel"/>
    <w:tmpl w:val="574C84EA"/>
    <w:lvl w:ilvl="0" w:tplc="AE0C8BA4">
      <w:start w:val="1"/>
      <w:numFmt w:val="bullet"/>
      <w:lvlText w:val="●"/>
      <w:lvlJc w:val="left"/>
      <w:pPr>
        <w:ind w:left="720" w:hanging="360"/>
      </w:pPr>
    </w:lvl>
    <w:lvl w:ilvl="1" w:tplc="A0CADB6E">
      <w:start w:val="1"/>
      <w:numFmt w:val="bullet"/>
      <w:lvlText w:val="○"/>
      <w:lvlJc w:val="left"/>
      <w:pPr>
        <w:ind w:left="1440" w:hanging="360"/>
      </w:pPr>
    </w:lvl>
    <w:lvl w:ilvl="2" w:tplc="AC642578">
      <w:start w:val="1"/>
      <w:numFmt w:val="bullet"/>
      <w:lvlText w:val="■"/>
      <w:lvlJc w:val="left"/>
      <w:pPr>
        <w:ind w:left="2160" w:hanging="360"/>
      </w:pPr>
    </w:lvl>
    <w:lvl w:ilvl="3" w:tplc="EC76FE00">
      <w:start w:val="1"/>
      <w:numFmt w:val="bullet"/>
      <w:lvlText w:val="●"/>
      <w:lvlJc w:val="left"/>
      <w:pPr>
        <w:ind w:left="2880" w:hanging="360"/>
      </w:pPr>
    </w:lvl>
    <w:lvl w:ilvl="4" w:tplc="F2CAEEDE">
      <w:start w:val="1"/>
      <w:numFmt w:val="bullet"/>
      <w:lvlText w:val="○"/>
      <w:lvlJc w:val="left"/>
      <w:pPr>
        <w:ind w:left="3600" w:hanging="360"/>
      </w:pPr>
    </w:lvl>
    <w:lvl w:ilvl="5" w:tplc="734CB12A">
      <w:start w:val="1"/>
      <w:numFmt w:val="bullet"/>
      <w:lvlText w:val="■"/>
      <w:lvlJc w:val="left"/>
      <w:pPr>
        <w:ind w:left="4320" w:hanging="360"/>
      </w:pPr>
    </w:lvl>
    <w:lvl w:ilvl="6" w:tplc="150E27A2">
      <w:start w:val="1"/>
      <w:numFmt w:val="bullet"/>
      <w:lvlText w:val="●"/>
      <w:lvlJc w:val="left"/>
      <w:pPr>
        <w:ind w:left="5040" w:hanging="360"/>
      </w:pPr>
    </w:lvl>
    <w:lvl w:ilvl="7" w:tplc="CB284E52">
      <w:start w:val="1"/>
      <w:numFmt w:val="bullet"/>
      <w:lvlText w:val="●"/>
      <w:lvlJc w:val="left"/>
      <w:pPr>
        <w:ind w:left="5760" w:hanging="360"/>
      </w:pPr>
    </w:lvl>
    <w:lvl w:ilvl="8" w:tplc="04E8A43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isplayBackgroundShape/>
  <w:proofState w:spelling="clean" w:grammar="clean"/>
  <w:defaultTabStop w:val="720"/>
  <w:hyphenationZone w:val="283"/>
  <w:characterSpacingControl w:val="doNotCompress"/>
  <w:savePreviewPicture/>
  <w:compat/>
  <w:rsids>
    <w:rsidRoot w:val="003B7777"/>
    <w:rsid w:val="00000CEB"/>
    <w:rsid w:val="000975CE"/>
    <w:rsid w:val="000A47F4"/>
    <w:rsid w:val="00164C29"/>
    <w:rsid w:val="0017249E"/>
    <w:rsid w:val="00205172"/>
    <w:rsid w:val="002C0A10"/>
    <w:rsid w:val="002F4669"/>
    <w:rsid w:val="00303A1C"/>
    <w:rsid w:val="00310284"/>
    <w:rsid w:val="00334F44"/>
    <w:rsid w:val="003576BA"/>
    <w:rsid w:val="00390768"/>
    <w:rsid w:val="003B432F"/>
    <w:rsid w:val="003B7777"/>
    <w:rsid w:val="003F3FA5"/>
    <w:rsid w:val="00471C71"/>
    <w:rsid w:val="00541301"/>
    <w:rsid w:val="005417C9"/>
    <w:rsid w:val="005F1C65"/>
    <w:rsid w:val="00645E21"/>
    <w:rsid w:val="0066691C"/>
    <w:rsid w:val="006C4AC7"/>
    <w:rsid w:val="007A73F1"/>
    <w:rsid w:val="00866EFD"/>
    <w:rsid w:val="008A3D93"/>
    <w:rsid w:val="0090107B"/>
    <w:rsid w:val="00940249"/>
    <w:rsid w:val="009428AA"/>
    <w:rsid w:val="00962ACB"/>
    <w:rsid w:val="0099126C"/>
    <w:rsid w:val="009950AA"/>
    <w:rsid w:val="00A15F45"/>
    <w:rsid w:val="00A70EE5"/>
    <w:rsid w:val="00B86AF7"/>
    <w:rsid w:val="00BB448B"/>
    <w:rsid w:val="00C21072"/>
    <w:rsid w:val="00C40763"/>
    <w:rsid w:val="00C457FA"/>
    <w:rsid w:val="00CB438D"/>
    <w:rsid w:val="00D246D6"/>
    <w:rsid w:val="00D632AE"/>
    <w:rsid w:val="00D76066"/>
    <w:rsid w:val="00D9023B"/>
    <w:rsid w:val="00EC04F0"/>
    <w:rsid w:val="00ED7426"/>
    <w:rsid w:val="00EF3409"/>
    <w:rsid w:val="00EF3EAA"/>
    <w:rsid w:val="00EF6E81"/>
    <w:rsid w:val="00F22DD6"/>
    <w:rsid w:val="00F4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Georgia"/>
        <w:sz w:val="24"/>
        <w:szCs w:val="24"/>
        <w:lang w:val="it-IT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05172"/>
  </w:style>
  <w:style w:type="paragraph" w:styleId="Nadpis1">
    <w:name w:val="heading 1"/>
    <w:uiPriority w:val="9"/>
    <w:qFormat/>
    <w:rsid w:val="00205172"/>
    <w:pPr>
      <w:spacing w:before="300" w:after="200"/>
      <w:jc w:val="center"/>
      <w:outlineLvl w:val="0"/>
    </w:pPr>
    <w:rPr>
      <w:b/>
      <w:bCs/>
      <w:color w:val="1F3864"/>
      <w:sz w:val="28"/>
      <w:szCs w:val="28"/>
    </w:rPr>
  </w:style>
  <w:style w:type="paragraph" w:styleId="Nadpis2">
    <w:name w:val="heading 2"/>
    <w:uiPriority w:val="9"/>
    <w:unhideWhenUsed/>
    <w:qFormat/>
    <w:rsid w:val="00205172"/>
    <w:pPr>
      <w:spacing w:before="240" w:after="120"/>
      <w:outlineLvl w:val="1"/>
    </w:pPr>
    <w:rPr>
      <w:b/>
      <w:bCs/>
      <w:i/>
      <w:iCs/>
      <w:color w:val="2E5FA3"/>
    </w:rPr>
  </w:style>
  <w:style w:type="paragraph" w:styleId="Nadpis3">
    <w:name w:val="heading 3"/>
    <w:uiPriority w:val="9"/>
    <w:semiHidden/>
    <w:unhideWhenUsed/>
    <w:qFormat/>
    <w:rsid w:val="00205172"/>
    <w:pPr>
      <w:outlineLvl w:val="2"/>
    </w:pPr>
    <w:rPr>
      <w:color w:val="1F4D78"/>
    </w:rPr>
  </w:style>
  <w:style w:type="paragraph" w:styleId="Nadpis4">
    <w:name w:val="heading 4"/>
    <w:uiPriority w:val="9"/>
    <w:semiHidden/>
    <w:unhideWhenUsed/>
    <w:qFormat/>
    <w:rsid w:val="00205172"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rsid w:val="00205172"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rsid w:val="00205172"/>
    <w:pPr>
      <w:outlineLvl w:val="5"/>
    </w:pPr>
    <w:rPr>
      <w:color w:val="1F4D7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uiPriority w:val="10"/>
    <w:qFormat/>
    <w:rsid w:val="00205172"/>
    <w:rPr>
      <w:sz w:val="56"/>
      <w:szCs w:val="56"/>
    </w:rPr>
  </w:style>
  <w:style w:type="paragraph" w:customStyle="1" w:styleId="Strong1">
    <w:name w:val="Strong1"/>
    <w:qFormat/>
    <w:rsid w:val="00205172"/>
    <w:rPr>
      <w:b/>
      <w:bCs/>
    </w:rPr>
  </w:style>
  <w:style w:type="paragraph" w:styleId="Odsekzoznamu">
    <w:name w:val="List Paragraph"/>
    <w:qFormat/>
    <w:rsid w:val="00205172"/>
  </w:style>
  <w:style w:type="character" w:styleId="Hypertextovprepojenie">
    <w:name w:val="Hyperlink"/>
    <w:uiPriority w:val="99"/>
    <w:unhideWhenUsed/>
    <w:rsid w:val="00205172"/>
    <w:rPr>
      <w:color w:val="0563C1"/>
      <w:u w:val="single"/>
    </w:rPr>
  </w:style>
  <w:style w:type="character" w:styleId="Odkaznapoznmkupodiarou">
    <w:name w:val="footnote reference"/>
    <w:uiPriority w:val="99"/>
    <w:semiHidden/>
    <w:unhideWhenUsed/>
    <w:rsid w:val="00205172"/>
    <w:rPr>
      <w:vertAlign w:val="superscript"/>
    </w:rPr>
  </w:style>
  <w:style w:type="paragraph" w:styleId="Textpoznmkypodiarou">
    <w:name w:val="footnote text"/>
    <w:link w:val="TextpoznmkypodiarouChar"/>
    <w:uiPriority w:val="99"/>
    <w:semiHidden/>
    <w:unhideWhenUsed/>
    <w:rsid w:val="0020517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unhideWhenUsed/>
    <w:rsid w:val="00205172"/>
    <w:rPr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3907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Staco</cp:lastModifiedBy>
  <cp:revision>2</cp:revision>
  <dcterms:created xsi:type="dcterms:W3CDTF">2026-05-01T05:54:00Z</dcterms:created>
  <dcterms:modified xsi:type="dcterms:W3CDTF">2026-05-01T05:54:00Z</dcterms:modified>
</cp:coreProperties>
</file>