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9DF02" w14:textId="77777777" w:rsidR="00BD51DB" w:rsidRDefault="0082101D" w:rsidP="0082101D">
      <w:pPr>
        <w:pStyle w:val="Nzov"/>
        <w:jc w:val="center"/>
      </w:pPr>
      <w:r>
        <w:t>Úvahy o svätosti (1)</w:t>
      </w:r>
    </w:p>
    <w:p w14:paraId="33AD2B4A" w14:textId="77777777" w:rsidR="0082101D" w:rsidRDefault="0082101D" w:rsidP="0082101D">
      <w:r>
        <w:t>Milí bratia a sestry!</w:t>
      </w:r>
    </w:p>
    <w:p w14:paraId="15628E60" w14:textId="0925B40A" w:rsidR="00347404" w:rsidRDefault="0082101D" w:rsidP="0082101D">
      <w:r>
        <w:t>Pápež František a následne aj náš hlavný predstavený don Angel</w:t>
      </w:r>
      <w:r w:rsidR="00B81825">
        <w:t xml:space="preserve"> v hesle na rok 2019</w:t>
      </w:r>
      <w:r>
        <w:t xml:space="preserve">, nás pozývajú </w:t>
      </w:r>
      <w:r w:rsidR="00B81825">
        <w:t xml:space="preserve">opäť sa </w:t>
      </w:r>
      <w:r>
        <w:t>zamyslieť nad svätosťou</w:t>
      </w:r>
      <w:r w:rsidR="00824FEC">
        <w:t>.</w:t>
      </w:r>
      <w:r w:rsidR="00347404">
        <w:t xml:space="preserve"> Je to dedičstvo Jána Pavla</w:t>
      </w:r>
      <w:r w:rsidR="00824FEC">
        <w:t xml:space="preserve"> II.</w:t>
      </w:r>
      <w:r w:rsidR="00347404">
        <w:t xml:space="preserve">, ktorý sa </w:t>
      </w:r>
      <w:r w:rsidR="00824FEC">
        <w:t xml:space="preserve">radikálne vrátil k tomuto termínu, ktorý </w:t>
      </w:r>
      <w:r w:rsidR="00661DE0">
        <w:t xml:space="preserve">bol </w:t>
      </w:r>
      <w:r w:rsidR="00824FEC">
        <w:t xml:space="preserve">v atmosfére </w:t>
      </w:r>
      <w:r w:rsidR="00347404">
        <w:t xml:space="preserve">pokoncilovej </w:t>
      </w:r>
      <w:r w:rsidR="00824FEC">
        <w:t xml:space="preserve">doby </w:t>
      </w:r>
      <w:r w:rsidR="00347404">
        <w:t>stále viac nahrádzaný</w:t>
      </w:r>
      <w:r w:rsidR="00824FEC">
        <w:t xml:space="preserve"> rôznymi inými výrazmi, ako dokonalosť, ľudská plnosť a</w:t>
      </w:r>
      <w:r w:rsidR="000F19D8">
        <w:t> </w:t>
      </w:r>
      <w:r w:rsidR="00824FEC">
        <w:t>podobne</w:t>
      </w:r>
      <w:r w:rsidR="000F19D8">
        <w:t xml:space="preserve">. </w:t>
      </w:r>
    </w:p>
    <w:p w14:paraId="00FCC036" w14:textId="5741294D" w:rsidR="0082101D" w:rsidRDefault="00347404" w:rsidP="0082101D">
      <w:r>
        <w:t xml:space="preserve">Saleziánom zhromaždeným na  GK veľmi dôrazne povedal: </w:t>
      </w:r>
      <w:r w:rsidRPr="00347404">
        <w:rPr>
          <w:i/>
        </w:rPr>
        <w:t>Saleziáni buďte svätí, svätí vychovávatelia svätých</w:t>
      </w:r>
      <w:r>
        <w:t xml:space="preserve">. </w:t>
      </w:r>
      <w:r w:rsidR="000F19D8">
        <w:t xml:space="preserve">Pre Jána Pavla II. </w:t>
      </w:r>
      <w:r w:rsidR="00661DE0">
        <w:t xml:space="preserve">je </w:t>
      </w:r>
      <w:r w:rsidR="000F19D8">
        <w:t xml:space="preserve">svätosť </w:t>
      </w:r>
      <w:r w:rsidR="000F19D8" w:rsidRPr="000F19D8">
        <w:rPr>
          <w:i/>
        </w:rPr>
        <w:t>naliehavou nutnosťou pastorácie</w:t>
      </w:r>
      <w:r w:rsidR="000F19D8">
        <w:t xml:space="preserve"> (NMI, 30), kto sa </w:t>
      </w:r>
      <w:r w:rsidR="00661DE0">
        <w:t xml:space="preserve">teda </w:t>
      </w:r>
      <w:r w:rsidR="000F19D8">
        <w:t>chce venovať pastoračnej práci mal by úsilie o svätosť považovať za niečo nutné.</w:t>
      </w:r>
      <w:r>
        <w:t xml:space="preserve"> </w:t>
      </w:r>
      <w:r w:rsidRPr="00347404">
        <w:rPr>
          <w:i/>
        </w:rPr>
        <w:t>Svätosť nie je druh mimoriadneho života, ktorý môžu viesť len niektorí géniovia svätosti. Cesty svätosti sú mnohoraké a primerané povolaniu každého kresťana</w:t>
      </w:r>
      <w:r>
        <w:rPr>
          <w:i/>
        </w:rPr>
        <w:t xml:space="preserve"> ... svätosť je vysoká úroveň každodenného kresťanského života</w:t>
      </w:r>
      <w:r>
        <w:t xml:space="preserve"> (NMI, 31)</w:t>
      </w:r>
    </w:p>
    <w:p w14:paraId="7B668818" w14:textId="77777777" w:rsidR="0082101D" w:rsidRDefault="0040505E" w:rsidP="0040505E">
      <w:r>
        <w:t>V tejto línii pokračuje aj pápež František:</w:t>
      </w:r>
      <w:r w:rsidRPr="0040505E">
        <w:t xml:space="preserve"> </w:t>
      </w:r>
      <w:r w:rsidRPr="0040505E">
        <w:rPr>
          <w:i/>
        </w:rPr>
        <w:t>Nato, aby sa ľudia stali svätými, nemusia byť biskupmi, kňazmi, rehoľníčkami či rehoľníkmi. Veľakrát máme pokušenie myslieť si, že svätosť je rezervovaná len tým, ktorí majú možnosť držať si odstup od bežných zamestnaní, aby venovali veľa času modlitbe. Nie je to tak. Všetci sme povolaní byť svätými tak, že budeme žiť s láskou a ponúkať vlastné svedectvo v zamestnaniach všedného dňa, tam, kde sa každý nachádza. Si zasvätená alebo zasvätený? Buď svätý(á) tak, že s radosťou prežívaš tvoje zasvätenie. Žiješ v manželstve? Buď svätý(á) tak, že miluješ a staráš sa o svojho manžela a o svoju manželku, ako Kristus o Cirkev. Si robotník? Buď svätý tak, že poctivo a kompetentne konáš svoju prácu v službe bratom. Si rodič alebo starý rodič? Buď svätý tak, že trpezlivo učíš deti nasledovať Ježiša. Máš autoritu? Buď svätý tak, že sa zasadzuješ za spoločné dobro a vzdávaš sa osobných záujmov</w:t>
      </w:r>
      <w:r w:rsidRPr="0040505E">
        <w:t>.</w:t>
      </w:r>
      <w:r w:rsidR="00BF275B">
        <w:t xml:space="preserve"> </w:t>
      </w:r>
      <w:r>
        <w:t>(</w:t>
      </w:r>
      <w:proofErr w:type="spellStart"/>
      <w:r>
        <w:t>GeE</w:t>
      </w:r>
      <w:proofErr w:type="spellEnd"/>
      <w:r>
        <w:t>, 14)</w:t>
      </w:r>
    </w:p>
    <w:p w14:paraId="277FEE91" w14:textId="77777777" w:rsidR="00BF275B" w:rsidRDefault="0040505E" w:rsidP="0040505E">
      <w:r>
        <w:t xml:space="preserve">V úvode Františkovej exhortácie sa však nachádza veľmi zaujímavá pasáž, v ktorej sa hovorí o svätosti, ktorá tu je a ktorú si často nevšímame: </w:t>
      </w:r>
      <w:r w:rsidRPr="0040505E">
        <w:rPr>
          <w:i/>
        </w:rPr>
        <w:t>Páči sa mi vidieť svätosť v ľude trpezlivého Boha: v rodičoch, ktorí s veľkou láskou vychovávajú svoje deti; v mužoch a ženách, ktorí pracujú, aby domov priniesli chlieb; v chorých, v staručkých rehoľníčkach, ktoré sa stále usmievajú. V tejto stálosti kráčania vpred, v každodennom nasledovaní, vidím svätosť zápasiacej Cirkvi. Je to mnoho ráz svätosť „vedľajších dverí“, tých, ktorí žijú medzi nami a sú odrazom Božej prítomnosti, alebo – aby som použil iný výraz – „strednej triedy svätosti“.</w:t>
      </w:r>
      <w:r>
        <w:t xml:space="preserve"> (</w:t>
      </w:r>
      <w:proofErr w:type="spellStart"/>
      <w:r>
        <w:t>GeE</w:t>
      </w:r>
      <w:proofErr w:type="spellEnd"/>
      <w:r>
        <w:t xml:space="preserve">, 7) Tento Františkov akcent je veľmi dôležitý. Svätosť vskutku nie je bezchybnosť, svätá osoba nie je tá, ktorá sa nikdy nepomýli, ktorá je so všetkými zadobre, ktorej sa vždy všetko vydarí. Pozorne sa započúvajme do troch veľmi prenikavých a pozývajúcich bodov </w:t>
      </w:r>
      <w:r w:rsidR="00BF275B">
        <w:t xml:space="preserve">tejto </w:t>
      </w:r>
      <w:r>
        <w:t>exhortácie:</w:t>
      </w:r>
    </w:p>
    <w:p w14:paraId="71EFFAA1" w14:textId="77777777" w:rsidR="0040505E" w:rsidRPr="0040505E" w:rsidRDefault="00BF275B" w:rsidP="0040505E">
      <w:pPr>
        <w:rPr>
          <w:i/>
        </w:rPr>
      </w:pPr>
      <w:r>
        <w:t xml:space="preserve">22. </w:t>
      </w:r>
      <w:r w:rsidR="0040505E" w:rsidRPr="0040505E">
        <w:rPr>
          <w:i/>
        </w:rPr>
        <w:t>Na spoznanie toho, aké slovo chce Pán povedať prostredníctvom niektorého svätého, sa netreba príliš zaoberať detailmi, pretože tam môžu byť aj chyby a pády. Nie všetko, čo hovorí niektorý svätec, je úplne verné evanjeliu; nie všetko, čo robí, je autentické a dokonalé. To, čo si treba všimnúť, je celok jeho života, jeho celá cesta posvätenia, tá podoba, ktorá odráža niečo z Ježiša Krista a ktorá vystúpi do popredia, keď sa podarí zostaviť zmysel celku jeho osoby.</w:t>
      </w:r>
    </w:p>
    <w:p w14:paraId="1E6ED70B" w14:textId="77777777" w:rsidR="0040505E" w:rsidRPr="0040505E" w:rsidRDefault="0040505E" w:rsidP="0040505E">
      <w:pPr>
        <w:rPr>
          <w:i/>
        </w:rPr>
      </w:pPr>
      <w:r w:rsidRPr="0040505E">
        <w:rPr>
          <w:i/>
        </w:rPr>
        <w:t> </w:t>
      </w:r>
    </w:p>
    <w:p w14:paraId="1D3C91D9" w14:textId="77777777" w:rsidR="0040505E" w:rsidRPr="0040505E" w:rsidRDefault="0040505E" w:rsidP="0040505E">
      <w:pPr>
        <w:rPr>
          <w:i/>
        </w:rPr>
      </w:pPr>
      <w:r w:rsidRPr="0040505E">
        <w:rPr>
          <w:i/>
        </w:rPr>
        <w:lastRenderedPageBreak/>
        <w:t>23. Toto je pre všetkých nás silné pozvanie, ktorému treba venovať pozornosť. Aj ty potrebuješ pochopiť celok tvojho života ako poslanie. Pokúšaj sa o to počúvaním Boha v modlitbe a spoznávaním znamení, ktoré ti on ponúka. Pýtaj sa vždy Ducha, čo od teba Ježiš očakáva v každom okamihu tvojej existencie, a v každom rozhodnutí, ktoré musíš urobiť, aby si rozoznal miesto, ktoré má v tvojom poslaní. A dovoľ mu, aby v tebe vyformoval to osobné mystérium, ktoré odráža Ježiša Krista v dnešnom svete. </w:t>
      </w:r>
    </w:p>
    <w:p w14:paraId="37B3E4EF" w14:textId="77777777" w:rsidR="0040505E" w:rsidRPr="0040505E" w:rsidRDefault="0040505E" w:rsidP="0040505E">
      <w:pPr>
        <w:rPr>
          <w:i/>
        </w:rPr>
      </w:pPr>
      <w:r w:rsidRPr="0040505E">
        <w:rPr>
          <w:i/>
        </w:rPr>
        <w:t>24. Kiež dokážeš spoznať, ktoré je to slovo, ten odkaz Ježiša, ktorý Boh chce povedať svetu tvojím životom. Nechaj sa premeniť, nechaj sa obnoviť Duchom, aby sa to mohlo uskutočniť, a aby sa tvoje vzácne poslanie nepremárnilo. Pán ho privedie k zavŕšeniu, aj uprostred tvojich chýb a zlých okamihov, ak neopustíš cestu lásky a zostaneš vždy otvorený na jeho nadprirodzené pôsobenie, ktoré očisťuje a osvecuje. </w:t>
      </w:r>
    </w:p>
    <w:p w14:paraId="0B627A05" w14:textId="48082FA3" w:rsidR="00D13A43" w:rsidRDefault="00BF275B" w:rsidP="00D13A43">
      <w:r>
        <w:t>Podnet, ktorý je veľmi potrebný premeditovať je tento: Mnohokrát sme boli v presvedčení (ktoré samozrejme obsahuje v sebe veľa pravdivého), že svätosť začína odo</w:t>
      </w:r>
      <w:r w:rsidR="00D13A43">
        <w:t xml:space="preserve"> </w:t>
      </w:r>
      <w:r>
        <w:t xml:space="preserve">mňa, od mojej snahy. Františkova exhortácia však </w:t>
      </w:r>
      <w:r w:rsidR="00D13A43">
        <w:t>poukazuje</w:t>
      </w:r>
      <w:r>
        <w:t xml:space="preserve"> aj </w:t>
      </w:r>
      <w:r w:rsidR="00D13A43">
        <w:t xml:space="preserve">na </w:t>
      </w:r>
      <w:r>
        <w:t>opačnú cestu: tvoja svätosť sa môže začať aj tým, že budeš obdivovať svätosť okolo teba. Mnohí okolo teba majú svoje chyby, zaiste, ale majú v sebe aj Kristovu svätosť. Ak ju zbadáš aj napriek ich chybám (ktoré často máš aj ty voči nim)</w:t>
      </w:r>
      <w:r w:rsidR="00661DE0">
        <w:t>,</w:t>
      </w:r>
      <w:r>
        <w:t xml:space="preserve"> si na dobrej ceste k svätosti. Veľká výhoda tejto druhej cesty je, že nás uchráni od nebezpečenstva akejkoľvek narcistickej, čiže sebeckej svätosti, kedy moja svätosť trvá len dovtedy, kým sa nestretnem so svojimi blížnymi. </w:t>
      </w:r>
      <w:r w:rsidR="00D13A43">
        <w:t>Toto je prvé veľké posolstvo: začni svoju svätosť tým, že budeš hľadať a objavovať svätosť tých druhých. To bude pre teba aj zdrojom veľkej pokory aj prameňom veľkej bratskej lásky.</w:t>
      </w:r>
    </w:p>
    <w:p w14:paraId="5BEFD972" w14:textId="6BD7F8E7" w:rsidR="00D13A43" w:rsidRDefault="007F2168" w:rsidP="00D13A43">
      <w:r>
        <w:t>Na zamyslenie:</w:t>
      </w:r>
    </w:p>
    <w:p w14:paraId="1B75DD22" w14:textId="2A8E5966" w:rsidR="00D13A43" w:rsidRPr="00D13A43" w:rsidRDefault="00D13A43" w:rsidP="00D13A43">
      <w:pPr>
        <w:pStyle w:val="Odsekzoznamu"/>
        <w:numPr>
          <w:ilvl w:val="0"/>
          <w:numId w:val="1"/>
        </w:numPr>
        <w:rPr>
          <w:rFonts w:ascii="Verdana" w:hAnsi="Verdana"/>
          <w:color w:val="373737"/>
        </w:rPr>
      </w:pPr>
      <w:r>
        <w:t>Pracujem na svojej svätosti alebo som sa jej vzdal pre moje chyby a nedokonalosti, preto lebo sa mi nedarí tak</w:t>
      </w:r>
      <w:r w:rsidR="00661DE0">
        <w:t>,</w:t>
      </w:r>
      <w:r>
        <w:t xml:space="preserve"> ako by som si predstavoval?</w:t>
      </w:r>
    </w:p>
    <w:p w14:paraId="13B1185A" w14:textId="77777777" w:rsidR="00D13A43" w:rsidRPr="00D13A43" w:rsidRDefault="00D13A43" w:rsidP="00D13A43">
      <w:pPr>
        <w:pStyle w:val="Odsekzoznamu"/>
        <w:numPr>
          <w:ilvl w:val="0"/>
          <w:numId w:val="1"/>
        </w:numPr>
        <w:rPr>
          <w:rFonts w:ascii="Verdana" w:hAnsi="Verdana"/>
          <w:color w:val="373737"/>
        </w:rPr>
      </w:pPr>
      <w:r>
        <w:t>Nepodľahol som predstave, že svätosť je niečo, čo dosahujem sám s Bohom, v modlitbe a v námahe, ale bez mojich blížnych, bez lásky a obetavosti voči nim?</w:t>
      </w:r>
    </w:p>
    <w:p w14:paraId="0BFFF49D" w14:textId="1AD5A141" w:rsidR="00824FEC" w:rsidRPr="00B81825" w:rsidRDefault="00D13A43" w:rsidP="00D13A43">
      <w:pPr>
        <w:pStyle w:val="Odsekzoznamu"/>
        <w:numPr>
          <w:ilvl w:val="0"/>
          <w:numId w:val="1"/>
        </w:numPr>
        <w:rPr>
          <w:rFonts w:ascii="Verdana" w:hAnsi="Verdana"/>
          <w:color w:val="373737"/>
        </w:rPr>
      </w:pPr>
      <w:r>
        <w:t xml:space="preserve">Nezabudol som na to, že môj apoštolát vyžaduje odo mňa úsilie o svätosť  </w:t>
      </w:r>
      <w:r w:rsidR="00A355E6">
        <w:t>?</w:t>
      </w:r>
      <w:bookmarkStart w:id="0" w:name="_GoBack"/>
      <w:bookmarkEnd w:id="0"/>
    </w:p>
    <w:p w14:paraId="7557DC2F" w14:textId="471AC991" w:rsidR="00B81825" w:rsidRPr="00D13A43" w:rsidRDefault="00B81825" w:rsidP="00D13A43">
      <w:pPr>
        <w:pStyle w:val="Odsekzoznamu"/>
        <w:numPr>
          <w:ilvl w:val="0"/>
          <w:numId w:val="1"/>
        </w:numPr>
        <w:rPr>
          <w:rFonts w:ascii="Verdana" w:hAnsi="Verdana"/>
          <w:color w:val="373737"/>
        </w:rPr>
      </w:pPr>
      <w:r w:rsidRPr="007F2168">
        <w:rPr>
          <w:b/>
        </w:rPr>
        <w:t>Začiatok svätosti je prijať</w:t>
      </w:r>
      <w:r w:rsidRPr="00B81825">
        <w:t xml:space="preserve"> vedomie, že </w:t>
      </w:r>
      <w:r w:rsidRPr="00B81825">
        <w:rPr>
          <w:i/>
        </w:rPr>
        <w:t>pre pokrsteného je nezmyselné uspokojiť sa s nejakým priemerným životom, prežívaným v znamení minimalistickej etiky a povrchnej religióznosti.</w:t>
      </w:r>
      <w:r w:rsidRPr="00B81825">
        <w:t xml:space="preserve"> (NMI</w:t>
      </w:r>
      <w:r>
        <w:t>, 31)</w:t>
      </w:r>
      <w:r w:rsidR="007F2168">
        <w:t xml:space="preserve"> a</w:t>
      </w:r>
      <w:r>
        <w:t xml:space="preserve"> </w:t>
      </w:r>
      <w:r w:rsidR="007F2168" w:rsidRPr="007F2168">
        <w:rPr>
          <w:b/>
        </w:rPr>
        <w:t>p</w:t>
      </w:r>
      <w:r w:rsidRPr="007F2168">
        <w:rPr>
          <w:b/>
        </w:rPr>
        <w:t>otom treba kráčať</w:t>
      </w:r>
      <w:r>
        <w:t xml:space="preserve"> </w:t>
      </w:r>
      <w:r w:rsidR="007F2168">
        <w:t xml:space="preserve">ďalej </w:t>
      </w:r>
      <w:r>
        <w:t>pracujúc na sebe a vnímajúc svätosť „vedľajších dverí“.</w:t>
      </w:r>
    </w:p>
    <w:p w14:paraId="46A6FD45" w14:textId="77777777" w:rsidR="00D13A43" w:rsidRDefault="00D13A43" w:rsidP="00D13A43">
      <w:pPr>
        <w:rPr>
          <w:rFonts w:ascii="Verdana" w:hAnsi="Verdana"/>
          <w:color w:val="373737"/>
        </w:rPr>
      </w:pPr>
    </w:p>
    <w:p w14:paraId="0F4F2632" w14:textId="77777777" w:rsidR="00D13A43" w:rsidRDefault="00D13A43" w:rsidP="00D13A43">
      <w:r>
        <w:t>Na záver ešte pekné vyjadrenie zo Stanov saleziánov sdb:</w:t>
      </w:r>
    </w:p>
    <w:tbl>
      <w:tblPr>
        <w:tblStyle w:val="Mriekatabuky"/>
        <w:tblW w:w="0" w:type="auto"/>
        <w:tblLook w:val="04A0" w:firstRow="1" w:lastRow="0" w:firstColumn="1" w:lastColumn="0" w:noHBand="0" w:noVBand="1"/>
      </w:tblPr>
      <w:tblGrid>
        <w:gridCol w:w="9062"/>
      </w:tblGrid>
      <w:tr w:rsidR="00D13A43" w14:paraId="42440219" w14:textId="77777777" w:rsidTr="00D13A43">
        <w:tc>
          <w:tcPr>
            <w:tcW w:w="9062" w:type="dxa"/>
          </w:tcPr>
          <w:p w14:paraId="6A7915BE" w14:textId="77777777" w:rsidR="00D13A43" w:rsidRPr="007F2168" w:rsidRDefault="00D13A43" w:rsidP="00D13A43">
            <w:pPr>
              <w:rPr>
                <w:rFonts w:ascii="Arial" w:hAnsi="Arial" w:cs="Arial"/>
                <w:color w:val="373737"/>
              </w:rPr>
            </w:pPr>
            <w:r w:rsidRPr="007F2168">
              <w:rPr>
                <w:rFonts w:ascii="Arial" w:hAnsi="Arial" w:cs="Arial"/>
                <w:color w:val="373737"/>
              </w:rPr>
              <w:t xml:space="preserve">Spolubratia, ktorí naplno žili alebo žijú podľa evanjeliového projektu Stanov, sú pre nás povzbudením a pomocou na ceste posväcovania. </w:t>
            </w:r>
            <w:r w:rsidRPr="007F2168">
              <w:rPr>
                <w:rFonts w:ascii="Arial" w:hAnsi="Arial" w:cs="Arial"/>
                <w:b/>
                <w:color w:val="373737"/>
              </w:rPr>
              <w:t>Svedectvo</w:t>
            </w:r>
            <w:r w:rsidRPr="007F2168">
              <w:rPr>
                <w:rFonts w:ascii="Arial" w:hAnsi="Arial" w:cs="Arial"/>
                <w:color w:val="373737"/>
              </w:rPr>
              <w:t xml:space="preserve"> tejto </w:t>
            </w:r>
            <w:r w:rsidRPr="007F2168">
              <w:rPr>
                <w:rFonts w:ascii="Arial" w:hAnsi="Arial" w:cs="Arial"/>
                <w:b/>
                <w:color w:val="373737"/>
              </w:rPr>
              <w:t>svätosti</w:t>
            </w:r>
            <w:r w:rsidRPr="007F2168">
              <w:rPr>
                <w:rFonts w:ascii="Arial" w:hAnsi="Arial" w:cs="Arial"/>
                <w:color w:val="373737"/>
              </w:rPr>
              <w:t xml:space="preserve">, ktorá sa uskutočňuje v saleziánskom poslaní, poukazuje na jedinečnú hodnotu blahoslavenstiev a </w:t>
            </w:r>
            <w:r w:rsidRPr="007F2168">
              <w:rPr>
                <w:rFonts w:ascii="Arial" w:hAnsi="Arial" w:cs="Arial"/>
                <w:b/>
                <w:color w:val="373737"/>
              </w:rPr>
              <w:t>je najvzácnejším darom, aký môžeme ponúknuť mladým. (S 25)</w:t>
            </w:r>
          </w:p>
        </w:tc>
      </w:tr>
    </w:tbl>
    <w:p w14:paraId="46115E63" w14:textId="77777777" w:rsidR="0082101D" w:rsidRPr="0082101D" w:rsidRDefault="0082101D" w:rsidP="0082101D"/>
    <w:sectPr w:rsidR="0082101D" w:rsidRPr="0082101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1960A" w14:textId="77777777" w:rsidR="00B219D2" w:rsidRDefault="00B219D2" w:rsidP="0082101D">
      <w:pPr>
        <w:spacing w:before="0" w:after="0" w:line="240" w:lineRule="auto"/>
      </w:pPr>
      <w:r>
        <w:separator/>
      </w:r>
    </w:p>
  </w:endnote>
  <w:endnote w:type="continuationSeparator" w:id="0">
    <w:p w14:paraId="51A05B9F" w14:textId="77777777" w:rsidR="00B219D2" w:rsidRDefault="00B219D2" w:rsidP="0082101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58BF4" w14:textId="77777777" w:rsidR="00B219D2" w:rsidRDefault="00B219D2" w:rsidP="0082101D">
      <w:pPr>
        <w:spacing w:before="0" w:after="0" w:line="240" w:lineRule="auto"/>
      </w:pPr>
      <w:r>
        <w:separator/>
      </w:r>
    </w:p>
  </w:footnote>
  <w:footnote w:type="continuationSeparator" w:id="0">
    <w:p w14:paraId="1B33036B" w14:textId="77777777" w:rsidR="00B219D2" w:rsidRDefault="00B219D2" w:rsidP="0082101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aps/>
        <w:color w:val="44546A" w:themeColor="text2"/>
        <w:sz w:val="20"/>
        <w:szCs w:val="20"/>
      </w:rPr>
      <w:alias w:val="Autor"/>
      <w:tag w:val=""/>
      <w:id w:val="-1701008461"/>
      <w:placeholder>
        <w:docPart w:val="9BDFADCFFE174613A3660B3A385D1811"/>
      </w:placeholder>
      <w:dataBinding w:prefixMappings="xmlns:ns0='http://purl.org/dc/elements/1.1/' xmlns:ns1='http://schemas.openxmlformats.org/package/2006/metadata/core-properties' " w:xpath="/ns1:coreProperties[1]/ns0:creator[1]" w:storeItemID="{6C3C8BC8-F283-45AE-878A-BAB7291924A1}"/>
      <w:text/>
    </w:sdtPr>
    <w:sdtEndPr/>
    <w:sdtContent>
      <w:p w14:paraId="269F2B75" w14:textId="77777777" w:rsidR="0082101D" w:rsidRDefault="0082101D">
        <w:pPr>
          <w:pStyle w:val="Hlavika"/>
          <w:jc w:val="right"/>
          <w:rPr>
            <w:caps/>
            <w:color w:val="44546A" w:themeColor="text2"/>
            <w:sz w:val="20"/>
            <w:szCs w:val="20"/>
          </w:rPr>
        </w:pPr>
        <w:r>
          <w:rPr>
            <w:caps/>
            <w:color w:val="44546A" w:themeColor="text2"/>
            <w:sz w:val="20"/>
            <w:szCs w:val="20"/>
          </w:rPr>
          <w:t>Pavol Grach SDB</w:t>
        </w:r>
      </w:p>
    </w:sdtContent>
  </w:sdt>
  <w:sdt>
    <w:sdtPr>
      <w:rPr>
        <w:caps/>
        <w:color w:val="44546A" w:themeColor="text2"/>
        <w:sz w:val="20"/>
        <w:szCs w:val="20"/>
      </w:rPr>
      <w:alias w:val="Dátum"/>
      <w:tag w:val="Dátum"/>
      <w:id w:val="-304078227"/>
      <w:placeholder>
        <w:docPart w:val="277D6FC9CCA0466AB4B800CC75BB4386"/>
      </w:placeholder>
      <w:dataBinding w:prefixMappings="xmlns:ns0='http://schemas.microsoft.com/office/2006/coverPageProps' " w:xpath="/ns0:CoverPageProperties[1]/ns0:PublishDate[1]" w:storeItemID="{55AF091B-3C7A-41E3-B477-F2FDAA23CFDA}"/>
      <w:date w:fullDate="2018-10-31T00:00:00Z">
        <w:dateFormat w:val="d.M.yy"/>
        <w:lid w:val="sk-SK"/>
        <w:storeMappedDataAs w:val="dateTime"/>
        <w:calendar w:val="gregorian"/>
      </w:date>
    </w:sdtPr>
    <w:sdtEndPr/>
    <w:sdtContent>
      <w:p w14:paraId="4353017E" w14:textId="77777777" w:rsidR="0082101D" w:rsidRDefault="0082101D">
        <w:pPr>
          <w:pStyle w:val="Hlavika"/>
          <w:jc w:val="right"/>
          <w:rPr>
            <w:caps/>
            <w:color w:val="44546A" w:themeColor="text2"/>
            <w:sz w:val="20"/>
            <w:szCs w:val="20"/>
          </w:rPr>
        </w:pPr>
        <w:r>
          <w:rPr>
            <w:caps/>
            <w:color w:val="44546A" w:themeColor="text2"/>
            <w:sz w:val="20"/>
            <w:szCs w:val="20"/>
          </w:rPr>
          <w:t>31.10.18</w:t>
        </w:r>
      </w:p>
    </w:sdtContent>
  </w:sdt>
  <w:p w14:paraId="626D1E61" w14:textId="77777777" w:rsidR="0082101D" w:rsidRDefault="00B219D2">
    <w:pPr>
      <w:pStyle w:val="Hlavika"/>
      <w:jc w:val="center"/>
      <w:rPr>
        <w:color w:val="44546A" w:themeColor="text2"/>
        <w:sz w:val="20"/>
        <w:szCs w:val="20"/>
      </w:rPr>
    </w:pPr>
    <w:sdt>
      <w:sdtPr>
        <w:rPr>
          <w:rFonts w:ascii="Calibri" w:eastAsia="Calibri" w:hAnsi="Calibri" w:cs="Times New Roman"/>
          <w:sz w:val="22"/>
        </w:rPr>
        <w:alias w:val="Názov"/>
        <w:tag w:val=""/>
        <w:id w:val="-484788024"/>
        <w:placeholder>
          <w:docPart w:val="596C54F257914FD48C262C31E24C97DA"/>
        </w:placeholder>
        <w:dataBinding w:prefixMappings="xmlns:ns0='http://purl.org/dc/elements/1.1/' xmlns:ns1='http://schemas.openxmlformats.org/package/2006/metadata/core-properties' " w:xpath="/ns1:coreProperties[1]/ns0:title[1]" w:storeItemID="{6C3C8BC8-F283-45AE-878A-BAB7291924A1}"/>
        <w:text/>
      </w:sdtPr>
      <w:sdtEndPr/>
      <w:sdtContent>
        <w:r w:rsidR="0082101D" w:rsidRPr="0082101D">
          <w:rPr>
            <w:rFonts w:ascii="Calibri" w:eastAsia="Calibri" w:hAnsi="Calibri" w:cs="Times New Roman"/>
            <w:sz w:val="22"/>
          </w:rPr>
          <w:t xml:space="preserve">Duchovná obnova </w:t>
        </w:r>
        <w:r w:rsidR="0082101D">
          <w:rPr>
            <w:rFonts w:ascii="Calibri" w:eastAsia="Calibri" w:hAnsi="Calibri" w:cs="Times New Roman"/>
          </w:rPr>
          <w:t xml:space="preserve">pre strediská ASC </w:t>
        </w:r>
        <w:r w:rsidR="0082101D" w:rsidRPr="0082101D">
          <w:rPr>
            <w:rFonts w:ascii="Calibri" w:eastAsia="Calibri" w:hAnsi="Calibri" w:cs="Times New Roman"/>
            <w:sz w:val="22"/>
          </w:rPr>
          <w:t>– november 2018</w:t>
        </w:r>
      </w:sdtContent>
    </w:sdt>
  </w:p>
  <w:p w14:paraId="0F3366C1" w14:textId="77777777" w:rsidR="0082101D" w:rsidRDefault="0082101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C1BB5"/>
    <w:multiLevelType w:val="hybridMultilevel"/>
    <w:tmpl w:val="AEE663DC"/>
    <w:lvl w:ilvl="0" w:tplc="041B0001">
      <w:start w:val="1"/>
      <w:numFmt w:val="bullet"/>
      <w:lvlText w:val=""/>
      <w:lvlJc w:val="left"/>
      <w:pPr>
        <w:ind w:left="720" w:hanging="360"/>
      </w:pPr>
      <w:rPr>
        <w:rFonts w:ascii="Symbol" w:hAnsi="Symbol"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01D"/>
    <w:rsid w:val="000F19D8"/>
    <w:rsid w:val="00347404"/>
    <w:rsid w:val="0040505E"/>
    <w:rsid w:val="004F2894"/>
    <w:rsid w:val="00661DE0"/>
    <w:rsid w:val="007F2168"/>
    <w:rsid w:val="0082101D"/>
    <w:rsid w:val="00824FEC"/>
    <w:rsid w:val="00A355E6"/>
    <w:rsid w:val="00B219D2"/>
    <w:rsid w:val="00B81825"/>
    <w:rsid w:val="00BD51DB"/>
    <w:rsid w:val="00BF275B"/>
    <w:rsid w:val="00D13A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72A25"/>
  <w15:chartTrackingRefBased/>
  <w15:docId w15:val="{75D26A4E-11F1-4575-9FAE-3C5902A4E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82101D"/>
    <w:pPr>
      <w:spacing w:before="120" w:after="120"/>
      <w:jc w:val="both"/>
    </w:pPr>
    <w:rPr>
      <w:rFonts w:ascii="Times New Roman" w:hAnsi="Times New Roman"/>
      <w:sz w:val="24"/>
    </w:rPr>
  </w:style>
  <w:style w:type="paragraph" w:styleId="Nadpis1">
    <w:name w:val="heading 1"/>
    <w:basedOn w:val="Normlny"/>
    <w:next w:val="Normlny"/>
    <w:link w:val="Nadpis1Char"/>
    <w:uiPriority w:val="9"/>
    <w:qFormat/>
    <w:rsid w:val="008210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unhideWhenUsed/>
    <w:qFormat/>
    <w:rsid w:val="0082101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2101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2101D"/>
  </w:style>
  <w:style w:type="paragraph" w:styleId="Pta">
    <w:name w:val="footer"/>
    <w:basedOn w:val="Normlny"/>
    <w:link w:val="PtaChar"/>
    <w:uiPriority w:val="99"/>
    <w:unhideWhenUsed/>
    <w:rsid w:val="0082101D"/>
    <w:pPr>
      <w:tabs>
        <w:tab w:val="center" w:pos="4536"/>
        <w:tab w:val="right" w:pos="9072"/>
      </w:tabs>
      <w:spacing w:after="0" w:line="240" w:lineRule="auto"/>
    </w:pPr>
  </w:style>
  <w:style w:type="character" w:customStyle="1" w:styleId="PtaChar">
    <w:name w:val="Päta Char"/>
    <w:basedOn w:val="Predvolenpsmoodseku"/>
    <w:link w:val="Pta"/>
    <w:uiPriority w:val="99"/>
    <w:rsid w:val="0082101D"/>
  </w:style>
  <w:style w:type="character" w:styleId="Zstupntext">
    <w:name w:val="Placeholder Text"/>
    <w:basedOn w:val="Predvolenpsmoodseku"/>
    <w:uiPriority w:val="99"/>
    <w:semiHidden/>
    <w:rsid w:val="0082101D"/>
    <w:rPr>
      <w:color w:val="808080"/>
    </w:rPr>
  </w:style>
  <w:style w:type="character" w:customStyle="1" w:styleId="Nadpis1Char">
    <w:name w:val="Nadpis 1 Char"/>
    <w:basedOn w:val="Predvolenpsmoodseku"/>
    <w:link w:val="Nadpis1"/>
    <w:uiPriority w:val="9"/>
    <w:rsid w:val="0082101D"/>
    <w:rPr>
      <w:rFonts w:asciiTheme="majorHAnsi" w:eastAsiaTheme="majorEastAsia" w:hAnsiTheme="majorHAnsi" w:cstheme="majorBidi"/>
      <w:color w:val="2F5496" w:themeColor="accent1" w:themeShade="BF"/>
      <w:sz w:val="32"/>
      <w:szCs w:val="32"/>
    </w:rPr>
  </w:style>
  <w:style w:type="paragraph" w:styleId="Zvraznencitcia">
    <w:name w:val="Intense Quote"/>
    <w:basedOn w:val="Normlny"/>
    <w:next w:val="Normlny"/>
    <w:link w:val="ZvraznencitciaChar"/>
    <w:uiPriority w:val="30"/>
    <w:qFormat/>
    <w:rsid w:val="0082101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ZvraznencitciaChar">
    <w:name w:val="Zvýraznená citácia Char"/>
    <w:basedOn w:val="Predvolenpsmoodseku"/>
    <w:link w:val="Zvraznencitcia"/>
    <w:uiPriority w:val="30"/>
    <w:rsid w:val="0082101D"/>
    <w:rPr>
      <w:i/>
      <w:iCs/>
      <w:color w:val="4472C4" w:themeColor="accent1"/>
    </w:rPr>
  </w:style>
  <w:style w:type="character" w:customStyle="1" w:styleId="Nadpis2Char">
    <w:name w:val="Nadpis 2 Char"/>
    <w:basedOn w:val="Predvolenpsmoodseku"/>
    <w:link w:val="Nadpis2"/>
    <w:uiPriority w:val="9"/>
    <w:rsid w:val="0082101D"/>
    <w:rPr>
      <w:rFonts w:asciiTheme="majorHAnsi" w:eastAsiaTheme="majorEastAsia" w:hAnsiTheme="majorHAnsi" w:cstheme="majorBidi"/>
      <w:color w:val="2F5496" w:themeColor="accent1" w:themeShade="BF"/>
      <w:sz w:val="26"/>
      <w:szCs w:val="26"/>
    </w:rPr>
  </w:style>
  <w:style w:type="paragraph" w:styleId="Nzov">
    <w:name w:val="Title"/>
    <w:basedOn w:val="Normlny"/>
    <w:next w:val="Normlny"/>
    <w:link w:val="NzovChar"/>
    <w:uiPriority w:val="10"/>
    <w:qFormat/>
    <w:rsid w:val="008210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82101D"/>
    <w:rPr>
      <w:rFonts w:asciiTheme="majorHAnsi" w:eastAsiaTheme="majorEastAsia" w:hAnsiTheme="majorHAnsi" w:cstheme="majorBidi"/>
      <w:spacing w:val="-10"/>
      <w:kern w:val="28"/>
      <w:sz w:val="56"/>
      <w:szCs w:val="56"/>
    </w:rPr>
  </w:style>
  <w:style w:type="paragraph" w:styleId="Normlnywebov">
    <w:name w:val="Normal (Web)"/>
    <w:basedOn w:val="Normlny"/>
    <w:uiPriority w:val="99"/>
    <w:semiHidden/>
    <w:unhideWhenUsed/>
    <w:rsid w:val="00824FEC"/>
    <w:pPr>
      <w:spacing w:before="100" w:beforeAutospacing="1" w:after="100" w:afterAutospacing="1" w:line="240" w:lineRule="auto"/>
      <w:jc w:val="left"/>
    </w:pPr>
    <w:rPr>
      <w:rFonts w:eastAsia="Times New Roman" w:cs="Times New Roman"/>
      <w:szCs w:val="24"/>
      <w:lang w:eastAsia="sk-SK"/>
    </w:rPr>
  </w:style>
  <w:style w:type="paragraph" w:styleId="Odsekzoznamu">
    <w:name w:val="List Paragraph"/>
    <w:basedOn w:val="Normlny"/>
    <w:uiPriority w:val="34"/>
    <w:qFormat/>
    <w:rsid w:val="00D13A43"/>
    <w:pPr>
      <w:ind w:left="720"/>
      <w:contextualSpacing/>
    </w:pPr>
  </w:style>
  <w:style w:type="table" w:styleId="Mriekatabuky">
    <w:name w:val="Table Grid"/>
    <w:basedOn w:val="Normlnatabuka"/>
    <w:uiPriority w:val="39"/>
    <w:rsid w:val="00D13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769184">
      <w:bodyDiv w:val="1"/>
      <w:marLeft w:val="0"/>
      <w:marRight w:val="0"/>
      <w:marTop w:val="0"/>
      <w:marBottom w:val="0"/>
      <w:divBdr>
        <w:top w:val="none" w:sz="0" w:space="0" w:color="auto"/>
        <w:left w:val="none" w:sz="0" w:space="0" w:color="auto"/>
        <w:bottom w:val="none" w:sz="0" w:space="0" w:color="auto"/>
        <w:right w:val="none" w:sz="0" w:space="0" w:color="auto"/>
      </w:divBdr>
    </w:div>
    <w:div w:id="192028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BDFADCFFE174613A3660B3A385D1811"/>
        <w:category>
          <w:name w:val="Všeobecné"/>
          <w:gallery w:val="placeholder"/>
        </w:category>
        <w:types>
          <w:type w:val="bbPlcHdr"/>
        </w:types>
        <w:behaviors>
          <w:behavior w:val="content"/>
        </w:behaviors>
        <w:guid w:val="{58EC3E14-06BA-405F-979F-B8FA8EF40790}"/>
      </w:docPartPr>
      <w:docPartBody>
        <w:p w:rsidR="00241024" w:rsidRDefault="007E2A9A" w:rsidP="007E2A9A">
          <w:pPr>
            <w:pStyle w:val="9BDFADCFFE174613A3660B3A385D1811"/>
          </w:pPr>
          <w:r>
            <w:rPr>
              <w:rStyle w:val="Zstupntext"/>
            </w:rPr>
            <w:t>[Meno autora]</w:t>
          </w:r>
        </w:p>
      </w:docPartBody>
    </w:docPart>
    <w:docPart>
      <w:docPartPr>
        <w:name w:val="277D6FC9CCA0466AB4B800CC75BB4386"/>
        <w:category>
          <w:name w:val="Všeobecné"/>
          <w:gallery w:val="placeholder"/>
        </w:category>
        <w:types>
          <w:type w:val="bbPlcHdr"/>
        </w:types>
        <w:behaviors>
          <w:behavior w:val="content"/>
        </w:behaviors>
        <w:guid w:val="{946644E4-6441-416D-B179-55973BA791F0}"/>
      </w:docPartPr>
      <w:docPartBody>
        <w:p w:rsidR="00241024" w:rsidRDefault="007E2A9A" w:rsidP="007E2A9A">
          <w:pPr>
            <w:pStyle w:val="277D6FC9CCA0466AB4B800CC75BB4386"/>
          </w:pPr>
          <w:r>
            <w:rPr>
              <w:rStyle w:val="Zstupntext"/>
            </w:rPr>
            <w:t>[Dátum]</w:t>
          </w:r>
        </w:p>
      </w:docPartBody>
    </w:docPart>
    <w:docPart>
      <w:docPartPr>
        <w:name w:val="596C54F257914FD48C262C31E24C97DA"/>
        <w:category>
          <w:name w:val="Všeobecné"/>
          <w:gallery w:val="placeholder"/>
        </w:category>
        <w:types>
          <w:type w:val="bbPlcHdr"/>
        </w:types>
        <w:behaviors>
          <w:behavior w:val="content"/>
        </w:behaviors>
        <w:guid w:val="{9FD80366-9630-4AF2-BA62-7FFCE419549E}"/>
      </w:docPartPr>
      <w:docPartBody>
        <w:p w:rsidR="00241024" w:rsidRDefault="007E2A9A" w:rsidP="007E2A9A">
          <w:pPr>
            <w:pStyle w:val="596C54F257914FD48C262C31E24C97DA"/>
          </w:pPr>
          <w:r>
            <w:rPr>
              <w:color w:val="44546A" w:themeColor="text2"/>
              <w:sz w:val="20"/>
              <w:szCs w:val="20"/>
            </w:rPr>
            <w:t>[Názov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A9A"/>
    <w:rsid w:val="00241024"/>
    <w:rsid w:val="007E2A9A"/>
    <w:rsid w:val="009D3663"/>
    <w:rsid w:val="00E749D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7E2A9A"/>
    <w:rPr>
      <w:color w:val="808080"/>
    </w:rPr>
  </w:style>
  <w:style w:type="paragraph" w:customStyle="1" w:styleId="9BDFADCFFE174613A3660B3A385D1811">
    <w:name w:val="9BDFADCFFE174613A3660B3A385D1811"/>
    <w:rsid w:val="007E2A9A"/>
  </w:style>
  <w:style w:type="paragraph" w:customStyle="1" w:styleId="277D6FC9CCA0466AB4B800CC75BB4386">
    <w:name w:val="277D6FC9CCA0466AB4B800CC75BB4386"/>
    <w:rsid w:val="007E2A9A"/>
  </w:style>
  <w:style w:type="paragraph" w:customStyle="1" w:styleId="596C54F257914FD48C262C31E24C97DA">
    <w:name w:val="596C54F257914FD48C262C31E24C97DA"/>
    <w:rsid w:val="007E2A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2018-10-31T00:00:00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900</Words>
  <Characters>5136</Characters>
  <Application>Microsoft Office Word</Application>
  <DocSecurity>0</DocSecurity>
  <Lines>42</Lines>
  <Paragraphs>12</Paragraphs>
  <ScaleCrop>false</ScaleCrop>
  <HeadingPairs>
    <vt:vector size="2" baseType="variant">
      <vt:variant>
        <vt:lpstr>Názov</vt:lpstr>
      </vt:variant>
      <vt:variant>
        <vt:i4>1</vt:i4>
      </vt:variant>
    </vt:vector>
  </HeadingPairs>
  <TitlesOfParts>
    <vt:vector size="1" baseType="lpstr">
      <vt:lpstr>Duchovná obnova pre strediská ASC – november 2018</vt:lpstr>
    </vt:vector>
  </TitlesOfParts>
  <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Duchovná obnova pre strediská ASC – november 2018</dc:title>
  <dc:subject/>
  <dc:creator>Pavol Grach SDB</dc:creator>
  <cp:keywords/>
  <dc:description/>
  <cp:lastModifiedBy>Ružena Maková</cp:lastModifiedBy>
  <cp:revision>2</cp:revision>
  <dcterms:created xsi:type="dcterms:W3CDTF">2018-10-07T18:53:00Z</dcterms:created>
  <dcterms:modified xsi:type="dcterms:W3CDTF">2018-10-07T18:53:00Z</dcterms:modified>
</cp:coreProperties>
</file>